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5CA654" w14:textId="77777777" w:rsidR="0010544D" w:rsidRPr="00EE4072" w:rsidRDefault="00465CC5" w:rsidP="0010544D">
      <w:pPr>
        <w:jc w:val="center"/>
        <w:rPr>
          <w:rFonts w:asciiTheme="majorBidi" w:hAnsiTheme="majorBidi" w:cstheme="majorBidi"/>
          <w:b/>
          <w:bCs/>
          <w:sz w:val="36"/>
          <w:szCs w:val="36"/>
        </w:rPr>
      </w:pPr>
      <w:r w:rsidRPr="00EE4072">
        <w:rPr>
          <w:rFonts w:asciiTheme="majorBidi" w:hAnsiTheme="majorBidi" w:cstheme="majorBidi"/>
          <w:b/>
          <w:bCs/>
          <w:sz w:val="36"/>
          <w:szCs w:val="36"/>
        </w:rPr>
        <w:t xml:space="preserve">PROPOSED </w:t>
      </w:r>
    </w:p>
    <w:p w14:paraId="14658C9B" w14:textId="77777777" w:rsidR="0010544D" w:rsidRPr="00EE4072" w:rsidRDefault="0010544D" w:rsidP="0010544D">
      <w:pPr>
        <w:jc w:val="center"/>
        <w:rPr>
          <w:rFonts w:asciiTheme="majorBidi" w:hAnsiTheme="majorBidi" w:cstheme="majorBidi"/>
          <w:b/>
          <w:bCs/>
          <w:sz w:val="104"/>
          <w:szCs w:val="104"/>
        </w:rPr>
      </w:pPr>
    </w:p>
    <w:p w14:paraId="16CFD09B" w14:textId="77777777" w:rsidR="0010544D" w:rsidRPr="00EE4072" w:rsidRDefault="0010544D" w:rsidP="0010544D">
      <w:pPr>
        <w:jc w:val="center"/>
        <w:rPr>
          <w:rFonts w:asciiTheme="majorBidi" w:hAnsiTheme="majorBidi" w:cstheme="majorBidi"/>
          <w:b/>
          <w:bCs/>
          <w:sz w:val="104"/>
          <w:szCs w:val="104"/>
        </w:rPr>
      </w:pPr>
      <w:r w:rsidRPr="00EE4072">
        <w:rPr>
          <w:rFonts w:asciiTheme="majorBidi" w:hAnsiTheme="majorBidi" w:cstheme="majorBidi"/>
          <w:b/>
          <w:bCs/>
          <w:sz w:val="104"/>
          <w:szCs w:val="104"/>
        </w:rPr>
        <w:t>BS</w:t>
      </w:r>
      <w:r w:rsidR="000221AC" w:rsidRPr="00EE4072">
        <w:rPr>
          <w:rFonts w:asciiTheme="majorBidi" w:hAnsiTheme="majorBidi" w:cstheme="majorBidi"/>
          <w:b/>
          <w:bCs/>
          <w:sz w:val="104"/>
          <w:szCs w:val="104"/>
        </w:rPr>
        <w:t xml:space="preserve"> SOCIAL WORK</w:t>
      </w:r>
    </w:p>
    <w:p w14:paraId="3D8289EC" w14:textId="77777777" w:rsidR="0010544D" w:rsidRPr="00EE4072" w:rsidRDefault="0010544D" w:rsidP="0010544D">
      <w:pPr>
        <w:jc w:val="center"/>
        <w:rPr>
          <w:rFonts w:asciiTheme="majorBidi" w:hAnsiTheme="majorBidi" w:cstheme="majorBidi"/>
          <w:b/>
          <w:bCs/>
          <w:sz w:val="104"/>
          <w:szCs w:val="104"/>
        </w:rPr>
      </w:pPr>
      <w:r w:rsidRPr="00EE4072">
        <w:rPr>
          <w:rFonts w:asciiTheme="majorBidi" w:hAnsiTheme="majorBidi" w:cstheme="majorBidi"/>
          <w:b/>
          <w:bCs/>
          <w:sz w:val="104"/>
          <w:szCs w:val="104"/>
        </w:rPr>
        <w:t>4</w:t>
      </w:r>
      <w:r w:rsidR="0062182D" w:rsidRPr="00EE4072">
        <w:rPr>
          <w:rFonts w:asciiTheme="majorBidi" w:hAnsiTheme="majorBidi" w:cstheme="majorBidi"/>
          <w:b/>
          <w:bCs/>
          <w:sz w:val="104"/>
          <w:szCs w:val="104"/>
        </w:rPr>
        <w:t>-</w:t>
      </w:r>
      <w:r w:rsidR="000221AC" w:rsidRPr="00EE4072">
        <w:rPr>
          <w:rFonts w:asciiTheme="majorBidi" w:hAnsiTheme="majorBidi" w:cstheme="majorBidi"/>
          <w:b/>
          <w:bCs/>
          <w:sz w:val="104"/>
          <w:szCs w:val="104"/>
        </w:rPr>
        <w:t>Year</w:t>
      </w:r>
      <w:r w:rsidRPr="00EE4072">
        <w:rPr>
          <w:rFonts w:asciiTheme="majorBidi" w:hAnsiTheme="majorBidi" w:cstheme="majorBidi"/>
          <w:b/>
          <w:bCs/>
          <w:sz w:val="104"/>
          <w:szCs w:val="104"/>
        </w:rPr>
        <w:t>Programme</w:t>
      </w:r>
    </w:p>
    <w:p w14:paraId="53F204BD" w14:textId="77777777" w:rsidR="0062182D" w:rsidRPr="00EE4072" w:rsidRDefault="0062182D" w:rsidP="0010544D">
      <w:pPr>
        <w:jc w:val="center"/>
        <w:rPr>
          <w:rFonts w:asciiTheme="majorBidi" w:hAnsiTheme="majorBidi" w:cstheme="majorBidi"/>
          <w:b/>
          <w:bCs/>
          <w:sz w:val="104"/>
          <w:szCs w:val="104"/>
        </w:rPr>
      </w:pPr>
      <w:r w:rsidRPr="00EE4072">
        <w:rPr>
          <w:rFonts w:asciiTheme="majorBidi" w:hAnsiTheme="majorBidi" w:cstheme="majorBidi"/>
          <w:b/>
          <w:bCs/>
          <w:sz w:val="104"/>
          <w:szCs w:val="104"/>
        </w:rPr>
        <w:t>(Semester System)</w:t>
      </w:r>
    </w:p>
    <w:p w14:paraId="06ACB6FB" w14:textId="77777777" w:rsidR="0010544D" w:rsidRPr="00EE4072" w:rsidRDefault="0010544D" w:rsidP="0010544D">
      <w:pPr>
        <w:jc w:val="center"/>
        <w:rPr>
          <w:rFonts w:asciiTheme="majorBidi" w:hAnsiTheme="majorBidi" w:cstheme="majorBidi"/>
          <w:b/>
          <w:bCs/>
          <w:sz w:val="24"/>
          <w:szCs w:val="24"/>
        </w:rPr>
      </w:pPr>
    </w:p>
    <w:p w14:paraId="2AF47960" w14:textId="77777777" w:rsidR="0010544D" w:rsidRPr="00EE4072" w:rsidRDefault="0010544D" w:rsidP="0010544D">
      <w:pPr>
        <w:rPr>
          <w:rFonts w:asciiTheme="majorBidi" w:hAnsiTheme="majorBidi" w:cstheme="majorBidi"/>
          <w:b/>
          <w:bCs/>
          <w:sz w:val="24"/>
          <w:szCs w:val="24"/>
        </w:rPr>
      </w:pPr>
      <w:r w:rsidRPr="00EE4072">
        <w:rPr>
          <w:rFonts w:asciiTheme="majorBidi" w:hAnsiTheme="majorBidi" w:cstheme="majorBidi"/>
          <w:b/>
          <w:bCs/>
          <w:sz w:val="24"/>
          <w:szCs w:val="24"/>
        </w:rPr>
        <w:br w:type="page"/>
      </w:r>
    </w:p>
    <w:p w14:paraId="7FE12892" w14:textId="77777777" w:rsidR="00255B7F" w:rsidRPr="00EE4072" w:rsidRDefault="000221AC" w:rsidP="009C2ED6">
      <w:pPr>
        <w:spacing w:after="0" w:line="240" w:lineRule="auto"/>
        <w:jc w:val="center"/>
        <w:rPr>
          <w:rFonts w:asciiTheme="majorBidi" w:hAnsiTheme="majorBidi" w:cstheme="majorBidi"/>
          <w:b/>
          <w:sz w:val="32"/>
          <w:szCs w:val="32"/>
        </w:rPr>
      </w:pPr>
      <w:r w:rsidRPr="00EE4072">
        <w:rPr>
          <w:rFonts w:asciiTheme="majorBidi" w:hAnsiTheme="majorBidi" w:cstheme="majorBidi"/>
          <w:b/>
          <w:sz w:val="32"/>
          <w:szCs w:val="32"/>
        </w:rPr>
        <w:lastRenderedPageBreak/>
        <w:t>Scheme of Studies</w:t>
      </w:r>
      <w:r w:rsidR="00255B7F" w:rsidRPr="00EE4072">
        <w:rPr>
          <w:rFonts w:asciiTheme="majorBidi" w:hAnsiTheme="majorBidi" w:cstheme="majorBidi"/>
          <w:b/>
          <w:sz w:val="32"/>
          <w:szCs w:val="32"/>
        </w:rPr>
        <w:t xml:space="preserve"> (2016 onwards)</w:t>
      </w:r>
    </w:p>
    <w:p w14:paraId="7BDE5AED" w14:textId="77777777" w:rsidR="009C2ED6" w:rsidRPr="00EE4072" w:rsidRDefault="000221AC" w:rsidP="009C2ED6">
      <w:pPr>
        <w:spacing w:after="0" w:line="240" w:lineRule="auto"/>
        <w:jc w:val="center"/>
        <w:rPr>
          <w:rFonts w:asciiTheme="majorBidi" w:hAnsiTheme="majorBidi" w:cstheme="majorBidi"/>
          <w:b/>
          <w:sz w:val="32"/>
          <w:szCs w:val="32"/>
        </w:rPr>
      </w:pPr>
      <w:r w:rsidRPr="00EE4072">
        <w:rPr>
          <w:rFonts w:asciiTheme="majorBidi" w:hAnsiTheme="majorBidi" w:cstheme="majorBidi"/>
          <w:b/>
          <w:sz w:val="32"/>
          <w:szCs w:val="32"/>
        </w:rPr>
        <w:t>BS</w:t>
      </w:r>
      <w:r w:rsidR="00255B7F" w:rsidRPr="00EE4072">
        <w:rPr>
          <w:rFonts w:asciiTheme="majorBidi" w:hAnsiTheme="majorBidi" w:cstheme="majorBidi"/>
          <w:b/>
          <w:sz w:val="32"/>
          <w:szCs w:val="32"/>
        </w:rPr>
        <w:t xml:space="preserve"> in Social Work </w:t>
      </w:r>
    </w:p>
    <w:p w14:paraId="1C5339E6" w14:textId="77777777" w:rsidR="00255B7F" w:rsidRPr="00EE4072" w:rsidRDefault="000221AC" w:rsidP="009C2ED6">
      <w:pPr>
        <w:spacing w:after="0" w:line="240" w:lineRule="auto"/>
        <w:jc w:val="center"/>
        <w:rPr>
          <w:rFonts w:asciiTheme="majorBidi" w:hAnsiTheme="majorBidi" w:cstheme="majorBidi"/>
          <w:b/>
          <w:sz w:val="32"/>
          <w:szCs w:val="32"/>
        </w:rPr>
      </w:pPr>
      <w:r w:rsidRPr="00EE4072">
        <w:rPr>
          <w:rFonts w:asciiTheme="majorBidi" w:hAnsiTheme="majorBidi" w:cstheme="majorBidi"/>
          <w:b/>
          <w:sz w:val="32"/>
          <w:szCs w:val="32"/>
        </w:rPr>
        <w:t>Semester System</w:t>
      </w:r>
    </w:p>
    <w:p w14:paraId="3FE0F383" w14:textId="77777777" w:rsidR="009C2ED6" w:rsidRPr="00EE4072" w:rsidRDefault="009C2ED6" w:rsidP="009C2ED6">
      <w:pPr>
        <w:spacing w:after="0" w:line="240" w:lineRule="auto"/>
        <w:jc w:val="center"/>
        <w:rPr>
          <w:rFonts w:asciiTheme="majorBidi" w:hAnsiTheme="majorBidi" w:cstheme="majorBidi"/>
          <w:b/>
          <w:sz w:val="32"/>
          <w:szCs w:val="3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0"/>
        <w:gridCol w:w="5316"/>
        <w:gridCol w:w="1045"/>
      </w:tblGrid>
      <w:tr w:rsidR="009C2ED6" w:rsidRPr="00EE4072" w14:paraId="4169292B" w14:textId="77777777" w:rsidTr="00455EF0">
        <w:trPr>
          <w:trHeight w:val="105"/>
          <w:jc w:val="center"/>
        </w:trPr>
        <w:tc>
          <w:tcPr>
            <w:tcW w:w="1850" w:type="dxa"/>
          </w:tcPr>
          <w:p w14:paraId="33EAC2F4" w14:textId="77777777" w:rsidR="009C2ED6" w:rsidRPr="00EE4072" w:rsidRDefault="009C2ED6" w:rsidP="00455EF0">
            <w:pPr>
              <w:spacing w:after="0" w:line="240" w:lineRule="auto"/>
              <w:jc w:val="both"/>
              <w:rPr>
                <w:rFonts w:asciiTheme="majorBidi" w:hAnsiTheme="majorBidi" w:cstheme="majorBidi"/>
                <w:b/>
                <w:color w:val="000000"/>
                <w:sz w:val="24"/>
                <w:szCs w:val="24"/>
              </w:rPr>
            </w:pPr>
            <w:bookmarkStart w:id="0" w:name="OLE_LINK1"/>
            <w:r w:rsidRPr="00EE4072">
              <w:rPr>
                <w:rFonts w:asciiTheme="majorBidi" w:hAnsiTheme="majorBidi" w:cstheme="majorBidi"/>
                <w:b/>
                <w:color w:val="000000"/>
                <w:sz w:val="24"/>
                <w:szCs w:val="24"/>
              </w:rPr>
              <w:t>Semester/Year</w:t>
            </w:r>
          </w:p>
        </w:tc>
        <w:tc>
          <w:tcPr>
            <w:tcW w:w="5316" w:type="dxa"/>
          </w:tcPr>
          <w:p w14:paraId="5045E6BA" w14:textId="77777777" w:rsidR="009C2ED6" w:rsidRPr="00EE4072" w:rsidRDefault="009C2ED6" w:rsidP="00455EF0">
            <w:pPr>
              <w:spacing w:after="0" w:line="240" w:lineRule="auto"/>
              <w:jc w:val="both"/>
              <w:rPr>
                <w:rFonts w:asciiTheme="majorBidi" w:hAnsiTheme="majorBidi" w:cstheme="majorBidi"/>
                <w:b/>
                <w:color w:val="000000"/>
                <w:sz w:val="24"/>
                <w:szCs w:val="24"/>
              </w:rPr>
            </w:pPr>
            <w:r w:rsidRPr="00EE4072">
              <w:rPr>
                <w:rFonts w:asciiTheme="majorBidi" w:hAnsiTheme="majorBidi" w:cstheme="majorBidi"/>
                <w:b/>
                <w:color w:val="000000"/>
                <w:sz w:val="24"/>
                <w:szCs w:val="24"/>
              </w:rPr>
              <w:t>Name of Subject</w:t>
            </w:r>
          </w:p>
        </w:tc>
        <w:tc>
          <w:tcPr>
            <w:tcW w:w="1045" w:type="dxa"/>
          </w:tcPr>
          <w:p w14:paraId="24B1507A" w14:textId="77777777" w:rsidR="009C2ED6" w:rsidRPr="00EE4072" w:rsidRDefault="009C2ED6" w:rsidP="00455EF0">
            <w:pPr>
              <w:spacing w:after="0" w:line="240" w:lineRule="auto"/>
              <w:jc w:val="center"/>
              <w:rPr>
                <w:rFonts w:asciiTheme="majorBidi" w:hAnsiTheme="majorBidi" w:cstheme="majorBidi"/>
                <w:b/>
                <w:color w:val="000000"/>
                <w:sz w:val="24"/>
                <w:szCs w:val="24"/>
              </w:rPr>
            </w:pPr>
            <w:r w:rsidRPr="00EE4072">
              <w:rPr>
                <w:rFonts w:asciiTheme="majorBidi" w:hAnsiTheme="majorBidi" w:cstheme="majorBidi"/>
                <w:b/>
                <w:color w:val="000000"/>
                <w:sz w:val="24"/>
                <w:szCs w:val="24"/>
              </w:rPr>
              <w:t>Credits</w:t>
            </w:r>
          </w:p>
        </w:tc>
      </w:tr>
      <w:tr w:rsidR="009C2ED6" w:rsidRPr="00EE4072" w14:paraId="640A912F" w14:textId="77777777" w:rsidTr="00455EF0">
        <w:trPr>
          <w:trHeight w:val="254"/>
          <w:jc w:val="center"/>
        </w:trPr>
        <w:tc>
          <w:tcPr>
            <w:tcW w:w="8211" w:type="dxa"/>
            <w:gridSpan w:val="3"/>
          </w:tcPr>
          <w:p w14:paraId="7A5D3015" w14:textId="77777777" w:rsidR="009C2ED6" w:rsidRPr="00EE4072" w:rsidRDefault="009C2ED6" w:rsidP="00455EF0">
            <w:pPr>
              <w:autoSpaceDE w:val="0"/>
              <w:autoSpaceDN w:val="0"/>
              <w:adjustRightInd w:val="0"/>
              <w:spacing w:after="0" w:line="240" w:lineRule="auto"/>
              <w:rPr>
                <w:rFonts w:asciiTheme="majorBidi" w:hAnsiTheme="majorBidi" w:cstheme="majorBidi"/>
                <w:color w:val="000000"/>
                <w:sz w:val="24"/>
                <w:szCs w:val="24"/>
              </w:rPr>
            </w:pPr>
            <w:r w:rsidRPr="00EE4072">
              <w:rPr>
                <w:rFonts w:asciiTheme="majorBidi" w:hAnsiTheme="majorBidi" w:cstheme="majorBidi"/>
                <w:b/>
                <w:color w:val="000000"/>
                <w:sz w:val="24"/>
                <w:szCs w:val="24"/>
              </w:rPr>
              <w:t>Year</w:t>
            </w:r>
            <w:r w:rsidR="000221AC" w:rsidRPr="00EE4072">
              <w:rPr>
                <w:rFonts w:asciiTheme="majorBidi" w:hAnsiTheme="majorBidi" w:cstheme="majorBidi"/>
                <w:b/>
                <w:color w:val="000000"/>
                <w:sz w:val="24"/>
                <w:szCs w:val="24"/>
              </w:rPr>
              <w:t>-1</w:t>
            </w:r>
            <w:r w:rsidRPr="00EE4072">
              <w:rPr>
                <w:rFonts w:asciiTheme="majorBidi" w:hAnsiTheme="majorBidi" w:cstheme="majorBidi"/>
                <w:b/>
                <w:color w:val="000000"/>
                <w:sz w:val="24"/>
                <w:szCs w:val="24"/>
              </w:rPr>
              <w:t xml:space="preserve"> (1</w:t>
            </w:r>
            <w:r w:rsidRPr="00EE4072">
              <w:rPr>
                <w:rFonts w:asciiTheme="majorBidi" w:hAnsiTheme="majorBidi" w:cstheme="majorBidi"/>
                <w:b/>
                <w:color w:val="000000"/>
                <w:sz w:val="24"/>
                <w:szCs w:val="24"/>
                <w:vertAlign w:val="superscript"/>
              </w:rPr>
              <w:t>st</w:t>
            </w:r>
            <w:r w:rsidRPr="00EE4072">
              <w:rPr>
                <w:rFonts w:asciiTheme="majorBidi" w:hAnsiTheme="majorBidi" w:cstheme="majorBidi"/>
                <w:b/>
                <w:color w:val="000000"/>
                <w:sz w:val="24"/>
                <w:szCs w:val="24"/>
              </w:rPr>
              <w:t xml:space="preserve"> Semester)</w:t>
            </w:r>
          </w:p>
        </w:tc>
      </w:tr>
      <w:tr w:rsidR="009C2ED6" w:rsidRPr="00EE4072" w14:paraId="14B97BFF" w14:textId="77777777" w:rsidTr="00455EF0">
        <w:trPr>
          <w:trHeight w:val="254"/>
          <w:jc w:val="center"/>
        </w:trPr>
        <w:tc>
          <w:tcPr>
            <w:tcW w:w="1850" w:type="dxa"/>
          </w:tcPr>
          <w:p w14:paraId="0470A626" w14:textId="77777777" w:rsidR="009C2ED6" w:rsidRPr="00EE4072" w:rsidRDefault="009C2ED6" w:rsidP="00455EF0">
            <w:pPr>
              <w:autoSpaceDE w:val="0"/>
              <w:autoSpaceDN w:val="0"/>
              <w:adjustRightInd w:val="0"/>
              <w:spacing w:after="0" w:line="240" w:lineRule="auto"/>
              <w:jc w:val="center"/>
              <w:rPr>
                <w:rFonts w:asciiTheme="majorBidi" w:hAnsiTheme="majorBidi" w:cstheme="majorBidi"/>
                <w:bCs/>
                <w:color w:val="000000"/>
                <w:sz w:val="24"/>
                <w:szCs w:val="24"/>
              </w:rPr>
            </w:pPr>
            <w:r w:rsidRPr="00EE4072">
              <w:rPr>
                <w:rFonts w:asciiTheme="majorBidi" w:hAnsiTheme="majorBidi" w:cstheme="majorBidi"/>
                <w:bCs/>
                <w:color w:val="000000"/>
                <w:sz w:val="24"/>
                <w:szCs w:val="24"/>
              </w:rPr>
              <w:t>SW-311</w:t>
            </w:r>
          </w:p>
        </w:tc>
        <w:tc>
          <w:tcPr>
            <w:tcW w:w="5316" w:type="dxa"/>
          </w:tcPr>
          <w:p w14:paraId="70A2ACC2" w14:textId="77777777" w:rsidR="009C2ED6" w:rsidRPr="00EE4072" w:rsidRDefault="009C2ED6" w:rsidP="00455EF0">
            <w:pPr>
              <w:autoSpaceDE w:val="0"/>
              <w:autoSpaceDN w:val="0"/>
              <w:adjustRightInd w:val="0"/>
              <w:spacing w:after="0" w:line="240" w:lineRule="auto"/>
              <w:jc w:val="both"/>
              <w:rPr>
                <w:rFonts w:asciiTheme="majorBidi" w:hAnsiTheme="majorBidi" w:cstheme="majorBidi"/>
                <w:color w:val="000000"/>
                <w:sz w:val="24"/>
                <w:szCs w:val="24"/>
              </w:rPr>
            </w:pPr>
            <w:r w:rsidRPr="00EE4072">
              <w:rPr>
                <w:rFonts w:asciiTheme="majorBidi" w:hAnsiTheme="majorBidi" w:cstheme="majorBidi"/>
                <w:color w:val="000000"/>
                <w:sz w:val="24"/>
                <w:szCs w:val="24"/>
              </w:rPr>
              <w:t>English – I (Basic Skills)</w:t>
            </w:r>
          </w:p>
        </w:tc>
        <w:tc>
          <w:tcPr>
            <w:tcW w:w="1045" w:type="dxa"/>
          </w:tcPr>
          <w:p w14:paraId="2BCA8E15" w14:textId="77777777" w:rsidR="009C2ED6" w:rsidRPr="00EE4072" w:rsidRDefault="009C2ED6" w:rsidP="00455EF0">
            <w:pPr>
              <w:autoSpaceDE w:val="0"/>
              <w:autoSpaceDN w:val="0"/>
              <w:adjustRightInd w:val="0"/>
              <w:spacing w:after="0" w:line="240" w:lineRule="auto"/>
              <w:jc w:val="center"/>
              <w:rPr>
                <w:rFonts w:asciiTheme="majorBidi" w:hAnsiTheme="majorBidi" w:cstheme="majorBidi"/>
                <w:color w:val="000000"/>
                <w:sz w:val="24"/>
                <w:szCs w:val="24"/>
              </w:rPr>
            </w:pPr>
            <w:r w:rsidRPr="00EE4072">
              <w:rPr>
                <w:rFonts w:asciiTheme="majorBidi" w:hAnsiTheme="majorBidi" w:cstheme="majorBidi"/>
                <w:color w:val="000000"/>
                <w:sz w:val="24"/>
                <w:szCs w:val="24"/>
              </w:rPr>
              <w:t>3</w:t>
            </w:r>
          </w:p>
        </w:tc>
      </w:tr>
      <w:tr w:rsidR="009C2ED6" w:rsidRPr="00EE4072" w14:paraId="145C9436" w14:textId="77777777" w:rsidTr="00455EF0">
        <w:trPr>
          <w:trHeight w:val="254"/>
          <w:jc w:val="center"/>
        </w:trPr>
        <w:tc>
          <w:tcPr>
            <w:tcW w:w="1850" w:type="dxa"/>
          </w:tcPr>
          <w:p w14:paraId="2AD69A3D" w14:textId="77777777" w:rsidR="009C2ED6" w:rsidRPr="00EE4072" w:rsidRDefault="009C2ED6" w:rsidP="00455EF0">
            <w:pPr>
              <w:autoSpaceDE w:val="0"/>
              <w:autoSpaceDN w:val="0"/>
              <w:adjustRightInd w:val="0"/>
              <w:spacing w:after="0" w:line="240" w:lineRule="auto"/>
              <w:jc w:val="center"/>
              <w:rPr>
                <w:rFonts w:asciiTheme="majorBidi" w:hAnsiTheme="majorBidi" w:cstheme="majorBidi"/>
                <w:bCs/>
                <w:color w:val="000000"/>
                <w:sz w:val="24"/>
                <w:szCs w:val="24"/>
              </w:rPr>
            </w:pPr>
            <w:r w:rsidRPr="00EE4072">
              <w:rPr>
                <w:rFonts w:asciiTheme="majorBidi" w:hAnsiTheme="majorBidi" w:cstheme="majorBidi"/>
                <w:bCs/>
                <w:color w:val="000000"/>
                <w:sz w:val="24"/>
                <w:szCs w:val="24"/>
              </w:rPr>
              <w:t>SW-312</w:t>
            </w:r>
          </w:p>
        </w:tc>
        <w:tc>
          <w:tcPr>
            <w:tcW w:w="5316" w:type="dxa"/>
          </w:tcPr>
          <w:p w14:paraId="05E7DD45" w14:textId="77777777" w:rsidR="009C2ED6" w:rsidRPr="00EE4072" w:rsidRDefault="009C2ED6" w:rsidP="00455EF0">
            <w:pPr>
              <w:autoSpaceDE w:val="0"/>
              <w:autoSpaceDN w:val="0"/>
              <w:adjustRightInd w:val="0"/>
              <w:spacing w:after="0" w:line="240" w:lineRule="auto"/>
              <w:jc w:val="both"/>
              <w:rPr>
                <w:rFonts w:asciiTheme="majorBidi" w:hAnsiTheme="majorBidi" w:cstheme="majorBidi"/>
                <w:color w:val="000000"/>
                <w:sz w:val="24"/>
                <w:szCs w:val="24"/>
              </w:rPr>
            </w:pPr>
            <w:r w:rsidRPr="00EE4072">
              <w:rPr>
                <w:rFonts w:asciiTheme="majorBidi" w:hAnsiTheme="majorBidi" w:cstheme="majorBidi"/>
                <w:color w:val="000000"/>
                <w:sz w:val="24"/>
                <w:szCs w:val="24"/>
              </w:rPr>
              <w:t>Pakistan Studies</w:t>
            </w:r>
          </w:p>
        </w:tc>
        <w:tc>
          <w:tcPr>
            <w:tcW w:w="1045" w:type="dxa"/>
          </w:tcPr>
          <w:p w14:paraId="2B206201" w14:textId="77777777" w:rsidR="009C2ED6" w:rsidRPr="00EE4072" w:rsidRDefault="009C2ED6" w:rsidP="00455EF0">
            <w:pPr>
              <w:autoSpaceDE w:val="0"/>
              <w:autoSpaceDN w:val="0"/>
              <w:adjustRightInd w:val="0"/>
              <w:spacing w:after="0" w:line="240" w:lineRule="auto"/>
              <w:jc w:val="center"/>
              <w:rPr>
                <w:rFonts w:asciiTheme="majorBidi" w:hAnsiTheme="majorBidi" w:cstheme="majorBidi"/>
                <w:color w:val="000000"/>
                <w:sz w:val="24"/>
                <w:szCs w:val="24"/>
              </w:rPr>
            </w:pPr>
            <w:r w:rsidRPr="00EE4072">
              <w:rPr>
                <w:rFonts w:asciiTheme="majorBidi" w:hAnsiTheme="majorBidi" w:cstheme="majorBidi"/>
                <w:color w:val="000000"/>
                <w:sz w:val="24"/>
                <w:szCs w:val="24"/>
              </w:rPr>
              <w:t>3</w:t>
            </w:r>
          </w:p>
        </w:tc>
      </w:tr>
      <w:tr w:rsidR="009C2ED6" w:rsidRPr="00EE4072" w14:paraId="3035D1A2" w14:textId="77777777" w:rsidTr="00455EF0">
        <w:trPr>
          <w:trHeight w:val="254"/>
          <w:jc w:val="center"/>
        </w:trPr>
        <w:tc>
          <w:tcPr>
            <w:tcW w:w="1850" w:type="dxa"/>
          </w:tcPr>
          <w:p w14:paraId="3EAE98E9" w14:textId="77777777" w:rsidR="009C2ED6" w:rsidRPr="00EE4072" w:rsidRDefault="009C2ED6" w:rsidP="00455EF0">
            <w:pPr>
              <w:autoSpaceDE w:val="0"/>
              <w:autoSpaceDN w:val="0"/>
              <w:adjustRightInd w:val="0"/>
              <w:spacing w:after="0" w:line="240" w:lineRule="auto"/>
              <w:jc w:val="center"/>
              <w:rPr>
                <w:rFonts w:asciiTheme="majorBidi" w:hAnsiTheme="majorBidi" w:cstheme="majorBidi"/>
                <w:bCs/>
                <w:color w:val="000000"/>
                <w:sz w:val="24"/>
                <w:szCs w:val="24"/>
              </w:rPr>
            </w:pPr>
            <w:r w:rsidRPr="00EE4072">
              <w:rPr>
                <w:rFonts w:asciiTheme="majorBidi" w:hAnsiTheme="majorBidi" w:cstheme="majorBidi"/>
                <w:bCs/>
                <w:color w:val="000000"/>
                <w:sz w:val="24"/>
                <w:szCs w:val="24"/>
              </w:rPr>
              <w:t>SW-313</w:t>
            </w:r>
          </w:p>
        </w:tc>
        <w:tc>
          <w:tcPr>
            <w:tcW w:w="5316" w:type="dxa"/>
          </w:tcPr>
          <w:p w14:paraId="4B2CEC73" w14:textId="77777777" w:rsidR="009C2ED6" w:rsidRPr="00EE4072" w:rsidRDefault="009C2ED6" w:rsidP="00455EF0">
            <w:pPr>
              <w:autoSpaceDE w:val="0"/>
              <w:autoSpaceDN w:val="0"/>
              <w:adjustRightInd w:val="0"/>
              <w:spacing w:after="0" w:line="240" w:lineRule="auto"/>
              <w:jc w:val="both"/>
              <w:rPr>
                <w:rFonts w:asciiTheme="majorBidi" w:hAnsiTheme="majorBidi" w:cstheme="majorBidi"/>
                <w:color w:val="000000"/>
                <w:sz w:val="24"/>
                <w:szCs w:val="24"/>
              </w:rPr>
            </w:pPr>
            <w:proofErr w:type="spellStart"/>
            <w:r w:rsidRPr="00EE4072">
              <w:rPr>
                <w:rFonts w:asciiTheme="majorBidi" w:hAnsiTheme="majorBidi" w:cstheme="majorBidi"/>
                <w:color w:val="000000"/>
                <w:sz w:val="24"/>
                <w:szCs w:val="24"/>
              </w:rPr>
              <w:t>Math</w:t>
            </w:r>
            <w:r w:rsidR="000221AC" w:rsidRPr="00EE4072">
              <w:rPr>
                <w:rFonts w:asciiTheme="majorBidi" w:hAnsiTheme="majorBidi" w:cstheme="majorBidi"/>
                <w:color w:val="000000"/>
                <w:sz w:val="24"/>
                <w:szCs w:val="24"/>
              </w:rPr>
              <w:t>s</w:t>
            </w:r>
            <w:proofErr w:type="spellEnd"/>
            <w:r w:rsidRPr="00EE4072">
              <w:rPr>
                <w:rFonts w:asciiTheme="majorBidi" w:hAnsiTheme="majorBidi" w:cstheme="majorBidi"/>
                <w:color w:val="000000"/>
                <w:sz w:val="24"/>
                <w:szCs w:val="24"/>
              </w:rPr>
              <w:t>/Statistics – I</w:t>
            </w:r>
          </w:p>
        </w:tc>
        <w:tc>
          <w:tcPr>
            <w:tcW w:w="1045" w:type="dxa"/>
          </w:tcPr>
          <w:p w14:paraId="1577CE66" w14:textId="77777777" w:rsidR="009C2ED6" w:rsidRPr="00EE4072" w:rsidRDefault="009C2ED6" w:rsidP="00455EF0">
            <w:pPr>
              <w:autoSpaceDE w:val="0"/>
              <w:autoSpaceDN w:val="0"/>
              <w:adjustRightInd w:val="0"/>
              <w:spacing w:after="0" w:line="240" w:lineRule="auto"/>
              <w:jc w:val="center"/>
              <w:rPr>
                <w:rFonts w:asciiTheme="majorBidi" w:hAnsiTheme="majorBidi" w:cstheme="majorBidi"/>
                <w:color w:val="000000"/>
                <w:sz w:val="24"/>
                <w:szCs w:val="24"/>
              </w:rPr>
            </w:pPr>
            <w:r w:rsidRPr="00EE4072">
              <w:rPr>
                <w:rFonts w:asciiTheme="majorBidi" w:hAnsiTheme="majorBidi" w:cstheme="majorBidi"/>
                <w:color w:val="000000"/>
                <w:sz w:val="24"/>
                <w:szCs w:val="24"/>
              </w:rPr>
              <w:t>3</w:t>
            </w:r>
          </w:p>
        </w:tc>
      </w:tr>
      <w:tr w:rsidR="009C2ED6" w:rsidRPr="00EE4072" w14:paraId="296FCF4E" w14:textId="77777777" w:rsidTr="00455EF0">
        <w:trPr>
          <w:trHeight w:val="254"/>
          <w:jc w:val="center"/>
        </w:trPr>
        <w:tc>
          <w:tcPr>
            <w:tcW w:w="1850" w:type="dxa"/>
          </w:tcPr>
          <w:p w14:paraId="1BB7FEA2" w14:textId="77777777" w:rsidR="009C2ED6" w:rsidRPr="00EE4072" w:rsidRDefault="009C2ED6" w:rsidP="00455EF0">
            <w:pPr>
              <w:autoSpaceDE w:val="0"/>
              <w:autoSpaceDN w:val="0"/>
              <w:adjustRightInd w:val="0"/>
              <w:spacing w:after="0" w:line="240" w:lineRule="auto"/>
              <w:jc w:val="center"/>
              <w:rPr>
                <w:rFonts w:asciiTheme="majorBidi" w:hAnsiTheme="majorBidi" w:cstheme="majorBidi"/>
                <w:bCs/>
                <w:color w:val="000000"/>
                <w:sz w:val="24"/>
                <w:szCs w:val="24"/>
              </w:rPr>
            </w:pPr>
            <w:r w:rsidRPr="00EE4072">
              <w:rPr>
                <w:rFonts w:asciiTheme="majorBidi" w:hAnsiTheme="majorBidi" w:cstheme="majorBidi"/>
                <w:bCs/>
                <w:color w:val="000000"/>
                <w:sz w:val="24"/>
                <w:szCs w:val="24"/>
              </w:rPr>
              <w:t>SW-314</w:t>
            </w:r>
          </w:p>
        </w:tc>
        <w:tc>
          <w:tcPr>
            <w:tcW w:w="5316" w:type="dxa"/>
          </w:tcPr>
          <w:p w14:paraId="7CB04AF7" w14:textId="77777777" w:rsidR="009C2ED6" w:rsidRPr="00EE4072" w:rsidRDefault="009C2ED6" w:rsidP="00455EF0">
            <w:pPr>
              <w:autoSpaceDE w:val="0"/>
              <w:autoSpaceDN w:val="0"/>
              <w:adjustRightInd w:val="0"/>
              <w:spacing w:after="0" w:line="240" w:lineRule="auto"/>
              <w:jc w:val="both"/>
              <w:rPr>
                <w:rFonts w:asciiTheme="majorBidi" w:hAnsiTheme="majorBidi" w:cstheme="majorBidi"/>
                <w:color w:val="000000"/>
                <w:sz w:val="24"/>
                <w:szCs w:val="24"/>
              </w:rPr>
            </w:pPr>
            <w:r w:rsidRPr="00EE4072">
              <w:rPr>
                <w:rFonts w:asciiTheme="majorBidi" w:hAnsiTheme="majorBidi" w:cstheme="majorBidi"/>
                <w:color w:val="000000"/>
                <w:sz w:val="24"/>
                <w:szCs w:val="24"/>
              </w:rPr>
              <w:t xml:space="preserve">Introduction to Sociology </w:t>
            </w:r>
          </w:p>
        </w:tc>
        <w:tc>
          <w:tcPr>
            <w:tcW w:w="1045" w:type="dxa"/>
          </w:tcPr>
          <w:p w14:paraId="1238D5D4" w14:textId="77777777" w:rsidR="009C2ED6" w:rsidRPr="00EE4072" w:rsidRDefault="009C2ED6" w:rsidP="00455EF0">
            <w:pPr>
              <w:autoSpaceDE w:val="0"/>
              <w:autoSpaceDN w:val="0"/>
              <w:adjustRightInd w:val="0"/>
              <w:spacing w:after="0" w:line="240" w:lineRule="auto"/>
              <w:jc w:val="center"/>
              <w:rPr>
                <w:rFonts w:asciiTheme="majorBidi" w:hAnsiTheme="majorBidi" w:cstheme="majorBidi"/>
                <w:color w:val="000000"/>
                <w:sz w:val="24"/>
                <w:szCs w:val="24"/>
              </w:rPr>
            </w:pPr>
            <w:r w:rsidRPr="00EE4072">
              <w:rPr>
                <w:rFonts w:asciiTheme="majorBidi" w:hAnsiTheme="majorBidi" w:cstheme="majorBidi"/>
                <w:color w:val="000000"/>
                <w:sz w:val="24"/>
                <w:szCs w:val="24"/>
              </w:rPr>
              <w:t>3</w:t>
            </w:r>
          </w:p>
        </w:tc>
      </w:tr>
      <w:tr w:rsidR="009C2ED6" w:rsidRPr="00EE4072" w14:paraId="2E742662" w14:textId="77777777" w:rsidTr="00455EF0">
        <w:trPr>
          <w:trHeight w:val="254"/>
          <w:jc w:val="center"/>
        </w:trPr>
        <w:tc>
          <w:tcPr>
            <w:tcW w:w="1850" w:type="dxa"/>
          </w:tcPr>
          <w:p w14:paraId="41709A09" w14:textId="77777777" w:rsidR="009C2ED6" w:rsidRPr="00EE4072" w:rsidRDefault="009C2ED6" w:rsidP="008A3115">
            <w:pPr>
              <w:autoSpaceDE w:val="0"/>
              <w:autoSpaceDN w:val="0"/>
              <w:adjustRightInd w:val="0"/>
              <w:spacing w:after="0" w:line="240" w:lineRule="auto"/>
              <w:jc w:val="center"/>
              <w:rPr>
                <w:rFonts w:asciiTheme="majorBidi" w:hAnsiTheme="majorBidi" w:cstheme="majorBidi"/>
                <w:bCs/>
                <w:color w:val="000000"/>
                <w:sz w:val="24"/>
                <w:szCs w:val="24"/>
              </w:rPr>
            </w:pPr>
            <w:r w:rsidRPr="00EE4072">
              <w:rPr>
                <w:rFonts w:asciiTheme="majorBidi" w:hAnsiTheme="majorBidi" w:cstheme="majorBidi"/>
                <w:bCs/>
                <w:color w:val="000000"/>
                <w:sz w:val="24"/>
                <w:szCs w:val="24"/>
              </w:rPr>
              <w:t>SW-</w:t>
            </w:r>
            <w:r w:rsidR="008A3115">
              <w:rPr>
                <w:rFonts w:asciiTheme="majorBidi" w:hAnsiTheme="majorBidi" w:cstheme="majorBidi"/>
                <w:bCs/>
                <w:color w:val="000000"/>
                <w:sz w:val="24"/>
                <w:szCs w:val="24"/>
              </w:rPr>
              <w:t>3</w:t>
            </w:r>
            <w:r w:rsidRPr="00EE4072">
              <w:rPr>
                <w:rFonts w:asciiTheme="majorBidi" w:hAnsiTheme="majorBidi" w:cstheme="majorBidi"/>
                <w:bCs/>
                <w:color w:val="000000"/>
                <w:sz w:val="24"/>
                <w:szCs w:val="24"/>
              </w:rPr>
              <w:t>15</w:t>
            </w:r>
          </w:p>
        </w:tc>
        <w:tc>
          <w:tcPr>
            <w:tcW w:w="5316" w:type="dxa"/>
          </w:tcPr>
          <w:p w14:paraId="17D215AD" w14:textId="77777777" w:rsidR="009C2ED6" w:rsidRPr="00EE4072" w:rsidRDefault="009C2ED6" w:rsidP="00455EF0">
            <w:pPr>
              <w:spacing w:after="0" w:line="240" w:lineRule="auto"/>
              <w:jc w:val="both"/>
              <w:rPr>
                <w:rFonts w:asciiTheme="majorBidi" w:hAnsiTheme="majorBidi" w:cstheme="majorBidi"/>
                <w:color w:val="000000"/>
                <w:sz w:val="24"/>
                <w:szCs w:val="24"/>
              </w:rPr>
            </w:pPr>
            <w:r w:rsidRPr="00EE4072">
              <w:rPr>
                <w:rFonts w:asciiTheme="majorBidi" w:hAnsiTheme="majorBidi" w:cstheme="majorBidi"/>
                <w:color w:val="000000"/>
                <w:sz w:val="24"/>
                <w:szCs w:val="24"/>
              </w:rPr>
              <w:t>Introduction to Social Work</w:t>
            </w:r>
          </w:p>
        </w:tc>
        <w:tc>
          <w:tcPr>
            <w:tcW w:w="1045" w:type="dxa"/>
            <w:tcBorders>
              <w:bottom w:val="nil"/>
            </w:tcBorders>
          </w:tcPr>
          <w:p w14:paraId="71964F7B" w14:textId="77777777" w:rsidR="009C2ED6" w:rsidRPr="00EE4072" w:rsidRDefault="009C2ED6" w:rsidP="00455EF0">
            <w:pPr>
              <w:autoSpaceDE w:val="0"/>
              <w:autoSpaceDN w:val="0"/>
              <w:adjustRightInd w:val="0"/>
              <w:spacing w:after="0" w:line="240" w:lineRule="auto"/>
              <w:jc w:val="center"/>
              <w:rPr>
                <w:rFonts w:asciiTheme="majorBidi" w:hAnsiTheme="majorBidi" w:cstheme="majorBidi"/>
                <w:color w:val="000000"/>
                <w:sz w:val="24"/>
                <w:szCs w:val="24"/>
              </w:rPr>
            </w:pPr>
            <w:r w:rsidRPr="00EE4072">
              <w:rPr>
                <w:rFonts w:asciiTheme="majorBidi" w:hAnsiTheme="majorBidi" w:cstheme="majorBidi"/>
                <w:color w:val="000000"/>
                <w:sz w:val="24"/>
                <w:szCs w:val="24"/>
              </w:rPr>
              <w:t>3</w:t>
            </w:r>
          </w:p>
        </w:tc>
      </w:tr>
      <w:tr w:rsidR="009C2ED6" w:rsidRPr="00EE4072" w14:paraId="4DA5185D" w14:textId="77777777" w:rsidTr="00455EF0">
        <w:trPr>
          <w:trHeight w:val="254"/>
          <w:jc w:val="center"/>
        </w:trPr>
        <w:tc>
          <w:tcPr>
            <w:tcW w:w="1850" w:type="dxa"/>
          </w:tcPr>
          <w:p w14:paraId="38F14B74" w14:textId="77777777" w:rsidR="009C2ED6" w:rsidRPr="00EE4072" w:rsidRDefault="009C2ED6" w:rsidP="00455EF0">
            <w:pPr>
              <w:autoSpaceDE w:val="0"/>
              <w:autoSpaceDN w:val="0"/>
              <w:adjustRightInd w:val="0"/>
              <w:spacing w:after="0" w:line="240" w:lineRule="auto"/>
              <w:jc w:val="center"/>
              <w:rPr>
                <w:rFonts w:asciiTheme="majorBidi" w:hAnsiTheme="majorBidi" w:cstheme="majorBidi"/>
                <w:b/>
                <w:color w:val="000000"/>
                <w:sz w:val="24"/>
                <w:szCs w:val="24"/>
              </w:rPr>
            </w:pPr>
          </w:p>
        </w:tc>
        <w:tc>
          <w:tcPr>
            <w:tcW w:w="5316" w:type="dxa"/>
            <w:tcBorders>
              <w:right w:val="nil"/>
            </w:tcBorders>
          </w:tcPr>
          <w:p w14:paraId="1BE8706B" w14:textId="77777777" w:rsidR="009C2ED6" w:rsidRPr="00EE4072" w:rsidRDefault="009C2ED6" w:rsidP="00455EF0">
            <w:pPr>
              <w:autoSpaceDE w:val="0"/>
              <w:autoSpaceDN w:val="0"/>
              <w:adjustRightInd w:val="0"/>
              <w:spacing w:after="0" w:line="240" w:lineRule="auto"/>
              <w:jc w:val="both"/>
              <w:rPr>
                <w:rFonts w:asciiTheme="majorBidi" w:hAnsiTheme="majorBidi" w:cstheme="majorBidi"/>
                <w:color w:val="000000"/>
                <w:sz w:val="24"/>
                <w:szCs w:val="24"/>
              </w:rPr>
            </w:pPr>
          </w:p>
        </w:tc>
        <w:tc>
          <w:tcPr>
            <w:tcW w:w="1045" w:type="dxa"/>
            <w:tcBorders>
              <w:top w:val="nil"/>
              <w:left w:val="nil"/>
              <w:bottom w:val="nil"/>
              <w:right w:val="nil"/>
            </w:tcBorders>
            <w:shd w:val="clear" w:color="auto" w:fill="FF9900"/>
          </w:tcPr>
          <w:p w14:paraId="3F2D7317" w14:textId="77777777" w:rsidR="009C2ED6" w:rsidRPr="00EE4072" w:rsidRDefault="009C2ED6" w:rsidP="00455EF0">
            <w:pPr>
              <w:autoSpaceDE w:val="0"/>
              <w:autoSpaceDN w:val="0"/>
              <w:adjustRightInd w:val="0"/>
              <w:spacing w:after="0" w:line="240" w:lineRule="auto"/>
              <w:jc w:val="center"/>
              <w:rPr>
                <w:rFonts w:asciiTheme="majorBidi" w:hAnsiTheme="majorBidi" w:cstheme="majorBidi"/>
                <w:b/>
                <w:bCs/>
                <w:color w:val="000000"/>
                <w:sz w:val="24"/>
                <w:szCs w:val="24"/>
              </w:rPr>
            </w:pPr>
            <w:r w:rsidRPr="00EE4072">
              <w:rPr>
                <w:rFonts w:asciiTheme="majorBidi" w:hAnsiTheme="majorBidi" w:cstheme="majorBidi"/>
                <w:b/>
                <w:bCs/>
                <w:color w:val="000000"/>
                <w:sz w:val="24"/>
                <w:szCs w:val="24"/>
              </w:rPr>
              <w:t>15</w:t>
            </w:r>
          </w:p>
        </w:tc>
      </w:tr>
      <w:tr w:rsidR="009C2ED6" w:rsidRPr="00EE4072" w14:paraId="30E51397" w14:textId="77777777" w:rsidTr="00455EF0">
        <w:trPr>
          <w:trHeight w:val="244"/>
          <w:jc w:val="center"/>
        </w:trPr>
        <w:tc>
          <w:tcPr>
            <w:tcW w:w="8211" w:type="dxa"/>
            <w:gridSpan w:val="3"/>
          </w:tcPr>
          <w:p w14:paraId="51A48DE9" w14:textId="77777777" w:rsidR="009C2ED6" w:rsidRPr="00EE4072" w:rsidRDefault="009C2ED6" w:rsidP="00455EF0">
            <w:pPr>
              <w:autoSpaceDE w:val="0"/>
              <w:autoSpaceDN w:val="0"/>
              <w:adjustRightInd w:val="0"/>
              <w:spacing w:after="0" w:line="240" w:lineRule="auto"/>
              <w:rPr>
                <w:rFonts w:asciiTheme="majorBidi" w:hAnsiTheme="majorBidi" w:cstheme="majorBidi"/>
                <w:color w:val="000000"/>
                <w:sz w:val="24"/>
                <w:szCs w:val="24"/>
              </w:rPr>
            </w:pPr>
            <w:r w:rsidRPr="00EE4072">
              <w:rPr>
                <w:rFonts w:asciiTheme="majorBidi" w:hAnsiTheme="majorBidi" w:cstheme="majorBidi"/>
                <w:b/>
                <w:color w:val="000000"/>
                <w:sz w:val="24"/>
                <w:szCs w:val="24"/>
              </w:rPr>
              <w:t>(2</w:t>
            </w:r>
            <w:r w:rsidRPr="00EE4072">
              <w:rPr>
                <w:rFonts w:asciiTheme="majorBidi" w:hAnsiTheme="majorBidi" w:cstheme="majorBidi"/>
                <w:b/>
                <w:color w:val="000000"/>
                <w:sz w:val="24"/>
                <w:szCs w:val="24"/>
                <w:vertAlign w:val="superscript"/>
              </w:rPr>
              <w:t>nd</w:t>
            </w:r>
            <w:r w:rsidRPr="00EE4072">
              <w:rPr>
                <w:rFonts w:asciiTheme="majorBidi" w:hAnsiTheme="majorBidi" w:cstheme="majorBidi"/>
                <w:b/>
                <w:color w:val="000000"/>
                <w:sz w:val="24"/>
                <w:szCs w:val="24"/>
              </w:rPr>
              <w:t xml:space="preserve"> Semester)</w:t>
            </w:r>
          </w:p>
        </w:tc>
      </w:tr>
      <w:tr w:rsidR="009C2ED6" w:rsidRPr="00EE4072" w14:paraId="5E1C52C9" w14:textId="77777777" w:rsidTr="00455EF0">
        <w:trPr>
          <w:trHeight w:val="244"/>
          <w:jc w:val="center"/>
        </w:trPr>
        <w:tc>
          <w:tcPr>
            <w:tcW w:w="1850" w:type="dxa"/>
          </w:tcPr>
          <w:p w14:paraId="5F2D4991" w14:textId="77777777" w:rsidR="009C2ED6" w:rsidRPr="00EE4072" w:rsidRDefault="009C2ED6" w:rsidP="00455EF0">
            <w:pPr>
              <w:autoSpaceDE w:val="0"/>
              <w:autoSpaceDN w:val="0"/>
              <w:adjustRightInd w:val="0"/>
              <w:spacing w:after="0" w:line="240" w:lineRule="auto"/>
              <w:jc w:val="center"/>
              <w:rPr>
                <w:rFonts w:asciiTheme="majorBidi" w:hAnsiTheme="majorBidi" w:cstheme="majorBidi"/>
                <w:bCs/>
                <w:color w:val="000000"/>
                <w:sz w:val="24"/>
                <w:szCs w:val="24"/>
              </w:rPr>
            </w:pPr>
            <w:r w:rsidRPr="00EE4072">
              <w:rPr>
                <w:rFonts w:asciiTheme="majorBidi" w:hAnsiTheme="majorBidi" w:cstheme="majorBidi"/>
                <w:bCs/>
                <w:color w:val="000000"/>
                <w:sz w:val="24"/>
                <w:szCs w:val="24"/>
              </w:rPr>
              <w:t>SW-321</w:t>
            </w:r>
          </w:p>
        </w:tc>
        <w:tc>
          <w:tcPr>
            <w:tcW w:w="5316" w:type="dxa"/>
          </w:tcPr>
          <w:p w14:paraId="676C24FA" w14:textId="77777777" w:rsidR="009C2ED6" w:rsidRPr="00EE4072" w:rsidRDefault="009C2ED6" w:rsidP="00455EF0">
            <w:pPr>
              <w:autoSpaceDE w:val="0"/>
              <w:autoSpaceDN w:val="0"/>
              <w:adjustRightInd w:val="0"/>
              <w:spacing w:after="0" w:line="240" w:lineRule="auto"/>
              <w:jc w:val="both"/>
              <w:rPr>
                <w:rFonts w:asciiTheme="majorBidi" w:hAnsiTheme="majorBidi" w:cstheme="majorBidi"/>
                <w:color w:val="000000"/>
                <w:sz w:val="24"/>
                <w:szCs w:val="24"/>
              </w:rPr>
            </w:pPr>
            <w:r w:rsidRPr="00EE4072">
              <w:rPr>
                <w:rFonts w:asciiTheme="majorBidi" w:hAnsiTheme="majorBidi" w:cstheme="majorBidi"/>
                <w:color w:val="000000"/>
                <w:sz w:val="24"/>
                <w:szCs w:val="24"/>
              </w:rPr>
              <w:t xml:space="preserve">English – II (Composition) </w:t>
            </w:r>
          </w:p>
        </w:tc>
        <w:tc>
          <w:tcPr>
            <w:tcW w:w="1045" w:type="dxa"/>
            <w:tcBorders>
              <w:top w:val="nil"/>
            </w:tcBorders>
          </w:tcPr>
          <w:p w14:paraId="3AD37AD7" w14:textId="77777777" w:rsidR="009C2ED6" w:rsidRPr="00EE4072" w:rsidRDefault="009C2ED6" w:rsidP="00455EF0">
            <w:pPr>
              <w:autoSpaceDE w:val="0"/>
              <w:autoSpaceDN w:val="0"/>
              <w:adjustRightInd w:val="0"/>
              <w:spacing w:after="0" w:line="240" w:lineRule="auto"/>
              <w:jc w:val="center"/>
              <w:rPr>
                <w:rFonts w:asciiTheme="majorBidi" w:hAnsiTheme="majorBidi" w:cstheme="majorBidi"/>
                <w:color w:val="000000"/>
                <w:sz w:val="24"/>
                <w:szCs w:val="24"/>
              </w:rPr>
            </w:pPr>
            <w:r w:rsidRPr="00EE4072">
              <w:rPr>
                <w:rFonts w:asciiTheme="majorBidi" w:hAnsiTheme="majorBidi" w:cstheme="majorBidi"/>
                <w:color w:val="000000"/>
                <w:sz w:val="24"/>
                <w:szCs w:val="24"/>
              </w:rPr>
              <w:t>3</w:t>
            </w:r>
          </w:p>
        </w:tc>
      </w:tr>
      <w:tr w:rsidR="009C2ED6" w:rsidRPr="00EE4072" w14:paraId="1B179DC5" w14:textId="77777777" w:rsidTr="00455EF0">
        <w:trPr>
          <w:trHeight w:val="254"/>
          <w:jc w:val="center"/>
        </w:trPr>
        <w:tc>
          <w:tcPr>
            <w:tcW w:w="1850" w:type="dxa"/>
          </w:tcPr>
          <w:p w14:paraId="7FA0CA33" w14:textId="77777777" w:rsidR="009C2ED6" w:rsidRPr="00EE4072" w:rsidRDefault="009C2ED6" w:rsidP="00455EF0">
            <w:pPr>
              <w:autoSpaceDE w:val="0"/>
              <w:autoSpaceDN w:val="0"/>
              <w:adjustRightInd w:val="0"/>
              <w:spacing w:after="0" w:line="240" w:lineRule="auto"/>
              <w:jc w:val="center"/>
              <w:rPr>
                <w:rFonts w:asciiTheme="majorBidi" w:hAnsiTheme="majorBidi" w:cstheme="majorBidi"/>
                <w:bCs/>
                <w:color w:val="000000"/>
                <w:sz w:val="24"/>
                <w:szCs w:val="24"/>
              </w:rPr>
            </w:pPr>
            <w:r w:rsidRPr="00EE4072">
              <w:rPr>
                <w:rFonts w:asciiTheme="majorBidi" w:hAnsiTheme="majorBidi" w:cstheme="majorBidi"/>
                <w:bCs/>
                <w:color w:val="000000"/>
                <w:sz w:val="24"/>
                <w:szCs w:val="24"/>
              </w:rPr>
              <w:t>SW-322</w:t>
            </w:r>
          </w:p>
        </w:tc>
        <w:tc>
          <w:tcPr>
            <w:tcW w:w="5316" w:type="dxa"/>
          </w:tcPr>
          <w:p w14:paraId="5679F6EB" w14:textId="77777777" w:rsidR="009C2ED6" w:rsidRPr="00EE4072" w:rsidRDefault="009C2ED6" w:rsidP="00455EF0">
            <w:pPr>
              <w:autoSpaceDE w:val="0"/>
              <w:autoSpaceDN w:val="0"/>
              <w:adjustRightInd w:val="0"/>
              <w:spacing w:after="0" w:line="240" w:lineRule="auto"/>
              <w:jc w:val="both"/>
              <w:rPr>
                <w:rFonts w:asciiTheme="majorBidi" w:hAnsiTheme="majorBidi" w:cstheme="majorBidi"/>
                <w:color w:val="000000"/>
                <w:sz w:val="24"/>
                <w:szCs w:val="24"/>
              </w:rPr>
            </w:pPr>
            <w:r w:rsidRPr="00EE4072">
              <w:rPr>
                <w:rFonts w:asciiTheme="majorBidi" w:hAnsiTheme="majorBidi" w:cstheme="majorBidi"/>
                <w:color w:val="000000"/>
                <w:sz w:val="24"/>
                <w:szCs w:val="24"/>
              </w:rPr>
              <w:t>Islamic Studies / Ethics</w:t>
            </w:r>
          </w:p>
        </w:tc>
        <w:tc>
          <w:tcPr>
            <w:tcW w:w="1045" w:type="dxa"/>
          </w:tcPr>
          <w:p w14:paraId="200280E5" w14:textId="77777777" w:rsidR="009C2ED6" w:rsidRPr="00EE4072" w:rsidRDefault="009C2ED6" w:rsidP="00455EF0">
            <w:pPr>
              <w:autoSpaceDE w:val="0"/>
              <w:autoSpaceDN w:val="0"/>
              <w:adjustRightInd w:val="0"/>
              <w:spacing w:after="0" w:line="240" w:lineRule="auto"/>
              <w:jc w:val="center"/>
              <w:rPr>
                <w:rFonts w:asciiTheme="majorBidi" w:hAnsiTheme="majorBidi" w:cstheme="majorBidi"/>
                <w:color w:val="000000"/>
                <w:sz w:val="24"/>
                <w:szCs w:val="24"/>
              </w:rPr>
            </w:pPr>
            <w:r w:rsidRPr="00EE4072">
              <w:rPr>
                <w:rFonts w:asciiTheme="majorBidi" w:hAnsiTheme="majorBidi" w:cstheme="majorBidi"/>
                <w:color w:val="000000"/>
                <w:sz w:val="24"/>
                <w:szCs w:val="24"/>
              </w:rPr>
              <w:t>3</w:t>
            </w:r>
          </w:p>
        </w:tc>
      </w:tr>
      <w:tr w:rsidR="009C2ED6" w:rsidRPr="00EE4072" w14:paraId="54423FEA" w14:textId="77777777" w:rsidTr="00455EF0">
        <w:trPr>
          <w:trHeight w:val="254"/>
          <w:jc w:val="center"/>
        </w:trPr>
        <w:tc>
          <w:tcPr>
            <w:tcW w:w="1850" w:type="dxa"/>
          </w:tcPr>
          <w:p w14:paraId="740C5A77" w14:textId="77777777" w:rsidR="009C2ED6" w:rsidRPr="00EE4072" w:rsidRDefault="009C2ED6" w:rsidP="00455EF0">
            <w:pPr>
              <w:autoSpaceDE w:val="0"/>
              <w:autoSpaceDN w:val="0"/>
              <w:adjustRightInd w:val="0"/>
              <w:spacing w:after="0" w:line="240" w:lineRule="auto"/>
              <w:jc w:val="center"/>
              <w:rPr>
                <w:rFonts w:asciiTheme="majorBidi" w:hAnsiTheme="majorBidi" w:cstheme="majorBidi"/>
                <w:bCs/>
                <w:color w:val="000000"/>
                <w:sz w:val="24"/>
                <w:szCs w:val="24"/>
              </w:rPr>
            </w:pPr>
            <w:r w:rsidRPr="00EE4072">
              <w:rPr>
                <w:rFonts w:asciiTheme="majorBidi" w:hAnsiTheme="majorBidi" w:cstheme="majorBidi"/>
                <w:bCs/>
                <w:color w:val="000000"/>
                <w:sz w:val="24"/>
                <w:szCs w:val="24"/>
              </w:rPr>
              <w:t>SW-323</w:t>
            </w:r>
          </w:p>
        </w:tc>
        <w:tc>
          <w:tcPr>
            <w:tcW w:w="5316" w:type="dxa"/>
          </w:tcPr>
          <w:p w14:paraId="18F78783" w14:textId="77777777" w:rsidR="009C2ED6" w:rsidRPr="00EE4072" w:rsidRDefault="009C2ED6" w:rsidP="00455EF0">
            <w:pPr>
              <w:autoSpaceDE w:val="0"/>
              <w:autoSpaceDN w:val="0"/>
              <w:adjustRightInd w:val="0"/>
              <w:spacing w:after="0" w:line="240" w:lineRule="auto"/>
              <w:jc w:val="both"/>
              <w:rPr>
                <w:rFonts w:asciiTheme="majorBidi" w:hAnsiTheme="majorBidi" w:cstheme="majorBidi"/>
                <w:color w:val="000000"/>
                <w:sz w:val="24"/>
                <w:szCs w:val="24"/>
              </w:rPr>
            </w:pPr>
            <w:r w:rsidRPr="00EE4072">
              <w:rPr>
                <w:rFonts w:asciiTheme="majorBidi" w:hAnsiTheme="majorBidi" w:cstheme="majorBidi"/>
                <w:color w:val="000000"/>
                <w:sz w:val="24"/>
                <w:szCs w:val="24"/>
              </w:rPr>
              <w:t xml:space="preserve">Basic Statistics – II  </w:t>
            </w:r>
          </w:p>
        </w:tc>
        <w:tc>
          <w:tcPr>
            <w:tcW w:w="1045" w:type="dxa"/>
          </w:tcPr>
          <w:p w14:paraId="6B165EDD" w14:textId="77777777" w:rsidR="009C2ED6" w:rsidRPr="00EE4072" w:rsidRDefault="009C2ED6" w:rsidP="00455EF0">
            <w:pPr>
              <w:autoSpaceDE w:val="0"/>
              <w:autoSpaceDN w:val="0"/>
              <w:adjustRightInd w:val="0"/>
              <w:spacing w:after="0" w:line="240" w:lineRule="auto"/>
              <w:jc w:val="center"/>
              <w:rPr>
                <w:rFonts w:asciiTheme="majorBidi" w:hAnsiTheme="majorBidi" w:cstheme="majorBidi"/>
                <w:color w:val="000000"/>
                <w:sz w:val="24"/>
                <w:szCs w:val="24"/>
              </w:rPr>
            </w:pPr>
            <w:r w:rsidRPr="00EE4072">
              <w:rPr>
                <w:rFonts w:asciiTheme="majorBidi" w:hAnsiTheme="majorBidi" w:cstheme="majorBidi"/>
                <w:color w:val="000000"/>
                <w:sz w:val="24"/>
                <w:szCs w:val="24"/>
              </w:rPr>
              <w:t>3</w:t>
            </w:r>
          </w:p>
        </w:tc>
      </w:tr>
      <w:tr w:rsidR="009C2ED6" w:rsidRPr="00EE4072" w14:paraId="0C61D2A6" w14:textId="77777777" w:rsidTr="00455EF0">
        <w:trPr>
          <w:trHeight w:val="254"/>
          <w:jc w:val="center"/>
        </w:trPr>
        <w:tc>
          <w:tcPr>
            <w:tcW w:w="1850" w:type="dxa"/>
          </w:tcPr>
          <w:p w14:paraId="0C9AE920" w14:textId="77777777" w:rsidR="009C2ED6" w:rsidRPr="00EE4072" w:rsidRDefault="009C2ED6" w:rsidP="00455EF0">
            <w:pPr>
              <w:autoSpaceDE w:val="0"/>
              <w:autoSpaceDN w:val="0"/>
              <w:adjustRightInd w:val="0"/>
              <w:spacing w:after="0" w:line="240" w:lineRule="auto"/>
              <w:jc w:val="center"/>
              <w:rPr>
                <w:rFonts w:asciiTheme="majorBidi" w:hAnsiTheme="majorBidi" w:cstheme="majorBidi"/>
                <w:bCs/>
                <w:color w:val="000000"/>
                <w:sz w:val="24"/>
                <w:szCs w:val="24"/>
              </w:rPr>
            </w:pPr>
            <w:r w:rsidRPr="00EE4072">
              <w:rPr>
                <w:rFonts w:asciiTheme="majorBidi" w:hAnsiTheme="majorBidi" w:cstheme="majorBidi"/>
                <w:bCs/>
                <w:color w:val="000000"/>
                <w:sz w:val="24"/>
                <w:szCs w:val="24"/>
              </w:rPr>
              <w:t>SW-324</w:t>
            </w:r>
          </w:p>
        </w:tc>
        <w:tc>
          <w:tcPr>
            <w:tcW w:w="5316" w:type="dxa"/>
          </w:tcPr>
          <w:p w14:paraId="2DEE206E" w14:textId="77777777" w:rsidR="009C2ED6" w:rsidRPr="00EE4072" w:rsidRDefault="009C2ED6" w:rsidP="00455EF0">
            <w:pPr>
              <w:autoSpaceDE w:val="0"/>
              <w:autoSpaceDN w:val="0"/>
              <w:adjustRightInd w:val="0"/>
              <w:spacing w:after="0" w:line="240" w:lineRule="auto"/>
              <w:jc w:val="both"/>
              <w:rPr>
                <w:rFonts w:asciiTheme="majorBidi" w:hAnsiTheme="majorBidi" w:cstheme="majorBidi"/>
                <w:color w:val="000000"/>
                <w:sz w:val="24"/>
                <w:szCs w:val="24"/>
              </w:rPr>
            </w:pPr>
            <w:r w:rsidRPr="00EE4072">
              <w:rPr>
                <w:rFonts w:asciiTheme="majorBidi" w:hAnsiTheme="majorBidi" w:cstheme="majorBidi"/>
                <w:color w:val="000000"/>
                <w:sz w:val="24"/>
                <w:szCs w:val="24"/>
              </w:rPr>
              <w:t xml:space="preserve">Introduction to Social Welfare </w:t>
            </w:r>
          </w:p>
        </w:tc>
        <w:tc>
          <w:tcPr>
            <w:tcW w:w="1045" w:type="dxa"/>
          </w:tcPr>
          <w:p w14:paraId="235EF175" w14:textId="77777777" w:rsidR="009C2ED6" w:rsidRPr="00EE4072" w:rsidRDefault="009C2ED6" w:rsidP="00455EF0">
            <w:pPr>
              <w:autoSpaceDE w:val="0"/>
              <w:autoSpaceDN w:val="0"/>
              <w:adjustRightInd w:val="0"/>
              <w:spacing w:after="0" w:line="240" w:lineRule="auto"/>
              <w:jc w:val="center"/>
              <w:rPr>
                <w:rFonts w:asciiTheme="majorBidi" w:hAnsiTheme="majorBidi" w:cstheme="majorBidi"/>
                <w:color w:val="000000"/>
                <w:sz w:val="24"/>
                <w:szCs w:val="24"/>
              </w:rPr>
            </w:pPr>
            <w:r w:rsidRPr="00EE4072">
              <w:rPr>
                <w:rFonts w:asciiTheme="majorBidi" w:hAnsiTheme="majorBidi" w:cstheme="majorBidi"/>
                <w:color w:val="000000"/>
                <w:sz w:val="24"/>
                <w:szCs w:val="24"/>
              </w:rPr>
              <w:t>3</w:t>
            </w:r>
          </w:p>
        </w:tc>
      </w:tr>
      <w:tr w:rsidR="009C2ED6" w:rsidRPr="00EE4072" w14:paraId="0FF2E738" w14:textId="77777777" w:rsidTr="00455EF0">
        <w:trPr>
          <w:trHeight w:val="244"/>
          <w:jc w:val="center"/>
        </w:trPr>
        <w:tc>
          <w:tcPr>
            <w:tcW w:w="1850" w:type="dxa"/>
          </w:tcPr>
          <w:p w14:paraId="1FDAE62D" w14:textId="77777777" w:rsidR="009C2ED6" w:rsidRPr="00EE4072" w:rsidRDefault="009C2ED6" w:rsidP="00455EF0">
            <w:pPr>
              <w:autoSpaceDE w:val="0"/>
              <w:autoSpaceDN w:val="0"/>
              <w:adjustRightInd w:val="0"/>
              <w:spacing w:after="0" w:line="240" w:lineRule="auto"/>
              <w:jc w:val="center"/>
              <w:rPr>
                <w:rFonts w:asciiTheme="majorBidi" w:hAnsiTheme="majorBidi" w:cstheme="majorBidi"/>
                <w:bCs/>
                <w:color w:val="000000"/>
                <w:sz w:val="24"/>
                <w:szCs w:val="24"/>
              </w:rPr>
            </w:pPr>
            <w:r w:rsidRPr="00EE4072">
              <w:rPr>
                <w:rFonts w:asciiTheme="majorBidi" w:hAnsiTheme="majorBidi" w:cstheme="majorBidi"/>
                <w:bCs/>
                <w:color w:val="000000"/>
                <w:sz w:val="24"/>
                <w:szCs w:val="24"/>
              </w:rPr>
              <w:t>SW-325</w:t>
            </w:r>
          </w:p>
        </w:tc>
        <w:tc>
          <w:tcPr>
            <w:tcW w:w="5316" w:type="dxa"/>
          </w:tcPr>
          <w:p w14:paraId="2BBD04D8" w14:textId="77777777" w:rsidR="009C2ED6" w:rsidRPr="00EE4072" w:rsidRDefault="009C2ED6" w:rsidP="00455EF0">
            <w:pPr>
              <w:spacing w:after="0" w:line="240" w:lineRule="auto"/>
              <w:jc w:val="both"/>
              <w:rPr>
                <w:rFonts w:asciiTheme="majorBidi" w:hAnsiTheme="majorBidi" w:cstheme="majorBidi"/>
                <w:color w:val="000000"/>
                <w:sz w:val="24"/>
                <w:szCs w:val="24"/>
              </w:rPr>
            </w:pPr>
            <w:r w:rsidRPr="00EE4072">
              <w:rPr>
                <w:rFonts w:asciiTheme="majorBidi" w:hAnsiTheme="majorBidi" w:cstheme="majorBidi"/>
                <w:color w:val="000000"/>
                <w:sz w:val="24"/>
                <w:szCs w:val="24"/>
              </w:rPr>
              <w:t>Introduction to Economics</w:t>
            </w:r>
          </w:p>
        </w:tc>
        <w:tc>
          <w:tcPr>
            <w:tcW w:w="1045" w:type="dxa"/>
          </w:tcPr>
          <w:p w14:paraId="0D6FAAAA" w14:textId="77777777" w:rsidR="009C2ED6" w:rsidRPr="00EE4072" w:rsidRDefault="009C2ED6" w:rsidP="00455EF0">
            <w:pPr>
              <w:autoSpaceDE w:val="0"/>
              <w:autoSpaceDN w:val="0"/>
              <w:adjustRightInd w:val="0"/>
              <w:spacing w:after="0" w:line="240" w:lineRule="auto"/>
              <w:jc w:val="center"/>
              <w:rPr>
                <w:rFonts w:asciiTheme="majorBidi" w:hAnsiTheme="majorBidi" w:cstheme="majorBidi"/>
                <w:color w:val="000000"/>
                <w:sz w:val="24"/>
                <w:szCs w:val="24"/>
              </w:rPr>
            </w:pPr>
            <w:r w:rsidRPr="00EE4072">
              <w:rPr>
                <w:rFonts w:asciiTheme="majorBidi" w:hAnsiTheme="majorBidi" w:cstheme="majorBidi"/>
                <w:color w:val="000000"/>
                <w:sz w:val="24"/>
                <w:szCs w:val="24"/>
              </w:rPr>
              <w:t>3</w:t>
            </w:r>
          </w:p>
        </w:tc>
      </w:tr>
      <w:tr w:rsidR="009C2ED6" w:rsidRPr="00EE4072" w14:paraId="44367DF1" w14:textId="77777777" w:rsidTr="00455EF0">
        <w:trPr>
          <w:trHeight w:val="254"/>
          <w:jc w:val="center"/>
        </w:trPr>
        <w:tc>
          <w:tcPr>
            <w:tcW w:w="1850" w:type="dxa"/>
          </w:tcPr>
          <w:p w14:paraId="749D104E" w14:textId="77777777" w:rsidR="009C2ED6" w:rsidRPr="00EE4072" w:rsidRDefault="009C2ED6" w:rsidP="00455EF0">
            <w:pPr>
              <w:autoSpaceDE w:val="0"/>
              <w:autoSpaceDN w:val="0"/>
              <w:adjustRightInd w:val="0"/>
              <w:spacing w:after="0" w:line="240" w:lineRule="auto"/>
              <w:jc w:val="center"/>
              <w:rPr>
                <w:rFonts w:asciiTheme="majorBidi" w:hAnsiTheme="majorBidi" w:cstheme="majorBidi"/>
                <w:b/>
                <w:color w:val="000000"/>
                <w:sz w:val="24"/>
                <w:szCs w:val="24"/>
              </w:rPr>
            </w:pPr>
          </w:p>
        </w:tc>
        <w:tc>
          <w:tcPr>
            <w:tcW w:w="5316" w:type="dxa"/>
          </w:tcPr>
          <w:p w14:paraId="48876CAF" w14:textId="77777777" w:rsidR="009C2ED6" w:rsidRPr="00EE4072" w:rsidRDefault="009C2ED6" w:rsidP="00455EF0">
            <w:pPr>
              <w:autoSpaceDE w:val="0"/>
              <w:autoSpaceDN w:val="0"/>
              <w:adjustRightInd w:val="0"/>
              <w:spacing w:after="0" w:line="240" w:lineRule="auto"/>
              <w:jc w:val="both"/>
              <w:rPr>
                <w:rFonts w:asciiTheme="majorBidi" w:hAnsiTheme="majorBidi" w:cstheme="majorBidi"/>
                <w:color w:val="000000"/>
                <w:sz w:val="24"/>
                <w:szCs w:val="24"/>
              </w:rPr>
            </w:pPr>
          </w:p>
        </w:tc>
        <w:tc>
          <w:tcPr>
            <w:tcW w:w="1045" w:type="dxa"/>
            <w:shd w:val="clear" w:color="auto" w:fill="FF9900"/>
          </w:tcPr>
          <w:p w14:paraId="0E61423B" w14:textId="77777777" w:rsidR="009C2ED6" w:rsidRPr="00EE4072" w:rsidRDefault="009C2ED6" w:rsidP="00455EF0">
            <w:pPr>
              <w:autoSpaceDE w:val="0"/>
              <w:autoSpaceDN w:val="0"/>
              <w:adjustRightInd w:val="0"/>
              <w:spacing w:after="0" w:line="240" w:lineRule="auto"/>
              <w:jc w:val="center"/>
              <w:rPr>
                <w:rFonts w:asciiTheme="majorBidi" w:hAnsiTheme="majorBidi" w:cstheme="majorBidi"/>
                <w:b/>
                <w:bCs/>
                <w:color w:val="000000"/>
                <w:sz w:val="24"/>
                <w:szCs w:val="24"/>
              </w:rPr>
            </w:pPr>
            <w:r w:rsidRPr="00EE4072">
              <w:rPr>
                <w:rFonts w:asciiTheme="majorBidi" w:hAnsiTheme="majorBidi" w:cstheme="majorBidi"/>
                <w:b/>
                <w:bCs/>
                <w:color w:val="000000"/>
                <w:sz w:val="24"/>
                <w:szCs w:val="24"/>
              </w:rPr>
              <w:t>15</w:t>
            </w:r>
          </w:p>
        </w:tc>
      </w:tr>
      <w:tr w:rsidR="009C2ED6" w:rsidRPr="00EE4072" w14:paraId="4C0574FC" w14:textId="77777777" w:rsidTr="00455EF0">
        <w:trPr>
          <w:trHeight w:val="254"/>
          <w:jc w:val="center"/>
        </w:trPr>
        <w:tc>
          <w:tcPr>
            <w:tcW w:w="8211" w:type="dxa"/>
            <w:gridSpan w:val="3"/>
          </w:tcPr>
          <w:p w14:paraId="798A5C57" w14:textId="77777777" w:rsidR="009C2ED6" w:rsidRPr="00EE4072" w:rsidRDefault="009C2ED6" w:rsidP="00455EF0">
            <w:pPr>
              <w:autoSpaceDE w:val="0"/>
              <w:autoSpaceDN w:val="0"/>
              <w:adjustRightInd w:val="0"/>
              <w:spacing w:after="0" w:line="240" w:lineRule="auto"/>
              <w:rPr>
                <w:rFonts w:asciiTheme="majorBidi" w:hAnsiTheme="majorBidi" w:cstheme="majorBidi"/>
                <w:color w:val="000000"/>
                <w:sz w:val="24"/>
                <w:szCs w:val="24"/>
              </w:rPr>
            </w:pPr>
            <w:r w:rsidRPr="00EE4072">
              <w:rPr>
                <w:rFonts w:asciiTheme="majorBidi" w:hAnsiTheme="majorBidi" w:cstheme="majorBidi"/>
                <w:b/>
                <w:color w:val="000000"/>
                <w:sz w:val="24"/>
                <w:szCs w:val="24"/>
              </w:rPr>
              <w:t>Year</w:t>
            </w:r>
            <w:r w:rsidR="000221AC" w:rsidRPr="00EE4072">
              <w:rPr>
                <w:rFonts w:asciiTheme="majorBidi" w:hAnsiTheme="majorBidi" w:cstheme="majorBidi"/>
                <w:b/>
                <w:color w:val="000000"/>
                <w:sz w:val="24"/>
                <w:szCs w:val="24"/>
              </w:rPr>
              <w:t>-2</w:t>
            </w:r>
            <w:r w:rsidRPr="00EE4072">
              <w:rPr>
                <w:rFonts w:asciiTheme="majorBidi" w:hAnsiTheme="majorBidi" w:cstheme="majorBidi"/>
                <w:b/>
                <w:color w:val="000000"/>
                <w:sz w:val="24"/>
                <w:szCs w:val="24"/>
              </w:rPr>
              <w:t xml:space="preserve"> (3</w:t>
            </w:r>
            <w:r w:rsidRPr="00EE4072">
              <w:rPr>
                <w:rFonts w:asciiTheme="majorBidi" w:hAnsiTheme="majorBidi" w:cstheme="majorBidi"/>
                <w:b/>
                <w:color w:val="000000"/>
                <w:sz w:val="24"/>
                <w:szCs w:val="24"/>
                <w:vertAlign w:val="superscript"/>
              </w:rPr>
              <w:t>rd</w:t>
            </w:r>
            <w:r w:rsidRPr="00EE4072">
              <w:rPr>
                <w:rFonts w:asciiTheme="majorBidi" w:hAnsiTheme="majorBidi" w:cstheme="majorBidi"/>
                <w:b/>
                <w:color w:val="000000"/>
                <w:sz w:val="24"/>
                <w:szCs w:val="24"/>
              </w:rPr>
              <w:t xml:space="preserve"> Semester)</w:t>
            </w:r>
          </w:p>
        </w:tc>
      </w:tr>
      <w:tr w:rsidR="009C2ED6" w:rsidRPr="00EE4072" w14:paraId="23A684A3" w14:textId="77777777" w:rsidTr="00455EF0">
        <w:trPr>
          <w:trHeight w:val="254"/>
          <w:jc w:val="center"/>
        </w:trPr>
        <w:tc>
          <w:tcPr>
            <w:tcW w:w="1850" w:type="dxa"/>
          </w:tcPr>
          <w:p w14:paraId="0865B94C" w14:textId="77777777" w:rsidR="009C2ED6" w:rsidRPr="00EE4072" w:rsidRDefault="009C2ED6" w:rsidP="00455EF0">
            <w:pPr>
              <w:autoSpaceDE w:val="0"/>
              <w:autoSpaceDN w:val="0"/>
              <w:adjustRightInd w:val="0"/>
              <w:spacing w:after="0" w:line="240" w:lineRule="auto"/>
              <w:jc w:val="center"/>
              <w:rPr>
                <w:rFonts w:asciiTheme="majorBidi" w:hAnsiTheme="majorBidi" w:cstheme="majorBidi"/>
                <w:bCs/>
                <w:color w:val="000000"/>
                <w:sz w:val="24"/>
                <w:szCs w:val="24"/>
              </w:rPr>
            </w:pPr>
            <w:r w:rsidRPr="00EE4072">
              <w:rPr>
                <w:rFonts w:asciiTheme="majorBidi" w:hAnsiTheme="majorBidi" w:cstheme="majorBidi"/>
                <w:bCs/>
                <w:color w:val="000000"/>
                <w:sz w:val="24"/>
                <w:szCs w:val="24"/>
              </w:rPr>
              <w:t>SW-431</w:t>
            </w:r>
          </w:p>
        </w:tc>
        <w:tc>
          <w:tcPr>
            <w:tcW w:w="5316" w:type="dxa"/>
          </w:tcPr>
          <w:p w14:paraId="4182529B" w14:textId="77777777" w:rsidR="009C2ED6" w:rsidRPr="00EE4072" w:rsidRDefault="009C2ED6" w:rsidP="00455EF0">
            <w:pPr>
              <w:autoSpaceDE w:val="0"/>
              <w:autoSpaceDN w:val="0"/>
              <w:adjustRightInd w:val="0"/>
              <w:spacing w:after="0" w:line="240" w:lineRule="auto"/>
              <w:jc w:val="both"/>
              <w:rPr>
                <w:rFonts w:asciiTheme="majorBidi" w:hAnsiTheme="majorBidi" w:cstheme="majorBidi"/>
                <w:color w:val="000000"/>
                <w:sz w:val="24"/>
                <w:szCs w:val="24"/>
              </w:rPr>
            </w:pPr>
            <w:r w:rsidRPr="00EE4072">
              <w:rPr>
                <w:rFonts w:asciiTheme="majorBidi" w:hAnsiTheme="majorBidi" w:cstheme="majorBidi"/>
                <w:color w:val="000000"/>
                <w:sz w:val="24"/>
                <w:szCs w:val="24"/>
              </w:rPr>
              <w:t xml:space="preserve">English – III </w:t>
            </w:r>
          </w:p>
        </w:tc>
        <w:tc>
          <w:tcPr>
            <w:tcW w:w="1045" w:type="dxa"/>
          </w:tcPr>
          <w:p w14:paraId="3FA7CE6A" w14:textId="77777777" w:rsidR="009C2ED6" w:rsidRPr="00EE4072" w:rsidRDefault="009C2ED6" w:rsidP="00455EF0">
            <w:pPr>
              <w:autoSpaceDE w:val="0"/>
              <w:autoSpaceDN w:val="0"/>
              <w:adjustRightInd w:val="0"/>
              <w:spacing w:after="0" w:line="240" w:lineRule="auto"/>
              <w:jc w:val="center"/>
              <w:rPr>
                <w:rFonts w:asciiTheme="majorBidi" w:hAnsiTheme="majorBidi" w:cstheme="majorBidi"/>
                <w:color w:val="000000"/>
                <w:sz w:val="24"/>
                <w:szCs w:val="24"/>
              </w:rPr>
            </w:pPr>
            <w:r w:rsidRPr="00EE4072">
              <w:rPr>
                <w:rFonts w:asciiTheme="majorBidi" w:hAnsiTheme="majorBidi" w:cstheme="majorBidi"/>
                <w:color w:val="000000"/>
                <w:sz w:val="24"/>
                <w:szCs w:val="24"/>
              </w:rPr>
              <w:t>3</w:t>
            </w:r>
          </w:p>
        </w:tc>
      </w:tr>
      <w:tr w:rsidR="009C2ED6" w:rsidRPr="00EE4072" w14:paraId="52D9A3D5" w14:textId="77777777" w:rsidTr="00455EF0">
        <w:trPr>
          <w:trHeight w:val="254"/>
          <w:jc w:val="center"/>
        </w:trPr>
        <w:tc>
          <w:tcPr>
            <w:tcW w:w="1850" w:type="dxa"/>
          </w:tcPr>
          <w:p w14:paraId="463B29AC" w14:textId="77777777" w:rsidR="009C2ED6" w:rsidRPr="00EE4072" w:rsidRDefault="009C2ED6" w:rsidP="00455EF0">
            <w:pPr>
              <w:autoSpaceDE w:val="0"/>
              <w:autoSpaceDN w:val="0"/>
              <w:adjustRightInd w:val="0"/>
              <w:spacing w:after="0" w:line="240" w:lineRule="auto"/>
              <w:jc w:val="center"/>
              <w:rPr>
                <w:rFonts w:asciiTheme="majorBidi" w:hAnsiTheme="majorBidi" w:cstheme="majorBidi"/>
                <w:bCs/>
                <w:color w:val="000000"/>
                <w:sz w:val="24"/>
                <w:szCs w:val="24"/>
              </w:rPr>
            </w:pPr>
            <w:r w:rsidRPr="00EE4072">
              <w:rPr>
                <w:rFonts w:asciiTheme="majorBidi" w:hAnsiTheme="majorBidi" w:cstheme="majorBidi"/>
                <w:bCs/>
                <w:color w:val="000000"/>
                <w:sz w:val="24"/>
                <w:szCs w:val="24"/>
              </w:rPr>
              <w:t>SW-432</w:t>
            </w:r>
          </w:p>
        </w:tc>
        <w:tc>
          <w:tcPr>
            <w:tcW w:w="5316" w:type="dxa"/>
          </w:tcPr>
          <w:p w14:paraId="66BA77C2" w14:textId="77777777" w:rsidR="009C2ED6" w:rsidRPr="00EE4072" w:rsidRDefault="009C2ED6" w:rsidP="00455EF0">
            <w:pPr>
              <w:autoSpaceDE w:val="0"/>
              <w:autoSpaceDN w:val="0"/>
              <w:adjustRightInd w:val="0"/>
              <w:spacing w:after="0" w:line="240" w:lineRule="auto"/>
              <w:jc w:val="both"/>
              <w:rPr>
                <w:rFonts w:asciiTheme="majorBidi" w:hAnsiTheme="majorBidi" w:cstheme="majorBidi"/>
                <w:color w:val="000000"/>
                <w:sz w:val="24"/>
                <w:szCs w:val="24"/>
              </w:rPr>
            </w:pPr>
            <w:r w:rsidRPr="00EE4072">
              <w:rPr>
                <w:rFonts w:asciiTheme="majorBidi" w:hAnsiTheme="majorBidi" w:cstheme="majorBidi"/>
                <w:color w:val="000000"/>
                <w:sz w:val="24"/>
                <w:szCs w:val="24"/>
              </w:rPr>
              <w:t xml:space="preserve">Computer Applications </w:t>
            </w:r>
          </w:p>
        </w:tc>
        <w:tc>
          <w:tcPr>
            <w:tcW w:w="1045" w:type="dxa"/>
          </w:tcPr>
          <w:p w14:paraId="1A914A3C" w14:textId="77777777" w:rsidR="009C2ED6" w:rsidRPr="00EE4072" w:rsidRDefault="009C2ED6" w:rsidP="00455EF0">
            <w:pPr>
              <w:autoSpaceDE w:val="0"/>
              <w:autoSpaceDN w:val="0"/>
              <w:adjustRightInd w:val="0"/>
              <w:spacing w:after="0" w:line="240" w:lineRule="auto"/>
              <w:jc w:val="center"/>
              <w:rPr>
                <w:rFonts w:asciiTheme="majorBidi" w:hAnsiTheme="majorBidi" w:cstheme="majorBidi"/>
                <w:color w:val="000000"/>
                <w:sz w:val="24"/>
                <w:szCs w:val="24"/>
              </w:rPr>
            </w:pPr>
            <w:r w:rsidRPr="00EE4072">
              <w:rPr>
                <w:rFonts w:asciiTheme="majorBidi" w:hAnsiTheme="majorBidi" w:cstheme="majorBidi"/>
                <w:color w:val="000000"/>
                <w:sz w:val="24"/>
                <w:szCs w:val="24"/>
              </w:rPr>
              <w:t>3</w:t>
            </w:r>
          </w:p>
        </w:tc>
      </w:tr>
      <w:tr w:rsidR="009C2ED6" w:rsidRPr="00EE4072" w14:paraId="22D0B866" w14:textId="77777777" w:rsidTr="00455EF0">
        <w:trPr>
          <w:trHeight w:val="254"/>
          <w:jc w:val="center"/>
        </w:trPr>
        <w:tc>
          <w:tcPr>
            <w:tcW w:w="1850" w:type="dxa"/>
          </w:tcPr>
          <w:p w14:paraId="026EF986" w14:textId="77777777" w:rsidR="009C2ED6" w:rsidRPr="00EE4072" w:rsidRDefault="009C2ED6" w:rsidP="00455EF0">
            <w:pPr>
              <w:autoSpaceDE w:val="0"/>
              <w:autoSpaceDN w:val="0"/>
              <w:adjustRightInd w:val="0"/>
              <w:spacing w:after="0" w:line="240" w:lineRule="auto"/>
              <w:jc w:val="center"/>
              <w:rPr>
                <w:rFonts w:asciiTheme="majorBidi" w:hAnsiTheme="majorBidi" w:cstheme="majorBidi"/>
                <w:bCs/>
                <w:color w:val="000000"/>
                <w:sz w:val="24"/>
                <w:szCs w:val="24"/>
              </w:rPr>
            </w:pPr>
            <w:r w:rsidRPr="00EE4072">
              <w:rPr>
                <w:rFonts w:asciiTheme="majorBidi" w:hAnsiTheme="majorBidi" w:cstheme="majorBidi"/>
                <w:bCs/>
                <w:color w:val="000000"/>
                <w:sz w:val="24"/>
                <w:szCs w:val="24"/>
              </w:rPr>
              <w:t>SW-433</w:t>
            </w:r>
          </w:p>
        </w:tc>
        <w:tc>
          <w:tcPr>
            <w:tcW w:w="5316" w:type="dxa"/>
          </w:tcPr>
          <w:p w14:paraId="766746AB" w14:textId="77777777" w:rsidR="009C2ED6" w:rsidRPr="00EE4072" w:rsidRDefault="009C2ED6" w:rsidP="00455EF0">
            <w:pPr>
              <w:autoSpaceDE w:val="0"/>
              <w:autoSpaceDN w:val="0"/>
              <w:adjustRightInd w:val="0"/>
              <w:spacing w:after="0" w:line="240" w:lineRule="auto"/>
              <w:jc w:val="both"/>
              <w:rPr>
                <w:rFonts w:asciiTheme="majorBidi" w:hAnsiTheme="majorBidi" w:cstheme="majorBidi"/>
                <w:color w:val="000000"/>
                <w:sz w:val="24"/>
                <w:szCs w:val="24"/>
              </w:rPr>
            </w:pPr>
            <w:r w:rsidRPr="00EE4072">
              <w:rPr>
                <w:rFonts w:asciiTheme="majorBidi" w:hAnsiTheme="majorBidi" w:cstheme="majorBidi"/>
                <w:color w:val="000000"/>
                <w:sz w:val="24"/>
                <w:szCs w:val="24"/>
              </w:rPr>
              <w:t xml:space="preserve">Introduction to Psychology </w:t>
            </w:r>
          </w:p>
        </w:tc>
        <w:tc>
          <w:tcPr>
            <w:tcW w:w="1045" w:type="dxa"/>
          </w:tcPr>
          <w:p w14:paraId="730F08C7" w14:textId="77777777" w:rsidR="009C2ED6" w:rsidRPr="00EE4072" w:rsidRDefault="009C2ED6" w:rsidP="00455EF0">
            <w:pPr>
              <w:autoSpaceDE w:val="0"/>
              <w:autoSpaceDN w:val="0"/>
              <w:adjustRightInd w:val="0"/>
              <w:spacing w:after="0" w:line="240" w:lineRule="auto"/>
              <w:jc w:val="center"/>
              <w:rPr>
                <w:rFonts w:asciiTheme="majorBidi" w:hAnsiTheme="majorBidi" w:cstheme="majorBidi"/>
                <w:color w:val="000000"/>
                <w:sz w:val="24"/>
                <w:szCs w:val="24"/>
              </w:rPr>
            </w:pPr>
            <w:r w:rsidRPr="00EE4072">
              <w:rPr>
                <w:rFonts w:asciiTheme="majorBidi" w:hAnsiTheme="majorBidi" w:cstheme="majorBidi"/>
                <w:color w:val="000000"/>
                <w:sz w:val="24"/>
                <w:szCs w:val="24"/>
              </w:rPr>
              <w:t>3</w:t>
            </w:r>
          </w:p>
        </w:tc>
      </w:tr>
      <w:tr w:rsidR="009C2ED6" w:rsidRPr="00EE4072" w14:paraId="48DA6B41" w14:textId="77777777" w:rsidTr="00455EF0">
        <w:trPr>
          <w:trHeight w:val="254"/>
          <w:jc w:val="center"/>
        </w:trPr>
        <w:tc>
          <w:tcPr>
            <w:tcW w:w="1850" w:type="dxa"/>
          </w:tcPr>
          <w:p w14:paraId="3C3EEF81" w14:textId="77777777" w:rsidR="009C2ED6" w:rsidRPr="00EE4072" w:rsidRDefault="009C2ED6" w:rsidP="00455EF0">
            <w:pPr>
              <w:autoSpaceDE w:val="0"/>
              <w:autoSpaceDN w:val="0"/>
              <w:adjustRightInd w:val="0"/>
              <w:spacing w:after="0" w:line="240" w:lineRule="auto"/>
              <w:jc w:val="center"/>
              <w:rPr>
                <w:rFonts w:asciiTheme="majorBidi" w:hAnsiTheme="majorBidi" w:cstheme="majorBidi"/>
                <w:bCs/>
                <w:color w:val="000000"/>
                <w:sz w:val="24"/>
                <w:szCs w:val="24"/>
              </w:rPr>
            </w:pPr>
            <w:r w:rsidRPr="00EE4072">
              <w:rPr>
                <w:rFonts w:asciiTheme="majorBidi" w:hAnsiTheme="majorBidi" w:cstheme="majorBidi"/>
                <w:bCs/>
                <w:color w:val="000000"/>
                <w:sz w:val="24"/>
                <w:szCs w:val="24"/>
              </w:rPr>
              <w:t>SW-434</w:t>
            </w:r>
          </w:p>
        </w:tc>
        <w:tc>
          <w:tcPr>
            <w:tcW w:w="5316" w:type="dxa"/>
          </w:tcPr>
          <w:p w14:paraId="55770885" w14:textId="77777777" w:rsidR="009C2ED6" w:rsidRPr="00EE4072" w:rsidRDefault="009C2ED6" w:rsidP="00455EF0">
            <w:pPr>
              <w:spacing w:after="0" w:line="240" w:lineRule="auto"/>
              <w:jc w:val="both"/>
              <w:rPr>
                <w:rFonts w:asciiTheme="majorBidi" w:hAnsiTheme="majorBidi" w:cstheme="majorBidi"/>
                <w:color w:val="000000"/>
                <w:sz w:val="24"/>
                <w:szCs w:val="24"/>
              </w:rPr>
            </w:pPr>
            <w:r w:rsidRPr="00EE4072">
              <w:rPr>
                <w:rFonts w:asciiTheme="majorBidi" w:hAnsiTheme="majorBidi" w:cstheme="majorBidi"/>
                <w:color w:val="000000"/>
                <w:sz w:val="24"/>
                <w:szCs w:val="24"/>
              </w:rPr>
              <w:t xml:space="preserve">Introduction to Peace and Conflict Studies </w:t>
            </w:r>
          </w:p>
        </w:tc>
        <w:tc>
          <w:tcPr>
            <w:tcW w:w="1045" w:type="dxa"/>
          </w:tcPr>
          <w:p w14:paraId="528EBC4B" w14:textId="77777777" w:rsidR="009C2ED6" w:rsidRPr="00EE4072" w:rsidRDefault="009C2ED6" w:rsidP="00455EF0">
            <w:pPr>
              <w:autoSpaceDE w:val="0"/>
              <w:autoSpaceDN w:val="0"/>
              <w:adjustRightInd w:val="0"/>
              <w:spacing w:after="0" w:line="240" w:lineRule="auto"/>
              <w:jc w:val="center"/>
              <w:rPr>
                <w:rFonts w:asciiTheme="majorBidi" w:hAnsiTheme="majorBidi" w:cstheme="majorBidi"/>
                <w:color w:val="000000"/>
                <w:sz w:val="24"/>
                <w:szCs w:val="24"/>
              </w:rPr>
            </w:pPr>
            <w:r w:rsidRPr="00EE4072">
              <w:rPr>
                <w:rFonts w:asciiTheme="majorBidi" w:hAnsiTheme="majorBidi" w:cstheme="majorBidi"/>
                <w:color w:val="000000"/>
                <w:sz w:val="24"/>
                <w:szCs w:val="24"/>
              </w:rPr>
              <w:t>3</w:t>
            </w:r>
          </w:p>
        </w:tc>
      </w:tr>
      <w:tr w:rsidR="009C2ED6" w:rsidRPr="00EE4072" w14:paraId="48BE809F" w14:textId="77777777" w:rsidTr="00455EF0">
        <w:trPr>
          <w:trHeight w:val="254"/>
          <w:jc w:val="center"/>
        </w:trPr>
        <w:tc>
          <w:tcPr>
            <w:tcW w:w="1850" w:type="dxa"/>
          </w:tcPr>
          <w:p w14:paraId="7E516690" w14:textId="77777777" w:rsidR="009C2ED6" w:rsidRPr="00EE4072" w:rsidRDefault="009C2ED6" w:rsidP="00455EF0">
            <w:pPr>
              <w:autoSpaceDE w:val="0"/>
              <w:autoSpaceDN w:val="0"/>
              <w:adjustRightInd w:val="0"/>
              <w:spacing w:after="0" w:line="240" w:lineRule="auto"/>
              <w:jc w:val="center"/>
              <w:rPr>
                <w:rFonts w:asciiTheme="majorBidi" w:hAnsiTheme="majorBidi" w:cstheme="majorBidi"/>
                <w:bCs/>
                <w:color w:val="000000"/>
                <w:sz w:val="24"/>
                <w:szCs w:val="24"/>
              </w:rPr>
            </w:pPr>
            <w:r w:rsidRPr="00EE4072">
              <w:rPr>
                <w:rFonts w:asciiTheme="majorBidi" w:hAnsiTheme="majorBidi" w:cstheme="majorBidi"/>
                <w:bCs/>
                <w:color w:val="000000"/>
                <w:sz w:val="24"/>
                <w:szCs w:val="24"/>
              </w:rPr>
              <w:t>SW-435</w:t>
            </w:r>
          </w:p>
        </w:tc>
        <w:tc>
          <w:tcPr>
            <w:tcW w:w="5316" w:type="dxa"/>
          </w:tcPr>
          <w:p w14:paraId="13D8AD3C" w14:textId="77777777" w:rsidR="009C2ED6" w:rsidRPr="00EE4072" w:rsidRDefault="009C2ED6" w:rsidP="00455EF0">
            <w:pPr>
              <w:spacing w:after="0" w:line="240" w:lineRule="auto"/>
              <w:jc w:val="both"/>
              <w:rPr>
                <w:rFonts w:asciiTheme="majorBidi" w:hAnsiTheme="majorBidi" w:cstheme="majorBidi"/>
                <w:color w:val="000000"/>
                <w:sz w:val="24"/>
                <w:szCs w:val="24"/>
              </w:rPr>
            </w:pPr>
            <w:r w:rsidRPr="00EE4072">
              <w:rPr>
                <w:rFonts w:asciiTheme="majorBidi" w:hAnsiTheme="majorBidi" w:cstheme="majorBidi"/>
                <w:color w:val="000000"/>
                <w:sz w:val="24"/>
                <w:szCs w:val="24"/>
              </w:rPr>
              <w:t xml:space="preserve">Introduction to Demography </w:t>
            </w:r>
          </w:p>
        </w:tc>
        <w:tc>
          <w:tcPr>
            <w:tcW w:w="1045" w:type="dxa"/>
          </w:tcPr>
          <w:p w14:paraId="7A7A8147" w14:textId="77777777" w:rsidR="009C2ED6" w:rsidRPr="00EE4072" w:rsidRDefault="009C2ED6" w:rsidP="00455EF0">
            <w:pPr>
              <w:autoSpaceDE w:val="0"/>
              <w:autoSpaceDN w:val="0"/>
              <w:adjustRightInd w:val="0"/>
              <w:spacing w:after="0" w:line="240" w:lineRule="auto"/>
              <w:jc w:val="center"/>
              <w:rPr>
                <w:rFonts w:asciiTheme="majorBidi" w:hAnsiTheme="majorBidi" w:cstheme="majorBidi"/>
                <w:color w:val="000000"/>
                <w:sz w:val="24"/>
                <w:szCs w:val="24"/>
              </w:rPr>
            </w:pPr>
            <w:r w:rsidRPr="00EE4072">
              <w:rPr>
                <w:rFonts w:asciiTheme="majorBidi" w:hAnsiTheme="majorBidi" w:cstheme="majorBidi"/>
                <w:color w:val="000000"/>
                <w:sz w:val="24"/>
                <w:szCs w:val="24"/>
              </w:rPr>
              <w:t>3</w:t>
            </w:r>
          </w:p>
        </w:tc>
      </w:tr>
      <w:tr w:rsidR="009C2ED6" w:rsidRPr="00EE4072" w14:paraId="1696A372" w14:textId="77777777" w:rsidTr="00455EF0">
        <w:trPr>
          <w:trHeight w:val="254"/>
          <w:jc w:val="center"/>
        </w:trPr>
        <w:tc>
          <w:tcPr>
            <w:tcW w:w="1850" w:type="dxa"/>
          </w:tcPr>
          <w:p w14:paraId="4F59291B" w14:textId="77777777" w:rsidR="009C2ED6" w:rsidRPr="00EE4072" w:rsidRDefault="009C2ED6" w:rsidP="00455EF0">
            <w:pPr>
              <w:autoSpaceDE w:val="0"/>
              <w:autoSpaceDN w:val="0"/>
              <w:adjustRightInd w:val="0"/>
              <w:spacing w:after="0" w:line="240" w:lineRule="auto"/>
              <w:jc w:val="center"/>
              <w:rPr>
                <w:rFonts w:asciiTheme="majorBidi" w:hAnsiTheme="majorBidi" w:cstheme="majorBidi"/>
                <w:b/>
                <w:color w:val="000000"/>
                <w:sz w:val="24"/>
                <w:szCs w:val="24"/>
              </w:rPr>
            </w:pPr>
          </w:p>
        </w:tc>
        <w:tc>
          <w:tcPr>
            <w:tcW w:w="5316" w:type="dxa"/>
          </w:tcPr>
          <w:p w14:paraId="2A8AC661" w14:textId="77777777" w:rsidR="009C2ED6" w:rsidRPr="00EE4072" w:rsidRDefault="009C2ED6" w:rsidP="00455EF0">
            <w:pPr>
              <w:autoSpaceDE w:val="0"/>
              <w:autoSpaceDN w:val="0"/>
              <w:adjustRightInd w:val="0"/>
              <w:spacing w:after="0" w:line="240" w:lineRule="auto"/>
              <w:jc w:val="both"/>
              <w:rPr>
                <w:rFonts w:asciiTheme="majorBidi" w:hAnsiTheme="majorBidi" w:cstheme="majorBidi"/>
                <w:color w:val="000000"/>
                <w:sz w:val="24"/>
                <w:szCs w:val="24"/>
              </w:rPr>
            </w:pPr>
          </w:p>
        </w:tc>
        <w:tc>
          <w:tcPr>
            <w:tcW w:w="1045" w:type="dxa"/>
            <w:shd w:val="clear" w:color="auto" w:fill="FF9900"/>
          </w:tcPr>
          <w:p w14:paraId="28E93B5A" w14:textId="77777777" w:rsidR="009C2ED6" w:rsidRPr="00EE4072" w:rsidRDefault="009C2ED6" w:rsidP="00455EF0">
            <w:pPr>
              <w:autoSpaceDE w:val="0"/>
              <w:autoSpaceDN w:val="0"/>
              <w:adjustRightInd w:val="0"/>
              <w:spacing w:after="0" w:line="240" w:lineRule="auto"/>
              <w:jc w:val="center"/>
              <w:rPr>
                <w:rFonts w:asciiTheme="majorBidi" w:hAnsiTheme="majorBidi" w:cstheme="majorBidi"/>
                <w:b/>
                <w:bCs/>
                <w:color w:val="000000"/>
                <w:sz w:val="24"/>
                <w:szCs w:val="24"/>
              </w:rPr>
            </w:pPr>
            <w:r w:rsidRPr="00EE4072">
              <w:rPr>
                <w:rFonts w:asciiTheme="majorBidi" w:hAnsiTheme="majorBidi" w:cstheme="majorBidi"/>
                <w:b/>
                <w:bCs/>
                <w:color w:val="000000"/>
                <w:sz w:val="24"/>
                <w:szCs w:val="24"/>
              </w:rPr>
              <w:t>15</w:t>
            </w:r>
          </w:p>
        </w:tc>
      </w:tr>
      <w:tr w:rsidR="009C2ED6" w:rsidRPr="00EE4072" w14:paraId="711C9630" w14:textId="77777777" w:rsidTr="00455EF0">
        <w:trPr>
          <w:trHeight w:val="254"/>
          <w:jc w:val="center"/>
        </w:trPr>
        <w:tc>
          <w:tcPr>
            <w:tcW w:w="8211" w:type="dxa"/>
            <w:gridSpan w:val="3"/>
          </w:tcPr>
          <w:p w14:paraId="2C090549" w14:textId="77777777" w:rsidR="009C2ED6" w:rsidRPr="00EE4072" w:rsidRDefault="009C2ED6" w:rsidP="00455EF0">
            <w:pPr>
              <w:autoSpaceDE w:val="0"/>
              <w:autoSpaceDN w:val="0"/>
              <w:adjustRightInd w:val="0"/>
              <w:spacing w:after="0" w:line="240" w:lineRule="auto"/>
              <w:rPr>
                <w:rFonts w:asciiTheme="majorBidi" w:hAnsiTheme="majorBidi" w:cstheme="majorBidi"/>
                <w:color w:val="000000"/>
                <w:sz w:val="24"/>
                <w:szCs w:val="24"/>
              </w:rPr>
            </w:pPr>
            <w:r w:rsidRPr="00EE4072">
              <w:rPr>
                <w:rFonts w:asciiTheme="majorBidi" w:hAnsiTheme="majorBidi" w:cstheme="majorBidi"/>
                <w:b/>
                <w:color w:val="000000"/>
                <w:sz w:val="24"/>
                <w:szCs w:val="24"/>
              </w:rPr>
              <w:t>(4</w:t>
            </w:r>
            <w:r w:rsidRPr="00EE4072">
              <w:rPr>
                <w:rFonts w:asciiTheme="majorBidi" w:hAnsiTheme="majorBidi" w:cstheme="majorBidi"/>
                <w:b/>
                <w:color w:val="000000"/>
                <w:sz w:val="24"/>
                <w:szCs w:val="24"/>
                <w:vertAlign w:val="superscript"/>
              </w:rPr>
              <w:t>th</w:t>
            </w:r>
            <w:r w:rsidRPr="00EE4072">
              <w:rPr>
                <w:rFonts w:asciiTheme="majorBidi" w:hAnsiTheme="majorBidi" w:cstheme="majorBidi"/>
                <w:b/>
                <w:color w:val="000000"/>
                <w:sz w:val="24"/>
                <w:szCs w:val="24"/>
              </w:rPr>
              <w:t xml:space="preserve"> Semester)</w:t>
            </w:r>
          </w:p>
        </w:tc>
      </w:tr>
      <w:tr w:rsidR="009C2ED6" w:rsidRPr="00EE4072" w14:paraId="59A0661B" w14:textId="77777777" w:rsidTr="00455EF0">
        <w:trPr>
          <w:trHeight w:val="254"/>
          <w:jc w:val="center"/>
        </w:trPr>
        <w:tc>
          <w:tcPr>
            <w:tcW w:w="1850" w:type="dxa"/>
          </w:tcPr>
          <w:p w14:paraId="70BA9304" w14:textId="77777777" w:rsidR="009C2ED6" w:rsidRPr="00EE4072" w:rsidRDefault="009C2ED6" w:rsidP="00455EF0">
            <w:pPr>
              <w:autoSpaceDE w:val="0"/>
              <w:autoSpaceDN w:val="0"/>
              <w:adjustRightInd w:val="0"/>
              <w:spacing w:after="0" w:line="240" w:lineRule="auto"/>
              <w:jc w:val="center"/>
              <w:rPr>
                <w:rFonts w:asciiTheme="majorBidi" w:hAnsiTheme="majorBidi" w:cstheme="majorBidi"/>
                <w:bCs/>
                <w:color w:val="000000"/>
                <w:sz w:val="24"/>
                <w:szCs w:val="24"/>
              </w:rPr>
            </w:pPr>
            <w:r w:rsidRPr="00EE4072">
              <w:rPr>
                <w:rFonts w:asciiTheme="majorBidi" w:hAnsiTheme="majorBidi" w:cstheme="majorBidi"/>
                <w:bCs/>
                <w:color w:val="000000"/>
                <w:sz w:val="24"/>
                <w:szCs w:val="24"/>
              </w:rPr>
              <w:t>SW-441</w:t>
            </w:r>
          </w:p>
        </w:tc>
        <w:tc>
          <w:tcPr>
            <w:tcW w:w="5316" w:type="dxa"/>
          </w:tcPr>
          <w:p w14:paraId="40A6E9BA" w14:textId="77777777" w:rsidR="009C2ED6" w:rsidRPr="00EE4072" w:rsidRDefault="009C2ED6" w:rsidP="00455EF0">
            <w:pPr>
              <w:autoSpaceDE w:val="0"/>
              <w:autoSpaceDN w:val="0"/>
              <w:adjustRightInd w:val="0"/>
              <w:spacing w:after="0" w:line="240" w:lineRule="auto"/>
              <w:jc w:val="both"/>
              <w:rPr>
                <w:rFonts w:asciiTheme="majorBidi" w:hAnsiTheme="majorBidi" w:cstheme="majorBidi"/>
                <w:color w:val="000000"/>
                <w:sz w:val="24"/>
                <w:szCs w:val="24"/>
              </w:rPr>
            </w:pPr>
            <w:r w:rsidRPr="00EE4072">
              <w:rPr>
                <w:rFonts w:asciiTheme="majorBidi" w:hAnsiTheme="majorBidi" w:cstheme="majorBidi"/>
                <w:color w:val="000000"/>
                <w:sz w:val="24"/>
                <w:szCs w:val="24"/>
              </w:rPr>
              <w:t xml:space="preserve">English – IV </w:t>
            </w:r>
          </w:p>
        </w:tc>
        <w:tc>
          <w:tcPr>
            <w:tcW w:w="1045" w:type="dxa"/>
          </w:tcPr>
          <w:p w14:paraId="5E61665A" w14:textId="77777777" w:rsidR="009C2ED6" w:rsidRPr="00EE4072" w:rsidRDefault="009C2ED6" w:rsidP="00455EF0">
            <w:pPr>
              <w:autoSpaceDE w:val="0"/>
              <w:autoSpaceDN w:val="0"/>
              <w:adjustRightInd w:val="0"/>
              <w:spacing w:after="0" w:line="240" w:lineRule="auto"/>
              <w:jc w:val="center"/>
              <w:rPr>
                <w:rFonts w:asciiTheme="majorBidi" w:hAnsiTheme="majorBidi" w:cstheme="majorBidi"/>
                <w:color w:val="000000"/>
                <w:sz w:val="24"/>
                <w:szCs w:val="24"/>
              </w:rPr>
            </w:pPr>
            <w:r w:rsidRPr="00EE4072">
              <w:rPr>
                <w:rFonts w:asciiTheme="majorBidi" w:hAnsiTheme="majorBidi" w:cstheme="majorBidi"/>
                <w:color w:val="000000"/>
                <w:sz w:val="24"/>
                <w:szCs w:val="24"/>
              </w:rPr>
              <w:t>3</w:t>
            </w:r>
          </w:p>
        </w:tc>
      </w:tr>
      <w:tr w:rsidR="009C2ED6" w:rsidRPr="00EE4072" w14:paraId="0D90EC0A" w14:textId="77777777" w:rsidTr="00455EF0">
        <w:trPr>
          <w:trHeight w:val="254"/>
          <w:jc w:val="center"/>
        </w:trPr>
        <w:tc>
          <w:tcPr>
            <w:tcW w:w="1850" w:type="dxa"/>
          </w:tcPr>
          <w:p w14:paraId="797A0AB9" w14:textId="77777777" w:rsidR="009C2ED6" w:rsidRPr="00EE4072" w:rsidRDefault="009C2ED6" w:rsidP="00455EF0">
            <w:pPr>
              <w:autoSpaceDE w:val="0"/>
              <w:autoSpaceDN w:val="0"/>
              <w:adjustRightInd w:val="0"/>
              <w:spacing w:after="0" w:line="240" w:lineRule="auto"/>
              <w:jc w:val="center"/>
              <w:rPr>
                <w:rFonts w:asciiTheme="majorBidi" w:hAnsiTheme="majorBidi" w:cstheme="majorBidi"/>
                <w:bCs/>
                <w:color w:val="000000"/>
                <w:sz w:val="24"/>
                <w:szCs w:val="24"/>
              </w:rPr>
            </w:pPr>
            <w:r w:rsidRPr="00EE4072">
              <w:rPr>
                <w:rFonts w:asciiTheme="majorBidi" w:hAnsiTheme="majorBidi" w:cstheme="majorBidi"/>
                <w:bCs/>
                <w:color w:val="000000"/>
                <w:sz w:val="24"/>
                <w:szCs w:val="24"/>
              </w:rPr>
              <w:t>SW-442</w:t>
            </w:r>
          </w:p>
        </w:tc>
        <w:tc>
          <w:tcPr>
            <w:tcW w:w="5316" w:type="dxa"/>
          </w:tcPr>
          <w:p w14:paraId="59FA5125" w14:textId="77777777" w:rsidR="009C2ED6" w:rsidRPr="00EE4072" w:rsidRDefault="009C2ED6" w:rsidP="00455EF0">
            <w:pPr>
              <w:autoSpaceDE w:val="0"/>
              <w:autoSpaceDN w:val="0"/>
              <w:adjustRightInd w:val="0"/>
              <w:spacing w:after="0" w:line="240" w:lineRule="auto"/>
              <w:jc w:val="both"/>
              <w:rPr>
                <w:rFonts w:asciiTheme="majorBidi" w:hAnsiTheme="majorBidi" w:cstheme="majorBidi"/>
                <w:color w:val="000000"/>
                <w:sz w:val="24"/>
                <w:szCs w:val="24"/>
              </w:rPr>
            </w:pPr>
            <w:r w:rsidRPr="00EE4072">
              <w:rPr>
                <w:rFonts w:asciiTheme="majorBidi" w:hAnsiTheme="majorBidi" w:cstheme="majorBidi"/>
                <w:color w:val="000000"/>
                <w:sz w:val="24"/>
                <w:szCs w:val="24"/>
              </w:rPr>
              <w:t>Introduction to Gender Studies</w:t>
            </w:r>
          </w:p>
        </w:tc>
        <w:tc>
          <w:tcPr>
            <w:tcW w:w="1045" w:type="dxa"/>
          </w:tcPr>
          <w:p w14:paraId="7307CEAE" w14:textId="77777777" w:rsidR="009C2ED6" w:rsidRPr="00EE4072" w:rsidRDefault="009C2ED6" w:rsidP="00455EF0">
            <w:pPr>
              <w:autoSpaceDE w:val="0"/>
              <w:autoSpaceDN w:val="0"/>
              <w:adjustRightInd w:val="0"/>
              <w:spacing w:after="0" w:line="240" w:lineRule="auto"/>
              <w:jc w:val="center"/>
              <w:rPr>
                <w:rFonts w:asciiTheme="majorBidi" w:hAnsiTheme="majorBidi" w:cstheme="majorBidi"/>
                <w:color w:val="000000"/>
                <w:sz w:val="24"/>
                <w:szCs w:val="24"/>
              </w:rPr>
            </w:pPr>
            <w:r w:rsidRPr="00EE4072">
              <w:rPr>
                <w:rFonts w:asciiTheme="majorBidi" w:hAnsiTheme="majorBidi" w:cstheme="majorBidi"/>
                <w:color w:val="000000"/>
                <w:sz w:val="24"/>
                <w:szCs w:val="24"/>
              </w:rPr>
              <w:t>3</w:t>
            </w:r>
          </w:p>
        </w:tc>
      </w:tr>
      <w:tr w:rsidR="009C2ED6" w:rsidRPr="00EE4072" w14:paraId="4262968F" w14:textId="77777777" w:rsidTr="00455EF0">
        <w:trPr>
          <w:trHeight w:val="254"/>
          <w:jc w:val="center"/>
        </w:trPr>
        <w:tc>
          <w:tcPr>
            <w:tcW w:w="1850" w:type="dxa"/>
          </w:tcPr>
          <w:p w14:paraId="0BBBF4CE" w14:textId="77777777" w:rsidR="009C2ED6" w:rsidRPr="00EE4072" w:rsidRDefault="009C2ED6" w:rsidP="00455EF0">
            <w:pPr>
              <w:autoSpaceDE w:val="0"/>
              <w:autoSpaceDN w:val="0"/>
              <w:adjustRightInd w:val="0"/>
              <w:spacing w:after="0" w:line="240" w:lineRule="auto"/>
              <w:jc w:val="center"/>
              <w:rPr>
                <w:rFonts w:asciiTheme="majorBidi" w:hAnsiTheme="majorBidi" w:cstheme="majorBidi"/>
                <w:bCs/>
                <w:color w:val="000000"/>
                <w:sz w:val="24"/>
                <w:szCs w:val="24"/>
              </w:rPr>
            </w:pPr>
            <w:r w:rsidRPr="00EE4072">
              <w:rPr>
                <w:rFonts w:asciiTheme="majorBidi" w:hAnsiTheme="majorBidi" w:cstheme="majorBidi"/>
                <w:bCs/>
                <w:color w:val="000000"/>
                <w:sz w:val="24"/>
                <w:szCs w:val="24"/>
              </w:rPr>
              <w:t>SW-443</w:t>
            </w:r>
          </w:p>
        </w:tc>
        <w:tc>
          <w:tcPr>
            <w:tcW w:w="5316" w:type="dxa"/>
          </w:tcPr>
          <w:p w14:paraId="44AB4D04" w14:textId="77777777" w:rsidR="009C2ED6" w:rsidRPr="00EE4072" w:rsidRDefault="009C2ED6" w:rsidP="00455EF0">
            <w:pPr>
              <w:autoSpaceDE w:val="0"/>
              <w:autoSpaceDN w:val="0"/>
              <w:adjustRightInd w:val="0"/>
              <w:spacing w:after="0" w:line="240" w:lineRule="auto"/>
              <w:jc w:val="both"/>
              <w:rPr>
                <w:rFonts w:asciiTheme="majorBidi" w:hAnsiTheme="majorBidi" w:cstheme="majorBidi"/>
                <w:color w:val="000000"/>
                <w:sz w:val="24"/>
                <w:szCs w:val="24"/>
              </w:rPr>
            </w:pPr>
            <w:r w:rsidRPr="00EE4072">
              <w:rPr>
                <w:rFonts w:asciiTheme="majorBidi" w:hAnsiTheme="majorBidi" w:cstheme="majorBidi"/>
                <w:color w:val="000000"/>
                <w:sz w:val="24"/>
                <w:szCs w:val="24"/>
              </w:rPr>
              <w:t xml:space="preserve">Youth Welfare </w:t>
            </w:r>
          </w:p>
        </w:tc>
        <w:tc>
          <w:tcPr>
            <w:tcW w:w="1045" w:type="dxa"/>
          </w:tcPr>
          <w:p w14:paraId="7AB6658C" w14:textId="77777777" w:rsidR="009C2ED6" w:rsidRPr="00EE4072" w:rsidRDefault="009C2ED6" w:rsidP="00455EF0">
            <w:pPr>
              <w:autoSpaceDE w:val="0"/>
              <w:autoSpaceDN w:val="0"/>
              <w:adjustRightInd w:val="0"/>
              <w:spacing w:after="0" w:line="240" w:lineRule="auto"/>
              <w:jc w:val="center"/>
              <w:rPr>
                <w:rFonts w:asciiTheme="majorBidi" w:hAnsiTheme="majorBidi" w:cstheme="majorBidi"/>
                <w:color w:val="000000"/>
                <w:sz w:val="24"/>
                <w:szCs w:val="24"/>
              </w:rPr>
            </w:pPr>
            <w:r w:rsidRPr="00EE4072">
              <w:rPr>
                <w:rFonts w:asciiTheme="majorBidi" w:hAnsiTheme="majorBidi" w:cstheme="majorBidi"/>
                <w:color w:val="000000"/>
                <w:sz w:val="24"/>
                <w:szCs w:val="24"/>
              </w:rPr>
              <w:t>3</w:t>
            </w:r>
          </w:p>
        </w:tc>
      </w:tr>
      <w:tr w:rsidR="009C2ED6" w:rsidRPr="00EE4072" w14:paraId="21CBC4DC" w14:textId="77777777" w:rsidTr="00455EF0">
        <w:trPr>
          <w:trHeight w:val="254"/>
          <w:jc w:val="center"/>
        </w:trPr>
        <w:tc>
          <w:tcPr>
            <w:tcW w:w="1850" w:type="dxa"/>
          </w:tcPr>
          <w:p w14:paraId="5B36B899" w14:textId="77777777" w:rsidR="009C2ED6" w:rsidRPr="00EE4072" w:rsidRDefault="009C2ED6" w:rsidP="00455EF0">
            <w:pPr>
              <w:autoSpaceDE w:val="0"/>
              <w:autoSpaceDN w:val="0"/>
              <w:adjustRightInd w:val="0"/>
              <w:spacing w:after="0" w:line="240" w:lineRule="auto"/>
              <w:jc w:val="center"/>
              <w:rPr>
                <w:rFonts w:asciiTheme="majorBidi" w:hAnsiTheme="majorBidi" w:cstheme="majorBidi"/>
                <w:bCs/>
                <w:color w:val="000000"/>
                <w:sz w:val="24"/>
                <w:szCs w:val="24"/>
              </w:rPr>
            </w:pPr>
            <w:r w:rsidRPr="00EE4072">
              <w:rPr>
                <w:rFonts w:asciiTheme="majorBidi" w:hAnsiTheme="majorBidi" w:cstheme="majorBidi"/>
                <w:bCs/>
                <w:color w:val="000000"/>
                <w:sz w:val="24"/>
                <w:szCs w:val="24"/>
              </w:rPr>
              <w:t>SW-444</w:t>
            </w:r>
          </w:p>
        </w:tc>
        <w:tc>
          <w:tcPr>
            <w:tcW w:w="5316" w:type="dxa"/>
          </w:tcPr>
          <w:p w14:paraId="5D54BED1" w14:textId="77777777" w:rsidR="009C2ED6" w:rsidRPr="00EE4072" w:rsidRDefault="009C2ED6" w:rsidP="00455EF0">
            <w:pPr>
              <w:autoSpaceDE w:val="0"/>
              <w:autoSpaceDN w:val="0"/>
              <w:adjustRightInd w:val="0"/>
              <w:spacing w:after="0" w:line="240" w:lineRule="auto"/>
              <w:jc w:val="both"/>
              <w:rPr>
                <w:rFonts w:asciiTheme="majorBidi" w:hAnsiTheme="majorBidi" w:cstheme="majorBidi"/>
                <w:color w:val="000000"/>
                <w:sz w:val="24"/>
                <w:szCs w:val="24"/>
              </w:rPr>
            </w:pPr>
            <w:r w:rsidRPr="00EE4072">
              <w:rPr>
                <w:rFonts w:asciiTheme="majorBidi" w:hAnsiTheme="majorBidi" w:cstheme="majorBidi"/>
                <w:color w:val="000000"/>
                <w:sz w:val="24"/>
                <w:szCs w:val="24"/>
              </w:rPr>
              <w:t>Human Rights</w:t>
            </w:r>
          </w:p>
        </w:tc>
        <w:tc>
          <w:tcPr>
            <w:tcW w:w="1045" w:type="dxa"/>
          </w:tcPr>
          <w:p w14:paraId="17292DB9" w14:textId="77777777" w:rsidR="009C2ED6" w:rsidRPr="00EE4072" w:rsidRDefault="009C2ED6" w:rsidP="00455EF0">
            <w:pPr>
              <w:autoSpaceDE w:val="0"/>
              <w:autoSpaceDN w:val="0"/>
              <w:adjustRightInd w:val="0"/>
              <w:spacing w:after="0" w:line="240" w:lineRule="auto"/>
              <w:jc w:val="center"/>
              <w:rPr>
                <w:rFonts w:asciiTheme="majorBidi" w:hAnsiTheme="majorBidi" w:cstheme="majorBidi"/>
                <w:color w:val="000000"/>
                <w:sz w:val="24"/>
                <w:szCs w:val="24"/>
              </w:rPr>
            </w:pPr>
            <w:r w:rsidRPr="00EE4072">
              <w:rPr>
                <w:rFonts w:asciiTheme="majorBidi" w:hAnsiTheme="majorBidi" w:cstheme="majorBidi"/>
                <w:color w:val="000000"/>
                <w:sz w:val="24"/>
                <w:szCs w:val="24"/>
              </w:rPr>
              <w:t>3</w:t>
            </w:r>
          </w:p>
        </w:tc>
      </w:tr>
      <w:tr w:rsidR="009C2ED6" w:rsidRPr="00EE4072" w14:paraId="60B0DA95" w14:textId="77777777" w:rsidTr="00455EF0">
        <w:trPr>
          <w:trHeight w:val="254"/>
          <w:jc w:val="center"/>
        </w:trPr>
        <w:tc>
          <w:tcPr>
            <w:tcW w:w="1850" w:type="dxa"/>
          </w:tcPr>
          <w:p w14:paraId="214BFDAC" w14:textId="77777777" w:rsidR="009C2ED6" w:rsidRPr="00EE4072" w:rsidRDefault="009C2ED6" w:rsidP="00455EF0">
            <w:pPr>
              <w:autoSpaceDE w:val="0"/>
              <w:autoSpaceDN w:val="0"/>
              <w:adjustRightInd w:val="0"/>
              <w:spacing w:after="0" w:line="240" w:lineRule="auto"/>
              <w:jc w:val="center"/>
              <w:rPr>
                <w:rFonts w:asciiTheme="majorBidi" w:hAnsiTheme="majorBidi" w:cstheme="majorBidi"/>
                <w:bCs/>
                <w:color w:val="000000"/>
                <w:sz w:val="24"/>
                <w:szCs w:val="24"/>
              </w:rPr>
            </w:pPr>
            <w:r w:rsidRPr="00EE4072">
              <w:rPr>
                <w:rFonts w:asciiTheme="majorBidi" w:hAnsiTheme="majorBidi" w:cstheme="majorBidi"/>
                <w:bCs/>
                <w:color w:val="000000"/>
                <w:sz w:val="24"/>
                <w:szCs w:val="24"/>
              </w:rPr>
              <w:t>SW-445</w:t>
            </w:r>
          </w:p>
        </w:tc>
        <w:tc>
          <w:tcPr>
            <w:tcW w:w="5316" w:type="dxa"/>
          </w:tcPr>
          <w:p w14:paraId="7B4F697A" w14:textId="77777777" w:rsidR="009C2ED6" w:rsidRPr="00EE4072" w:rsidRDefault="009C2ED6" w:rsidP="00455EF0">
            <w:pPr>
              <w:autoSpaceDE w:val="0"/>
              <w:autoSpaceDN w:val="0"/>
              <w:adjustRightInd w:val="0"/>
              <w:spacing w:after="0" w:line="240" w:lineRule="auto"/>
              <w:jc w:val="both"/>
              <w:rPr>
                <w:rFonts w:asciiTheme="majorBidi" w:hAnsiTheme="majorBidi" w:cstheme="majorBidi"/>
                <w:color w:val="000000"/>
                <w:sz w:val="24"/>
                <w:szCs w:val="24"/>
              </w:rPr>
            </w:pPr>
            <w:r w:rsidRPr="00EE4072">
              <w:rPr>
                <w:rFonts w:asciiTheme="majorBidi" w:hAnsiTheme="majorBidi" w:cstheme="majorBidi"/>
                <w:color w:val="000000"/>
                <w:sz w:val="24"/>
                <w:szCs w:val="24"/>
              </w:rPr>
              <w:t xml:space="preserve">NGOs Management </w:t>
            </w:r>
          </w:p>
        </w:tc>
        <w:tc>
          <w:tcPr>
            <w:tcW w:w="1045" w:type="dxa"/>
          </w:tcPr>
          <w:p w14:paraId="308E5DCA" w14:textId="77777777" w:rsidR="009C2ED6" w:rsidRPr="00EE4072" w:rsidRDefault="009C2ED6" w:rsidP="00455EF0">
            <w:pPr>
              <w:autoSpaceDE w:val="0"/>
              <w:autoSpaceDN w:val="0"/>
              <w:adjustRightInd w:val="0"/>
              <w:spacing w:after="0" w:line="240" w:lineRule="auto"/>
              <w:jc w:val="center"/>
              <w:rPr>
                <w:rFonts w:asciiTheme="majorBidi" w:hAnsiTheme="majorBidi" w:cstheme="majorBidi"/>
                <w:color w:val="000000"/>
                <w:sz w:val="24"/>
                <w:szCs w:val="24"/>
              </w:rPr>
            </w:pPr>
            <w:r w:rsidRPr="00EE4072">
              <w:rPr>
                <w:rFonts w:asciiTheme="majorBidi" w:hAnsiTheme="majorBidi" w:cstheme="majorBidi"/>
                <w:color w:val="000000"/>
                <w:sz w:val="24"/>
                <w:szCs w:val="24"/>
              </w:rPr>
              <w:t>3</w:t>
            </w:r>
          </w:p>
        </w:tc>
      </w:tr>
      <w:tr w:rsidR="009C2ED6" w:rsidRPr="00EE4072" w14:paraId="037A96F3" w14:textId="77777777" w:rsidTr="00455EF0">
        <w:trPr>
          <w:trHeight w:val="254"/>
          <w:jc w:val="center"/>
        </w:trPr>
        <w:tc>
          <w:tcPr>
            <w:tcW w:w="1850" w:type="dxa"/>
          </w:tcPr>
          <w:p w14:paraId="7BBE7BEA" w14:textId="77777777" w:rsidR="009C2ED6" w:rsidRPr="00EE4072" w:rsidRDefault="009C2ED6" w:rsidP="00455EF0">
            <w:pPr>
              <w:autoSpaceDE w:val="0"/>
              <w:autoSpaceDN w:val="0"/>
              <w:adjustRightInd w:val="0"/>
              <w:spacing w:after="0" w:line="240" w:lineRule="auto"/>
              <w:jc w:val="center"/>
              <w:rPr>
                <w:rFonts w:asciiTheme="majorBidi" w:hAnsiTheme="majorBidi" w:cstheme="majorBidi"/>
                <w:b/>
                <w:color w:val="000000"/>
                <w:sz w:val="24"/>
                <w:szCs w:val="24"/>
              </w:rPr>
            </w:pPr>
          </w:p>
        </w:tc>
        <w:tc>
          <w:tcPr>
            <w:tcW w:w="5316" w:type="dxa"/>
          </w:tcPr>
          <w:p w14:paraId="55A4AE87" w14:textId="77777777" w:rsidR="009C2ED6" w:rsidRPr="00EE4072" w:rsidRDefault="009C2ED6" w:rsidP="00455EF0">
            <w:pPr>
              <w:autoSpaceDE w:val="0"/>
              <w:autoSpaceDN w:val="0"/>
              <w:adjustRightInd w:val="0"/>
              <w:spacing w:after="0" w:line="240" w:lineRule="auto"/>
              <w:jc w:val="both"/>
              <w:rPr>
                <w:rFonts w:asciiTheme="majorBidi" w:hAnsiTheme="majorBidi" w:cstheme="majorBidi"/>
                <w:color w:val="000000"/>
                <w:sz w:val="24"/>
                <w:szCs w:val="24"/>
              </w:rPr>
            </w:pPr>
          </w:p>
        </w:tc>
        <w:tc>
          <w:tcPr>
            <w:tcW w:w="1045" w:type="dxa"/>
            <w:shd w:val="clear" w:color="auto" w:fill="FF9900"/>
          </w:tcPr>
          <w:p w14:paraId="29C847E3" w14:textId="77777777" w:rsidR="009C2ED6" w:rsidRPr="00EE4072" w:rsidRDefault="009C2ED6" w:rsidP="00455EF0">
            <w:pPr>
              <w:autoSpaceDE w:val="0"/>
              <w:autoSpaceDN w:val="0"/>
              <w:adjustRightInd w:val="0"/>
              <w:spacing w:after="0" w:line="240" w:lineRule="auto"/>
              <w:jc w:val="center"/>
              <w:rPr>
                <w:rFonts w:asciiTheme="majorBidi" w:hAnsiTheme="majorBidi" w:cstheme="majorBidi"/>
                <w:b/>
                <w:bCs/>
                <w:color w:val="000000"/>
                <w:sz w:val="24"/>
                <w:szCs w:val="24"/>
              </w:rPr>
            </w:pPr>
            <w:r w:rsidRPr="00EE4072">
              <w:rPr>
                <w:rFonts w:asciiTheme="majorBidi" w:hAnsiTheme="majorBidi" w:cstheme="majorBidi"/>
                <w:b/>
                <w:bCs/>
                <w:color w:val="000000"/>
                <w:sz w:val="24"/>
                <w:szCs w:val="24"/>
              </w:rPr>
              <w:t>15</w:t>
            </w:r>
          </w:p>
        </w:tc>
      </w:tr>
      <w:tr w:rsidR="009C2ED6" w:rsidRPr="00EE4072" w14:paraId="6DF0B9E7" w14:textId="77777777" w:rsidTr="00455EF0">
        <w:trPr>
          <w:trHeight w:val="70"/>
          <w:jc w:val="center"/>
        </w:trPr>
        <w:tc>
          <w:tcPr>
            <w:tcW w:w="8211" w:type="dxa"/>
            <w:gridSpan w:val="3"/>
          </w:tcPr>
          <w:p w14:paraId="10FDA6B2" w14:textId="77777777" w:rsidR="009C2ED6" w:rsidRPr="00EE4072" w:rsidRDefault="009C2ED6" w:rsidP="00455EF0">
            <w:pPr>
              <w:autoSpaceDE w:val="0"/>
              <w:autoSpaceDN w:val="0"/>
              <w:adjustRightInd w:val="0"/>
              <w:spacing w:after="0" w:line="240" w:lineRule="auto"/>
              <w:rPr>
                <w:rFonts w:asciiTheme="majorBidi" w:hAnsiTheme="majorBidi" w:cstheme="majorBidi"/>
                <w:b/>
                <w:bCs/>
                <w:color w:val="000000"/>
                <w:sz w:val="24"/>
                <w:szCs w:val="24"/>
              </w:rPr>
            </w:pPr>
            <w:r w:rsidRPr="00EE4072">
              <w:rPr>
                <w:rFonts w:asciiTheme="majorBidi" w:hAnsiTheme="majorBidi" w:cstheme="majorBidi"/>
                <w:b/>
                <w:bCs/>
                <w:color w:val="000000"/>
                <w:sz w:val="24"/>
                <w:szCs w:val="24"/>
              </w:rPr>
              <w:t>Year</w:t>
            </w:r>
            <w:r w:rsidR="001B6626" w:rsidRPr="00EE4072">
              <w:rPr>
                <w:rFonts w:asciiTheme="majorBidi" w:hAnsiTheme="majorBidi" w:cstheme="majorBidi"/>
                <w:b/>
                <w:bCs/>
                <w:color w:val="000000"/>
                <w:sz w:val="24"/>
                <w:szCs w:val="24"/>
              </w:rPr>
              <w:t>-</w:t>
            </w:r>
            <w:proofErr w:type="gramStart"/>
            <w:r w:rsidR="001B6626" w:rsidRPr="00EE4072">
              <w:rPr>
                <w:rFonts w:asciiTheme="majorBidi" w:hAnsiTheme="majorBidi" w:cstheme="majorBidi"/>
                <w:b/>
                <w:bCs/>
                <w:color w:val="000000"/>
                <w:sz w:val="24"/>
                <w:szCs w:val="24"/>
              </w:rPr>
              <w:t xml:space="preserve">3 </w:t>
            </w:r>
            <w:r w:rsidRPr="00EE4072">
              <w:rPr>
                <w:rFonts w:asciiTheme="majorBidi" w:hAnsiTheme="majorBidi" w:cstheme="majorBidi"/>
                <w:b/>
                <w:bCs/>
                <w:color w:val="000000"/>
                <w:sz w:val="24"/>
                <w:szCs w:val="24"/>
              </w:rPr>
              <w:t xml:space="preserve"> (</w:t>
            </w:r>
            <w:proofErr w:type="gramEnd"/>
            <w:r w:rsidRPr="00EE4072">
              <w:rPr>
                <w:rFonts w:asciiTheme="majorBidi" w:hAnsiTheme="majorBidi" w:cstheme="majorBidi"/>
                <w:b/>
                <w:bCs/>
                <w:color w:val="000000"/>
                <w:sz w:val="24"/>
                <w:szCs w:val="24"/>
              </w:rPr>
              <w:t>5</w:t>
            </w:r>
            <w:r w:rsidRPr="00EE4072">
              <w:rPr>
                <w:rFonts w:asciiTheme="majorBidi" w:hAnsiTheme="majorBidi" w:cstheme="majorBidi"/>
                <w:b/>
                <w:bCs/>
                <w:color w:val="000000"/>
                <w:sz w:val="24"/>
                <w:szCs w:val="24"/>
                <w:vertAlign w:val="superscript"/>
              </w:rPr>
              <w:t>th</w:t>
            </w:r>
            <w:r w:rsidRPr="00EE4072">
              <w:rPr>
                <w:rFonts w:asciiTheme="majorBidi" w:hAnsiTheme="majorBidi" w:cstheme="majorBidi"/>
                <w:b/>
                <w:bCs/>
                <w:color w:val="000000"/>
                <w:sz w:val="24"/>
                <w:szCs w:val="24"/>
              </w:rPr>
              <w:t xml:space="preserve"> Semester)</w:t>
            </w:r>
          </w:p>
        </w:tc>
      </w:tr>
      <w:tr w:rsidR="009C2ED6" w:rsidRPr="00EE4072" w14:paraId="6D4D74E9" w14:textId="77777777" w:rsidTr="00455EF0">
        <w:trPr>
          <w:trHeight w:val="70"/>
          <w:jc w:val="center"/>
        </w:trPr>
        <w:tc>
          <w:tcPr>
            <w:tcW w:w="1850" w:type="dxa"/>
          </w:tcPr>
          <w:p w14:paraId="4718B872" w14:textId="77777777" w:rsidR="009C2ED6" w:rsidRPr="00EE4072" w:rsidRDefault="009C2ED6" w:rsidP="00455EF0">
            <w:pPr>
              <w:autoSpaceDE w:val="0"/>
              <w:autoSpaceDN w:val="0"/>
              <w:adjustRightInd w:val="0"/>
              <w:spacing w:after="0" w:line="240" w:lineRule="auto"/>
              <w:jc w:val="center"/>
              <w:rPr>
                <w:rFonts w:asciiTheme="majorBidi" w:hAnsiTheme="majorBidi" w:cstheme="majorBidi"/>
                <w:bCs/>
                <w:color w:val="000000"/>
                <w:sz w:val="24"/>
                <w:szCs w:val="24"/>
              </w:rPr>
            </w:pPr>
            <w:r w:rsidRPr="00EE4072">
              <w:rPr>
                <w:rFonts w:asciiTheme="majorBidi" w:hAnsiTheme="majorBidi" w:cstheme="majorBidi"/>
                <w:bCs/>
                <w:color w:val="000000"/>
                <w:sz w:val="24"/>
                <w:szCs w:val="24"/>
              </w:rPr>
              <w:t>SW-</w:t>
            </w:r>
            <w:r w:rsidR="001B6626" w:rsidRPr="00EE4072">
              <w:rPr>
                <w:rFonts w:asciiTheme="majorBidi" w:hAnsiTheme="majorBidi" w:cstheme="majorBidi"/>
                <w:bCs/>
                <w:color w:val="000000"/>
                <w:sz w:val="24"/>
                <w:szCs w:val="24"/>
              </w:rPr>
              <w:t>5</w:t>
            </w:r>
            <w:r w:rsidRPr="00EE4072">
              <w:rPr>
                <w:rFonts w:asciiTheme="majorBidi" w:hAnsiTheme="majorBidi" w:cstheme="majorBidi"/>
                <w:bCs/>
                <w:color w:val="000000"/>
                <w:sz w:val="24"/>
                <w:szCs w:val="24"/>
              </w:rPr>
              <w:t>51</w:t>
            </w:r>
          </w:p>
        </w:tc>
        <w:tc>
          <w:tcPr>
            <w:tcW w:w="5316" w:type="dxa"/>
          </w:tcPr>
          <w:p w14:paraId="1A68CC0D" w14:textId="77777777" w:rsidR="009C2ED6" w:rsidRPr="00EE4072" w:rsidRDefault="009C2ED6" w:rsidP="00455EF0">
            <w:pPr>
              <w:autoSpaceDE w:val="0"/>
              <w:autoSpaceDN w:val="0"/>
              <w:adjustRightInd w:val="0"/>
              <w:spacing w:after="0" w:line="240" w:lineRule="auto"/>
              <w:jc w:val="both"/>
              <w:rPr>
                <w:rFonts w:asciiTheme="majorBidi" w:hAnsiTheme="majorBidi" w:cstheme="majorBidi"/>
                <w:color w:val="000000"/>
                <w:sz w:val="24"/>
                <w:szCs w:val="24"/>
              </w:rPr>
            </w:pPr>
            <w:r w:rsidRPr="00EE4072">
              <w:rPr>
                <w:rFonts w:asciiTheme="majorBidi" w:hAnsiTheme="majorBidi" w:cstheme="majorBidi"/>
                <w:color w:val="000000"/>
                <w:sz w:val="24"/>
                <w:szCs w:val="24"/>
              </w:rPr>
              <w:t xml:space="preserve">Theories of Social Work </w:t>
            </w:r>
          </w:p>
        </w:tc>
        <w:tc>
          <w:tcPr>
            <w:tcW w:w="1045" w:type="dxa"/>
          </w:tcPr>
          <w:p w14:paraId="4168D202" w14:textId="77777777" w:rsidR="009C2ED6" w:rsidRPr="00EE4072" w:rsidRDefault="009C2ED6" w:rsidP="00455EF0">
            <w:pPr>
              <w:autoSpaceDE w:val="0"/>
              <w:autoSpaceDN w:val="0"/>
              <w:adjustRightInd w:val="0"/>
              <w:spacing w:after="0" w:line="240" w:lineRule="auto"/>
              <w:jc w:val="center"/>
              <w:rPr>
                <w:rFonts w:asciiTheme="majorBidi" w:hAnsiTheme="majorBidi" w:cstheme="majorBidi"/>
                <w:color w:val="000000"/>
                <w:sz w:val="24"/>
                <w:szCs w:val="24"/>
              </w:rPr>
            </w:pPr>
            <w:r w:rsidRPr="00EE4072">
              <w:rPr>
                <w:rFonts w:asciiTheme="majorBidi" w:hAnsiTheme="majorBidi" w:cstheme="majorBidi"/>
                <w:color w:val="000000"/>
                <w:sz w:val="24"/>
                <w:szCs w:val="24"/>
              </w:rPr>
              <w:t>3</w:t>
            </w:r>
          </w:p>
        </w:tc>
      </w:tr>
      <w:tr w:rsidR="009C2ED6" w:rsidRPr="00EE4072" w14:paraId="77E8577A" w14:textId="77777777" w:rsidTr="00455EF0">
        <w:trPr>
          <w:trHeight w:val="254"/>
          <w:jc w:val="center"/>
        </w:trPr>
        <w:tc>
          <w:tcPr>
            <w:tcW w:w="1850" w:type="dxa"/>
          </w:tcPr>
          <w:p w14:paraId="4F8AF4D9" w14:textId="77777777" w:rsidR="009C2ED6" w:rsidRPr="00EE4072" w:rsidRDefault="009C2ED6" w:rsidP="00455EF0">
            <w:pPr>
              <w:autoSpaceDE w:val="0"/>
              <w:autoSpaceDN w:val="0"/>
              <w:adjustRightInd w:val="0"/>
              <w:spacing w:after="0" w:line="240" w:lineRule="auto"/>
              <w:jc w:val="center"/>
              <w:rPr>
                <w:rFonts w:asciiTheme="majorBidi" w:hAnsiTheme="majorBidi" w:cstheme="majorBidi"/>
                <w:bCs/>
                <w:color w:val="000000"/>
                <w:sz w:val="24"/>
                <w:szCs w:val="24"/>
              </w:rPr>
            </w:pPr>
            <w:r w:rsidRPr="00EE4072">
              <w:rPr>
                <w:rFonts w:asciiTheme="majorBidi" w:hAnsiTheme="majorBidi" w:cstheme="majorBidi"/>
                <w:bCs/>
                <w:color w:val="000000"/>
                <w:sz w:val="24"/>
                <w:szCs w:val="24"/>
              </w:rPr>
              <w:t>SW-</w:t>
            </w:r>
            <w:r w:rsidR="001B6626" w:rsidRPr="00EE4072">
              <w:rPr>
                <w:rFonts w:asciiTheme="majorBidi" w:hAnsiTheme="majorBidi" w:cstheme="majorBidi"/>
                <w:bCs/>
                <w:color w:val="000000"/>
                <w:sz w:val="24"/>
                <w:szCs w:val="24"/>
              </w:rPr>
              <w:t>5</w:t>
            </w:r>
            <w:r w:rsidRPr="00EE4072">
              <w:rPr>
                <w:rFonts w:asciiTheme="majorBidi" w:hAnsiTheme="majorBidi" w:cstheme="majorBidi"/>
                <w:bCs/>
                <w:color w:val="000000"/>
                <w:sz w:val="24"/>
                <w:szCs w:val="24"/>
              </w:rPr>
              <w:t>52</w:t>
            </w:r>
          </w:p>
        </w:tc>
        <w:tc>
          <w:tcPr>
            <w:tcW w:w="5316" w:type="dxa"/>
          </w:tcPr>
          <w:p w14:paraId="20DFF962" w14:textId="77777777" w:rsidR="009C2ED6" w:rsidRPr="00EE4072" w:rsidRDefault="009C2ED6" w:rsidP="00455EF0">
            <w:pPr>
              <w:spacing w:after="0" w:line="240" w:lineRule="auto"/>
              <w:jc w:val="both"/>
              <w:rPr>
                <w:rFonts w:asciiTheme="majorBidi" w:hAnsiTheme="majorBidi" w:cstheme="majorBidi"/>
                <w:color w:val="000000"/>
                <w:sz w:val="24"/>
                <w:szCs w:val="24"/>
              </w:rPr>
            </w:pPr>
            <w:r w:rsidRPr="00EE4072">
              <w:rPr>
                <w:rFonts w:asciiTheme="majorBidi" w:hAnsiTheme="majorBidi" w:cstheme="majorBidi"/>
                <w:color w:val="000000"/>
                <w:sz w:val="24"/>
                <w:szCs w:val="24"/>
              </w:rPr>
              <w:t>Social Case Work</w:t>
            </w:r>
          </w:p>
        </w:tc>
        <w:tc>
          <w:tcPr>
            <w:tcW w:w="1045" w:type="dxa"/>
          </w:tcPr>
          <w:p w14:paraId="4B6EE231" w14:textId="77777777" w:rsidR="009C2ED6" w:rsidRPr="00EE4072" w:rsidRDefault="009C2ED6" w:rsidP="00455EF0">
            <w:pPr>
              <w:autoSpaceDE w:val="0"/>
              <w:autoSpaceDN w:val="0"/>
              <w:adjustRightInd w:val="0"/>
              <w:spacing w:after="0" w:line="240" w:lineRule="auto"/>
              <w:jc w:val="center"/>
              <w:rPr>
                <w:rFonts w:asciiTheme="majorBidi" w:hAnsiTheme="majorBidi" w:cstheme="majorBidi"/>
                <w:color w:val="000000"/>
                <w:sz w:val="24"/>
                <w:szCs w:val="24"/>
              </w:rPr>
            </w:pPr>
            <w:r w:rsidRPr="00EE4072">
              <w:rPr>
                <w:rFonts w:asciiTheme="majorBidi" w:hAnsiTheme="majorBidi" w:cstheme="majorBidi"/>
                <w:color w:val="000000"/>
                <w:sz w:val="24"/>
                <w:szCs w:val="24"/>
              </w:rPr>
              <w:t>3</w:t>
            </w:r>
          </w:p>
        </w:tc>
      </w:tr>
      <w:tr w:rsidR="009C2ED6" w:rsidRPr="00EE4072" w14:paraId="392DF7E4" w14:textId="77777777" w:rsidTr="00455EF0">
        <w:trPr>
          <w:trHeight w:val="244"/>
          <w:jc w:val="center"/>
        </w:trPr>
        <w:tc>
          <w:tcPr>
            <w:tcW w:w="1850" w:type="dxa"/>
          </w:tcPr>
          <w:p w14:paraId="2770CFD1" w14:textId="77777777" w:rsidR="009C2ED6" w:rsidRPr="00EE4072" w:rsidRDefault="009C2ED6" w:rsidP="00455EF0">
            <w:pPr>
              <w:autoSpaceDE w:val="0"/>
              <w:autoSpaceDN w:val="0"/>
              <w:adjustRightInd w:val="0"/>
              <w:spacing w:after="0" w:line="240" w:lineRule="auto"/>
              <w:jc w:val="center"/>
              <w:rPr>
                <w:rFonts w:asciiTheme="majorBidi" w:hAnsiTheme="majorBidi" w:cstheme="majorBidi"/>
                <w:bCs/>
                <w:color w:val="000000"/>
                <w:sz w:val="24"/>
                <w:szCs w:val="24"/>
              </w:rPr>
            </w:pPr>
            <w:r w:rsidRPr="00EE4072">
              <w:rPr>
                <w:rFonts w:asciiTheme="majorBidi" w:hAnsiTheme="majorBidi" w:cstheme="majorBidi"/>
                <w:bCs/>
                <w:color w:val="000000"/>
                <w:sz w:val="24"/>
                <w:szCs w:val="24"/>
              </w:rPr>
              <w:t>SW-</w:t>
            </w:r>
            <w:r w:rsidR="001B6626" w:rsidRPr="00EE4072">
              <w:rPr>
                <w:rFonts w:asciiTheme="majorBidi" w:hAnsiTheme="majorBidi" w:cstheme="majorBidi"/>
                <w:bCs/>
                <w:color w:val="000000"/>
                <w:sz w:val="24"/>
                <w:szCs w:val="24"/>
              </w:rPr>
              <w:t>5</w:t>
            </w:r>
            <w:r w:rsidRPr="00EE4072">
              <w:rPr>
                <w:rFonts w:asciiTheme="majorBidi" w:hAnsiTheme="majorBidi" w:cstheme="majorBidi"/>
                <w:bCs/>
                <w:color w:val="000000"/>
                <w:sz w:val="24"/>
                <w:szCs w:val="24"/>
              </w:rPr>
              <w:t>53</w:t>
            </w:r>
          </w:p>
        </w:tc>
        <w:tc>
          <w:tcPr>
            <w:tcW w:w="5316" w:type="dxa"/>
          </w:tcPr>
          <w:p w14:paraId="2DE15F5E" w14:textId="77777777" w:rsidR="009C2ED6" w:rsidRPr="00EE4072" w:rsidRDefault="009C2ED6" w:rsidP="00455EF0">
            <w:pPr>
              <w:spacing w:after="0" w:line="240" w:lineRule="auto"/>
              <w:jc w:val="both"/>
              <w:rPr>
                <w:rFonts w:asciiTheme="majorBidi" w:hAnsiTheme="majorBidi" w:cstheme="majorBidi"/>
                <w:color w:val="000000"/>
                <w:sz w:val="24"/>
                <w:szCs w:val="24"/>
              </w:rPr>
            </w:pPr>
            <w:r w:rsidRPr="00EE4072">
              <w:rPr>
                <w:rFonts w:asciiTheme="majorBidi" w:hAnsiTheme="majorBidi" w:cstheme="majorBidi"/>
                <w:color w:val="000000"/>
                <w:sz w:val="24"/>
                <w:szCs w:val="24"/>
              </w:rPr>
              <w:t>Social Group Work</w:t>
            </w:r>
          </w:p>
        </w:tc>
        <w:tc>
          <w:tcPr>
            <w:tcW w:w="1045" w:type="dxa"/>
          </w:tcPr>
          <w:p w14:paraId="3A1455D7" w14:textId="77777777" w:rsidR="009C2ED6" w:rsidRPr="00EE4072" w:rsidRDefault="009C2ED6" w:rsidP="00455EF0">
            <w:pPr>
              <w:autoSpaceDE w:val="0"/>
              <w:autoSpaceDN w:val="0"/>
              <w:adjustRightInd w:val="0"/>
              <w:spacing w:after="0" w:line="240" w:lineRule="auto"/>
              <w:jc w:val="center"/>
              <w:rPr>
                <w:rFonts w:asciiTheme="majorBidi" w:hAnsiTheme="majorBidi" w:cstheme="majorBidi"/>
                <w:color w:val="000000"/>
                <w:sz w:val="24"/>
                <w:szCs w:val="24"/>
              </w:rPr>
            </w:pPr>
            <w:r w:rsidRPr="00EE4072">
              <w:rPr>
                <w:rFonts w:asciiTheme="majorBidi" w:hAnsiTheme="majorBidi" w:cstheme="majorBidi"/>
                <w:color w:val="000000"/>
                <w:sz w:val="24"/>
                <w:szCs w:val="24"/>
              </w:rPr>
              <w:t>3</w:t>
            </w:r>
          </w:p>
        </w:tc>
      </w:tr>
      <w:tr w:rsidR="009C2ED6" w:rsidRPr="00EE4072" w14:paraId="084E8AA0" w14:textId="77777777" w:rsidTr="00455EF0">
        <w:trPr>
          <w:trHeight w:val="244"/>
          <w:jc w:val="center"/>
        </w:trPr>
        <w:tc>
          <w:tcPr>
            <w:tcW w:w="1850" w:type="dxa"/>
          </w:tcPr>
          <w:p w14:paraId="338BB70D" w14:textId="77777777" w:rsidR="009C2ED6" w:rsidRPr="00EE4072" w:rsidRDefault="009C2ED6" w:rsidP="00455EF0">
            <w:pPr>
              <w:autoSpaceDE w:val="0"/>
              <w:autoSpaceDN w:val="0"/>
              <w:adjustRightInd w:val="0"/>
              <w:spacing w:after="0" w:line="240" w:lineRule="auto"/>
              <w:jc w:val="center"/>
              <w:rPr>
                <w:rFonts w:asciiTheme="majorBidi" w:hAnsiTheme="majorBidi" w:cstheme="majorBidi"/>
                <w:bCs/>
                <w:color w:val="000000"/>
                <w:sz w:val="24"/>
                <w:szCs w:val="24"/>
              </w:rPr>
            </w:pPr>
            <w:r w:rsidRPr="00EE4072">
              <w:rPr>
                <w:rFonts w:asciiTheme="majorBidi" w:hAnsiTheme="majorBidi" w:cstheme="majorBidi"/>
                <w:bCs/>
                <w:color w:val="000000"/>
                <w:sz w:val="24"/>
                <w:szCs w:val="24"/>
              </w:rPr>
              <w:t>SW-</w:t>
            </w:r>
            <w:r w:rsidR="001B6626" w:rsidRPr="00EE4072">
              <w:rPr>
                <w:rFonts w:asciiTheme="majorBidi" w:hAnsiTheme="majorBidi" w:cstheme="majorBidi"/>
                <w:bCs/>
                <w:color w:val="000000"/>
                <w:sz w:val="24"/>
                <w:szCs w:val="24"/>
              </w:rPr>
              <w:t>5</w:t>
            </w:r>
            <w:r w:rsidRPr="00EE4072">
              <w:rPr>
                <w:rFonts w:asciiTheme="majorBidi" w:hAnsiTheme="majorBidi" w:cstheme="majorBidi"/>
                <w:bCs/>
                <w:color w:val="000000"/>
                <w:sz w:val="24"/>
                <w:szCs w:val="24"/>
              </w:rPr>
              <w:t>54</w:t>
            </w:r>
          </w:p>
        </w:tc>
        <w:tc>
          <w:tcPr>
            <w:tcW w:w="5316" w:type="dxa"/>
          </w:tcPr>
          <w:p w14:paraId="11FA43AB" w14:textId="77777777" w:rsidR="009C2ED6" w:rsidRPr="00EE4072" w:rsidRDefault="009C2ED6" w:rsidP="00455EF0">
            <w:pPr>
              <w:spacing w:after="0" w:line="240" w:lineRule="auto"/>
              <w:jc w:val="both"/>
              <w:rPr>
                <w:rFonts w:asciiTheme="majorBidi" w:hAnsiTheme="majorBidi" w:cstheme="majorBidi"/>
                <w:color w:val="000000"/>
                <w:sz w:val="24"/>
                <w:szCs w:val="24"/>
              </w:rPr>
            </w:pPr>
            <w:r w:rsidRPr="00EE4072">
              <w:rPr>
                <w:rFonts w:asciiTheme="majorBidi" w:hAnsiTheme="majorBidi" w:cstheme="majorBidi"/>
                <w:color w:val="000000"/>
                <w:sz w:val="24"/>
                <w:szCs w:val="24"/>
              </w:rPr>
              <w:t>Social Problems and Social Policy</w:t>
            </w:r>
          </w:p>
        </w:tc>
        <w:tc>
          <w:tcPr>
            <w:tcW w:w="1045" w:type="dxa"/>
          </w:tcPr>
          <w:p w14:paraId="4902B7B6" w14:textId="77777777" w:rsidR="009C2ED6" w:rsidRPr="00EE4072" w:rsidRDefault="009C2ED6" w:rsidP="00455EF0">
            <w:pPr>
              <w:autoSpaceDE w:val="0"/>
              <w:autoSpaceDN w:val="0"/>
              <w:adjustRightInd w:val="0"/>
              <w:spacing w:after="0" w:line="240" w:lineRule="auto"/>
              <w:jc w:val="center"/>
              <w:rPr>
                <w:rFonts w:asciiTheme="majorBidi" w:hAnsiTheme="majorBidi" w:cstheme="majorBidi"/>
                <w:color w:val="000000"/>
                <w:sz w:val="24"/>
                <w:szCs w:val="24"/>
              </w:rPr>
            </w:pPr>
            <w:r w:rsidRPr="00EE4072">
              <w:rPr>
                <w:rFonts w:asciiTheme="majorBidi" w:hAnsiTheme="majorBidi" w:cstheme="majorBidi"/>
                <w:color w:val="000000"/>
                <w:sz w:val="24"/>
                <w:szCs w:val="24"/>
              </w:rPr>
              <w:t>3</w:t>
            </w:r>
          </w:p>
        </w:tc>
      </w:tr>
      <w:tr w:rsidR="009C2ED6" w:rsidRPr="00EE4072" w14:paraId="3501FD47" w14:textId="77777777" w:rsidTr="00455EF0">
        <w:trPr>
          <w:trHeight w:val="254"/>
          <w:jc w:val="center"/>
        </w:trPr>
        <w:tc>
          <w:tcPr>
            <w:tcW w:w="1850" w:type="dxa"/>
          </w:tcPr>
          <w:p w14:paraId="4828D6DE" w14:textId="77777777" w:rsidR="009C2ED6" w:rsidRPr="00EE4072" w:rsidRDefault="009C2ED6" w:rsidP="00455EF0">
            <w:pPr>
              <w:autoSpaceDE w:val="0"/>
              <w:autoSpaceDN w:val="0"/>
              <w:adjustRightInd w:val="0"/>
              <w:spacing w:after="0" w:line="240" w:lineRule="auto"/>
              <w:jc w:val="center"/>
              <w:rPr>
                <w:rFonts w:asciiTheme="majorBidi" w:hAnsiTheme="majorBidi" w:cstheme="majorBidi"/>
                <w:bCs/>
                <w:color w:val="000000"/>
                <w:sz w:val="24"/>
                <w:szCs w:val="24"/>
              </w:rPr>
            </w:pPr>
            <w:r w:rsidRPr="00EE4072">
              <w:rPr>
                <w:rFonts w:asciiTheme="majorBidi" w:hAnsiTheme="majorBidi" w:cstheme="majorBidi"/>
                <w:bCs/>
                <w:color w:val="000000"/>
                <w:sz w:val="24"/>
                <w:szCs w:val="24"/>
              </w:rPr>
              <w:t>SW-</w:t>
            </w:r>
            <w:r w:rsidR="001B6626" w:rsidRPr="00EE4072">
              <w:rPr>
                <w:rFonts w:asciiTheme="majorBidi" w:hAnsiTheme="majorBidi" w:cstheme="majorBidi"/>
                <w:bCs/>
                <w:color w:val="000000"/>
                <w:sz w:val="24"/>
                <w:szCs w:val="24"/>
              </w:rPr>
              <w:t>5</w:t>
            </w:r>
            <w:r w:rsidRPr="00EE4072">
              <w:rPr>
                <w:rFonts w:asciiTheme="majorBidi" w:hAnsiTheme="majorBidi" w:cstheme="majorBidi"/>
                <w:bCs/>
                <w:color w:val="000000"/>
                <w:sz w:val="24"/>
                <w:szCs w:val="24"/>
              </w:rPr>
              <w:t>55</w:t>
            </w:r>
          </w:p>
        </w:tc>
        <w:tc>
          <w:tcPr>
            <w:tcW w:w="5316" w:type="dxa"/>
          </w:tcPr>
          <w:p w14:paraId="61C7EC12" w14:textId="77777777" w:rsidR="009C2ED6" w:rsidRPr="00EE4072" w:rsidRDefault="009C2ED6" w:rsidP="00455EF0">
            <w:pPr>
              <w:spacing w:after="0" w:line="240" w:lineRule="auto"/>
              <w:jc w:val="both"/>
              <w:rPr>
                <w:rFonts w:asciiTheme="majorBidi" w:hAnsiTheme="majorBidi" w:cstheme="majorBidi"/>
                <w:color w:val="000000"/>
                <w:sz w:val="24"/>
                <w:szCs w:val="24"/>
              </w:rPr>
            </w:pPr>
            <w:r w:rsidRPr="00EE4072">
              <w:rPr>
                <w:rFonts w:asciiTheme="majorBidi" w:hAnsiTheme="majorBidi" w:cstheme="majorBidi"/>
                <w:color w:val="000000"/>
                <w:sz w:val="24"/>
                <w:szCs w:val="24"/>
              </w:rPr>
              <w:t xml:space="preserve">Social Legislations </w:t>
            </w:r>
          </w:p>
        </w:tc>
        <w:tc>
          <w:tcPr>
            <w:tcW w:w="1045" w:type="dxa"/>
          </w:tcPr>
          <w:p w14:paraId="4DB85E2F" w14:textId="77777777" w:rsidR="009C2ED6" w:rsidRPr="00EE4072" w:rsidRDefault="009C2ED6" w:rsidP="00455EF0">
            <w:pPr>
              <w:autoSpaceDE w:val="0"/>
              <w:autoSpaceDN w:val="0"/>
              <w:adjustRightInd w:val="0"/>
              <w:spacing w:after="0" w:line="240" w:lineRule="auto"/>
              <w:jc w:val="center"/>
              <w:rPr>
                <w:rFonts w:asciiTheme="majorBidi" w:hAnsiTheme="majorBidi" w:cstheme="majorBidi"/>
                <w:color w:val="000000"/>
                <w:sz w:val="24"/>
                <w:szCs w:val="24"/>
              </w:rPr>
            </w:pPr>
            <w:r w:rsidRPr="00EE4072">
              <w:rPr>
                <w:rFonts w:asciiTheme="majorBidi" w:hAnsiTheme="majorBidi" w:cstheme="majorBidi"/>
                <w:color w:val="000000"/>
                <w:sz w:val="24"/>
                <w:szCs w:val="24"/>
              </w:rPr>
              <w:t>3</w:t>
            </w:r>
          </w:p>
        </w:tc>
      </w:tr>
      <w:tr w:rsidR="009C2ED6" w:rsidRPr="00EE4072" w14:paraId="454A4094" w14:textId="77777777" w:rsidTr="00455EF0">
        <w:trPr>
          <w:trHeight w:val="254"/>
          <w:jc w:val="center"/>
        </w:trPr>
        <w:tc>
          <w:tcPr>
            <w:tcW w:w="1850" w:type="dxa"/>
          </w:tcPr>
          <w:p w14:paraId="285E5C38" w14:textId="77777777" w:rsidR="009C2ED6" w:rsidRPr="00EE4072" w:rsidRDefault="009C2ED6" w:rsidP="00455EF0">
            <w:pPr>
              <w:autoSpaceDE w:val="0"/>
              <w:autoSpaceDN w:val="0"/>
              <w:adjustRightInd w:val="0"/>
              <w:spacing w:after="0" w:line="240" w:lineRule="auto"/>
              <w:jc w:val="center"/>
              <w:rPr>
                <w:rFonts w:asciiTheme="majorBidi" w:hAnsiTheme="majorBidi" w:cstheme="majorBidi"/>
                <w:b/>
                <w:color w:val="000000"/>
                <w:sz w:val="24"/>
                <w:szCs w:val="24"/>
              </w:rPr>
            </w:pPr>
          </w:p>
        </w:tc>
        <w:tc>
          <w:tcPr>
            <w:tcW w:w="5316" w:type="dxa"/>
          </w:tcPr>
          <w:p w14:paraId="47049880" w14:textId="77777777" w:rsidR="009C2ED6" w:rsidRPr="00EE4072" w:rsidRDefault="009C2ED6" w:rsidP="00455EF0">
            <w:pPr>
              <w:spacing w:after="0" w:line="240" w:lineRule="auto"/>
              <w:jc w:val="both"/>
              <w:rPr>
                <w:rFonts w:asciiTheme="majorBidi" w:hAnsiTheme="majorBidi" w:cstheme="majorBidi"/>
                <w:color w:val="000000"/>
                <w:sz w:val="24"/>
                <w:szCs w:val="24"/>
              </w:rPr>
            </w:pPr>
            <w:r w:rsidRPr="00EE4072">
              <w:rPr>
                <w:rFonts w:asciiTheme="majorBidi" w:hAnsiTheme="majorBidi" w:cstheme="majorBidi"/>
                <w:color w:val="000000"/>
                <w:sz w:val="24"/>
                <w:szCs w:val="24"/>
              </w:rPr>
              <w:t xml:space="preserve">Field Work – I </w:t>
            </w:r>
          </w:p>
        </w:tc>
        <w:tc>
          <w:tcPr>
            <w:tcW w:w="1045" w:type="dxa"/>
          </w:tcPr>
          <w:p w14:paraId="165B3D45" w14:textId="77777777" w:rsidR="009C2ED6" w:rsidRPr="00EE4072" w:rsidRDefault="009C2ED6" w:rsidP="00455EF0">
            <w:pPr>
              <w:autoSpaceDE w:val="0"/>
              <w:autoSpaceDN w:val="0"/>
              <w:adjustRightInd w:val="0"/>
              <w:spacing w:after="0" w:line="240" w:lineRule="auto"/>
              <w:jc w:val="center"/>
              <w:rPr>
                <w:rFonts w:asciiTheme="majorBidi" w:hAnsiTheme="majorBidi" w:cstheme="majorBidi"/>
                <w:color w:val="000000"/>
                <w:sz w:val="24"/>
                <w:szCs w:val="24"/>
              </w:rPr>
            </w:pPr>
            <w:r w:rsidRPr="00EE4072">
              <w:rPr>
                <w:rFonts w:asciiTheme="majorBidi" w:hAnsiTheme="majorBidi" w:cstheme="majorBidi"/>
                <w:color w:val="000000"/>
                <w:sz w:val="24"/>
                <w:szCs w:val="24"/>
              </w:rPr>
              <w:t>3</w:t>
            </w:r>
          </w:p>
        </w:tc>
      </w:tr>
      <w:tr w:rsidR="009C2ED6" w:rsidRPr="00EE4072" w14:paraId="4CD7B262" w14:textId="77777777" w:rsidTr="00455EF0">
        <w:trPr>
          <w:trHeight w:val="254"/>
          <w:jc w:val="center"/>
        </w:trPr>
        <w:tc>
          <w:tcPr>
            <w:tcW w:w="1850" w:type="dxa"/>
          </w:tcPr>
          <w:p w14:paraId="4C9C56AA" w14:textId="77777777" w:rsidR="009C2ED6" w:rsidRPr="00EE4072" w:rsidRDefault="009C2ED6" w:rsidP="00455EF0">
            <w:pPr>
              <w:autoSpaceDE w:val="0"/>
              <w:autoSpaceDN w:val="0"/>
              <w:adjustRightInd w:val="0"/>
              <w:spacing w:after="0" w:line="240" w:lineRule="auto"/>
              <w:jc w:val="center"/>
              <w:rPr>
                <w:rFonts w:asciiTheme="majorBidi" w:hAnsiTheme="majorBidi" w:cstheme="majorBidi"/>
                <w:b/>
                <w:color w:val="000000"/>
                <w:sz w:val="24"/>
                <w:szCs w:val="24"/>
              </w:rPr>
            </w:pPr>
          </w:p>
        </w:tc>
        <w:tc>
          <w:tcPr>
            <w:tcW w:w="5316" w:type="dxa"/>
          </w:tcPr>
          <w:p w14:paraId="24B59CFD" w14:textId="77777777" w:rsidR="009C2ED6" w:rsidRPr="00EE4072" w:rsidRDefault="009C2ED6" w:rsidP="00455EF0">
            <w:pPr>
              <w:autoSpaceDE w:val="0"/>
              <w:autoSpaceDN w:val="0"/>
              <w:adjustRightInd w:val="0"/>
              <w:spacing w:after="0" w:line="240" w:lineRule="auto"/>
              <w:jc w:val="both"/>
              <w:rPr>
                <w:rFonts w:asciiTheme="majorBidi" w:hAnsiTheme="majorBidi" w:cstheme="majorBidi"/>
                <w:color w:val="000000"/>
                <w:sz w:val="24"/>
                <w:szCs w:val="24"/>
              </w:rPr>
            </w:pPr>
          </w:p>
        </w:tc>
        <w:tc>
          <w:tcPr>
            <w:tcW w:w="1045" w:type="dxa"/>
            <w:shd w:val="clear" w:color="auto" w:fill="FF9900"/>
          </w:tcPr>
          <w:p w14:paraId="66545898" w14:textId="77777777" w:rsidR="009C2ED6" w:rsidRPr="00EE4072" w:rsidRDefault="009C2ED6" w:rsidP="00455EF0">
            <w:pPr>
              <w:autoSpaceDE w:val="0"/>
              <w:autoSpaceDN w:val="0"/>
              <w:adjustRightInd w:val="0"/>
              <w:spacing w:after="0" w:line="240" w:lineRule="auto"/>
              <w:jc w:val="center"/>
              <w:rPr>
                <w:rFonts w:asciiTheme="majorBidi" w:hAnsiTheme="majorBidi" w:cstheme="majorBidi"/>
                <w:b/>
                <w:bCs/>
                <w:color w:val="000000"/>
                <w:sz w:val="24"/>
                <w:szCs w:val="24"/>
              </w:rPr>
            </w:pPr>
            <w:r w:rsidRPr="00EE4072">
              <w:rPr>
                <w:rFonts w:asciiTheme="majorBidi" w:hAnsiTheme="majorBidi" w:cstheme="majorBidi"/>
                <w:b/>
                <w:bCs/>
                <w:color w:val="000000"/>
                <w:sz w:val="24"/>
                <w:szCs w:val="24"/>
              </w:rPr>
              <w:t>18</w:t>
            </w:r>
          </w:p>
        </w:tc>
      </w:tr>
      <w:tr w:rsidR="009C2ED6" w:rsidRPr="00EE4072" w14:paraId="6D449BB1" w14:textId="77777777" w:rsidTr="00455EF0">
        <w:trPr>
          <w:trHeight w:val="254"/>
          <w:jc w:val="center"/>
        </w:trPr>
        <w:tc>
          <w:tcPr>
            <w:tcW w:w="8211" w:type="dxa"/>
            <w:gridSpan w:val="3"/>
          </w:tcPr>
          <w:p w14:paraId="09E33A6A" w14:textId="77777777" w:rsidR="009C2ED6" w:rsidRPr="00EE4072" w:rsidRDefault="009C2ED6" w:rsidP="00455EF0">
            <w:pPr>
              <w:autoSpaceDE w:val="0"/>
              <w:autoSpaceDN w:val="0"/>
              <w:adjustRightInd w:val="0"/>
              <w:spacing w:after="0" w:line="240" w:lineRule="auto"/>
              <w:rPr>
                <w:rFonts w:asciiTheme="majorBidi" w:hAnsiTheme="majorBidi" w:cstheme="majorBidi"/>
                <w:color w:val="000000"/>
                <w:sz w:val="24"/>
                <w:szCs w:val="24"/>
              </w:rPr>
            </w:pPr>
            <w:r w:rsidRPr="00EE4072">
              <w:rPr>
                <w:rFonts w:asciiTheme="majorBidi" w:hAnsiTheme="majorBidi" w:cstheme="majorBidi"/>
                <w:b/>
                <w:bCs/>
                <w:color w:val="000000"/>
                <w:sz w:val="24"/>
                <w:szCs w:val="24"/>
              </w:rPr>
              <w:t>(6</w:t>
            </w:r>
            <w:r w:rsidRPr="00EE4072">
              <w:rPr>
                <w:rFonts w:asciiTheme="majorBidi" w:hAnsiTheme="majorBidi" w:cstheme="majorBidi"/>
                <w:b/>
                <w:bCs/>
                <w:color w:val="000000"/>
                <w:sz w:val="24"/>
                <w:szCs w:val="24"/>
                <w:vertAlign w:val="superscript"/>
              </w:rPr>
              <w:t>th</w:t>
            </w:r>
            <w:r w:rsidRPr="00EE4072">
              <w:rPr>
                <w:rFonts w:asciiTheme="majorBidi" w:hAnsiTheme="majorBidi" w:cstheme="majorBidi"/>
                <w:b/>
                <w:bCs/>
                <w:color w:val="000000"/>
                <w:sz w:val="24"/>
                <w:szCs w:val="24"/>
              </w:rPr>
              <w:t xml:space="preserve"> Semester)</w:t>
            </w:r>
          </w:p>
        </w:tc>
      </w:tr>
      <w:tr w:rsidR="009C2ED6" w:rsidRPr="00EE4072" w14:paraId="2FFD92A5" w14:textId="77777777" w:rsidTr="00455EF0">
        <w:trPr>
          <w:trHeight w:val="254"/>
          <w:jc w:val="center"/>
        </w:trPr>
        <w:tc>
          <w:tcPr>
            <w:tcW w:w="1850" w:type="dxa"/>
          </w:tcPr>
          <w:p w14:paraId="7C15D56D" w14:textId="77777777" w:rsidR="009C2ED6" w:rsidRPr="00EE4072" w:rsidRDefault="009C2ED6" w:rsidP="00455EF0">
            <w:pPr>
              <w:autoSpaceDE w:val="0"/>
              <w:autoSpaceDN w:val="0"/>
              <w:adjustRightInd w:val="0"/>
              <w:spacing w:after="0" w:line="240" w:lineRule="auto"/>
              <w:jc w:val="center"/>
              <w:rPr>
                <w:rFonts w:asciiTheme="majorBidi" w:hAnsiTheme="majorBidi" w:cstheme="majorBidi"/>
                <w:bCs/>
                <w:color w:val="000000"/>
                <w:sz w:val="24"/>
                <w:szCs w:val="24"/>
              </w:rPr>
            </w:pPr>
            <w:r w:rsidRPr="00EE4072">
              <w:rPr>
                <w:rFonts w:asciiTheme="majorBidi" w:hAnsiTheme="majorBidi" w:cstheme="majorBidi"/>
                <w:bCs/>
                <w:color w:val="000000"/>
                <w:sz w:val="24"/>
                <w:szCs w:val="24"/>
              </w:rPr>
              <w:t>SW-561</w:t>
            </w:r>
          </w:p>
        </w:tc>
        <w:tc>
          <w:tcPr>
            <w:tcW w:w="5316" w:type="dxa"/>
          </w:tcPr>
          <w:p w14:paraId="6CA9A7D0" w14:textId="77777777" w:rsidR="009C2ED6" w:rsidRPr="00EE4072" w:rsidRDefault="009C2ED6" w:rsidP="00455EF0">
            <w:pPr>
              <w:spacing w:after="0" w:line="240" w:lineRule="auto"/>
              <w:jc w:val="both"/>
              <w:rPr>
                <w:rFonts w:asciiTheme="majorBidi" w:hAnsiTheme="majorBidi" w:cstheme="majorBidi"/>
                <w:color w:val="000000"/>
                <w:sz w:val="24"/>
                <w:szCs w:val="24"/>
              </w:rPr>
            </w:pPr>
            <w:r w:rsidRPr="00EE4072">
              <w:rPr>
                <w:rFonts w:asciiTheme="majorBidi" w:hAnsiTheme="majorBidi" w:cstheme="majorBidi"/>
                <w:color w:val="000000"/>
                <w:sz w:val="24"/>
                <w:szCs w:val="24"/>
              </w:rPr>
              <w:t xml:space="preserve">Community Organization and Development </w:t>
            </w:r>
          </w:p>
        </w:tc>
        <w:tc>
          <w:tcPr>
            <w:tcW w:w="1045" w:type="dxa"/>
          </w:tcPr>
          <w:p w14:paraId="4397C216" w14:textId="77777777" w:rsidR="009C2ED6" w:rsidRPr="00EE4072" w:rsidRDefault="009C2ED6" w:rsidP="00455EF0">
            <w:pPr>
              <w:autoSpaceDE w:val="0"/>
              <w:autoSpaceDN w:val="0"/>
              <w:adjustRightInd w:val="0"/>
              <w:spacing w:after="0" w:line="240" w:lineRule="auto"/>
              <w:jc w:val="center"/>
              <w:rPr>
                <w:rFonts w:asciiTheme="majorBidi" w:hAnsiTheme="majorBidi" w:cstheme="majorBidi"/>
                <w:color w:val="000000"/>
                <w:sz w:val="24"/>
                <w:szCs w:val="24"/>
              </w:rPr>
            </w:pPr>
            <w:r w:rsidRPr="00EE4072">
              <w:rPr>
                <w:rFonts w:asciiTheme="majorBidi" w:hAnsiTheme="majorBidi" w:cstheme="majorBidi"/>
                <w:color w:val="000000"/>
                <w:sz w:val="24"/>
                <w:szCs w:val="24"/>
              </w:rPr>
              <w:t>3</w:t>
            </w:r>
          </w:p>
        </w:tc>
      </w:tr>
      <w:tr w:rsidR="009C2ED6" w:rsidRPr="00EE4072" w14:paraId="283E6DA7" w14:textId="77777777" w:rsidTr="00455EF0">
        <w:trPr>
          <w:trHeight w:val="254"/>
          <w:jc w:val="center"/>
        </w:trPr>
        <w:tc>
          <w:tcPr>
            <w:tcW w:w="1850" w:type="dxa"/>
          </w:tcPr>
          <w:p w14:paraId="2DEF96D0" w14:textId="77777777" w:rsidR="009C2ED6" w:rsidRPr="00EE4072" w:rsidRDefault="009C2ED6" w:rsidP="00455EF0">
            <w:pPr>
              <w:autoSpaceDE w:val="0"/>
              <w:autoSpaceDN w:val="0"/>
              <w:adjustRightInd w:val="0"/>
              <w:spacing w:after="0" w:line="240" w:lineRule="auto"/>
              <w:jc w:val="center"/>
              <w:rPr>
                <w:rFonts w:asciiTheme="majorBidi" w:hAnsiTheme="majorBidi" w:cstheme="majorBidi"/>
                <w:bCs/>
                <w:color w:val="000000"/>
                <w:sz w:val="24"/>
                <w:szCs w:val="24"/>
              </w:rPr>
            </w:pPr>
            <w:r w:rsidRPr="00EE4072">
              <w:rPr>
                <w:rFonts w:asciiTheme="majorBidi" w:hAnsiTheme="majorBidi" w:cstheme="majorBidi"/>
                <w:bCs/>
                <w:color w:val="000000"/>
                <w:sz w:val="24"/>
                <w:szCs w:val="24"/>
              </w:rPr>
              <w:t>SW-562</w:t>
            </w:r>
          </w:p>
        </w:tc>
        <w:tc>
          <w:tcPr>
            <w:tcW w:w="5316" w:type="dxa"/>
          </w:tcPr>
          <w:p w14:paraId="5B797F5B" w14:textId="77777777" w:rsidR="009C2ED6" w:rsidRPr="00EE4072" w:rsidRDefault="009C2ED6" w:rsidP="00455EF0">
            <w:pPr>
              <w:autoSpaceDE w:val="0"/>
              <w:autoSpaceDN w:val="0"/>
              <w:adjustRightInd w:val="0"/>
              <w:spacing w:after="0" w:line="240" w:lineRule="auto"/>
              <w:jc w:val="both"/>
              <w:rPr>
                <w:rFonts w:asciiTheme="majorBidi" w:hAnsiTheme="majorBidi" w:cstheme="majorBidi"/>
                <w:color w:val="000000"/>
                <w:sz w:val="24"/>
                <w:szCs w:val="24"/>
              </w:rPr>
            </w:pPr>
            <w:r w:rsidRPr="00EE4072">
              <w:rPr>
                <w:rFonts w:asciiTheme="majorBidi" w:hAnsiTheme="majorBidi" w:cstheme="majorBidi"/>
                <w:color w:val="000000"/>
                <w:sz w:val="24"/>
                <w:szCs w:val="24"/>
              </w:rPr>
              <w:t xml:space="preserve">Social Welfare Administration </w:t>
            </w:r>
          </w:p>
        </w:tc>
        <w:tc>
          <w:tcPr>
            <w:tcW w:w="1045" w:type="dxa"/>
          </w:tcPr>
          <w:p w14:paraId="5F179F12" w14:textId="77777777" w:rsidR="009C2ED6" w:rsidRPr="00EE4072" w:rsidRDefault="009C2ED6" w:rsidP="00455EF0">
            <w:pPr>
              <w:autoSpaceDE w:val="0"/>
              <w:autoSpaceDN w:val="0"/>
              <w:adjustRightInd w:val="0"/>
              <w:spacing w:after="0" w:line="240" w:lineRule="auto"/>
              <w:jc w:val="center"/>
              <w:rPr>
                <w:rFonts w:asciiTheme="majorBidi" w:hAnsiTheme="majorBidi" w:cstheme="majorBidi"/>
                <w:color w:val="000000"/>
                <w:sz w:val="24"/>
                <w:szCs w:val="24"/>
              </w:rPr>
            </w:pPr>
            <w:r w:rsidRPr="00EE4072">
              <w:rPr>
                <w:rFonts w:asciiTheme="majorBidi" w:hAnsiTheme="majorBidi" w:cstheme="majorBidi"/>
                <w:color w:val="000000"/>
                <w:sz w:val="24"/>
                <w:szCs w:val="24"/>
              </w:rPr>
              <w:t>3</w:t>
            </w:r>
          </w:p>
        </w:tc>
      </w:tr>
      <w:tr w:rsidR="009C2ED6" w:rsidRPr="00EE4072" w14:paraId="3799E4D6" w14:textId="77777777" w:rsidTr="00455EF0">
        <w:trPr>
          <w:trHeight w:val="254"/>
          <w:jc w:val="center"/>
        </w:trPr>
        <w:tc>
          <w:tcPr>
            <w:tcW w:w="1850" w:type="dxa"/>
          </w:tcPr>
          <w:p w14:paraId="7E0159A9" w14:textId="77777777" w:rsidR="009C2ED6" w:rsidRPr="00EE4072" w:rsidRDefault="009C2ED6" w:rsidP="00455EF0">
            <w:pPr>
              <w:autoSpaceDE w:val="0"/>
              <w:autoSpaceDN w:val="0"/>
              <w:adjustRightInd w:val="0"/>
              <w:spacing w:after="0" w:line="240" w:lineRule="auto"/>
              <w:jc w:val="center"/>
              <w:rPr>
                <w:rFonts w:asciiTheme="majorBidi" w:hAnsiTheme="majorBidi" w:cstheme="majorBidi"/>
                <w:bCs/>
                <w:color w:val="000000"/>
                <w:sz w:val="24"/>
                <w:szCs w:val="24"/>
              </w:rPr>
            </w:pPr>
            <w:r w:rsidRPr="00EE4072">
              <w:rPr>
                <w:rFonts w:asciiTheme="majorBidi" w:hAnsiTheme="majorBidi" w:cstheme="majorBidi"/>
                <w:bCs/>
                <w:color w:val="000000"/>
                <w:sz w:val="24"/>
                <w:szCs w:val="24"/>
              </w:rPr>
              <w:t>SW-563</w:t>
            </w:r>
          </w:p>
        </w:tc>
        <w:tc>
          <w:tcPr>
            <w:tcW w:w="5316" w:type="dxa"/>
          </w:tcPr>
          <w:p w14:paraId="14D998DD" w14:textId="77777777" w:rsidR="009C2ED6" w:rsidRPr="00EE4072" w:rsidRDefault="009C2ED6" w:rsidP="00455EF0">
            <w:pPr>
              <w:spacing w:after="0" w:line="240" w:lineRule="auto"/>
              <w:jc w:val="both"/>
              <w:rPr>
                <w:rFonts w:asciiTheme="majorBidi" w:hAnsiTheme="majorBidi" w:cstheme="majorBidi"/>
                <w:color w:val="000000"/>
                <w:sz w:val="24"/>
                <w:szCs w:val="24"/>
              </w:rPr>
            </w:pPr>
            <w:r w:rsidRPr="00EE4072">
              <w:rPr>
                <w:rFonts w:asciiTheme="majorBidi" w:hAnsiTheme="majorBidi" w:cstheme="majorBidi"/>
                <w:color w:val="000000"/>
                <w:sz w:val="24"/>
                <w:szCs w:val="24"/>
              </w:rPr>
              <w:t xml:space="preserve">Social Action </w:t>
            </w:r>
          </w:p>
        </w:tc>
        <w:tc>
          <w:tcPr>
            <w:tcW w:w="1045" w:type="dxa"/>
          </w:tcPr>
          <w:p w14:paraId="7ACA227C" w14:textId="77777777" w:rsidR="009C2ED6" w:rsidRPr="00EE4072" w:rsidRDefault="009C2ED6" w:rsidP="00455EF0">
            <w:pPr>
              <w:autoSpaceDE w:val="0"/>
              <w:autoSpaceDN w:val="0"/>
              <w:adjustRightInd w:val="0"/>
              <w:spacing w:after="0" w:line="240" w:lineRule="auto"/>
              <w:jc w:val="center"/>
              <w:rPr>
                <w:rFonts w:asciiTheme="majorBidi" w:hAnsiTheme="majorBidi" w:cstheme="majorBidi"/>
                <w:color w:val="000000"/>
                <w:sz w:val="24"/>
                <w:szCs w:val="24"/>
              </w:rPr>
            </w:pPr>
            <w:r w:rsidRPr="00EE4072">
              <w:rPr>
                <w:rFonts w:asciiTheme="majorBidi" w:hAnsiTheme="majorBidi" w:cstheme="majorBidi"/>
                <w:color w:val="000000"/>
                <w:sz w:val="24"/>
                <w:szCs w:val="24"/>
              </w:rPr>
              <w:t>3</w:t>
            </w:r>
          </w:p>
        </w:tc>
      </w:tr>
      <w:tr w:rsidR="009C2ED6" w:rsidRPr="00EE4072" w14:paraId="62EE71A8" w14:textId="77777777" w:rsidTr="00455EF0">
        <w:trPr>
          <w:trHeight w:val="244"/>
          <w:jc w:val="center"/>
        </w:trPr>
        <w:tc>
          <w:tcPr>
            <w:tcW w:w="1850" w:type="dxa"/>
          </w:tcPr>
          <w:p w14:paraId="25ECADE6" w14:textId="77777777" w:rsidR="009C2ED6" w:rsidRPr="00EE4072" w:rsidRDefault="009C2ED6" w:rsidP="00455EF0">
            <w:pPr>
              <w:autoSpaceDE w:val="0"/>
              <w:autoSpaceDN w:val="0"/>
              <w:adjustRightInd w:val="0"/>
              <w:spacing w:after="0" w:line="240" w:lineRule="auto"/>
              <w:jc w:val="center"/>
              <w:rPr>
                <w:rFonts w:asciiTheme="majorBidi" w:hAnsiTheme="majorBidi" w:cstheme="majorBidi"/>
                <w:bCs/>
                <w:color w:val="000000"/>
                <w:sz w:val="24"/>
                <w:szCs w:val="24"/>
              </w:rPr>
            </w:pPr>
            <w:r w:rsidRPr="00EE4072">
              <w:rPr>
                <w:rFonts w:asciiTheme="majorBidi" w:hAnsiTheme="majorBidi" w:cstheme="majorBidi"/>
                <w:bCs/>
                <w:color w:val="000000"/>
                <w:sz w:val="24"/>
                <w:szCs w:val="24"/>
              </w:rPr>
              <w:t>SW-564</w:t>
            </w:r>
          </w:p>
        </w:tc>
        <w:tc>
          <w:tcPr>
            <w:tcW w:w="5316" w:type="dxa"/>
          </w:tcPr>
          <w:p w14:paraId="03D82753" w14:textId="77777777" w:rsidR="009C2ED6" w:rsidRPr="00EE4072" w:rsidRDefault="009C2ED6" w:rsidP="00455EF0">
            <w:pPr>
              <w:spacing w:after="0" w:line="240" w:lineRule="auto"/>
              <w:jc w:val="both"/>
              <w:rPr>
                <w:rFonts w:asciiTheme="majorBidi" w:hAnsiTheme="majorBidi" w:cstheme="majorBidi"/>
                <w:color w:val="000000"/>
                <w:sz w:val="24"/>
                <w:szCs w:val="24"/>
              </w:rPr>
            </w:pPr>
            <w:r w:rsidRPr="00EE4072">
              <w:rPr>
                <w:rFonts w:asciiTheme="majorBidi" w:hAnsiTheme="majorBidi" w:cstheme="majorBidi"/>
                <w:color w:val="000000"/>
                <w:sz w:val="24"/>
                <w:szCs w:val="24"/>
              </w:rPr>
              <w:t xml:space="preserve">Social Work with Special People </w:t>
            </w:r>
          </w:p>
        </w:tc>
        <w:tc>
          <w:tcPr>
            <w:tcW w:w="1045" w:type="dxa"/>
          </w:tcPr>
          <w:p w14:paraId="16695BAB" w14:textId="77777777" w:rsidR="009C2ED6" w:rsidRPr="00EE4072" w:rsidRDefault="009C2ED6" w:rsidP="00455EF0">
            <w:pPr>
              <w:autoSpaceDE w:val="0"/>
              <w:autoSpaceDN w:val="0"/>
              <w:adjustRightInd w:val="0"/>
              <w:spacing w:after="0" w:line="240" w:lineRule="auto"/>
              <w:jc w:val="center"/>
              <w:rPr>
                <w:rFonts w:asciiTheme="majorBidi" w:hAnsiTheme="majorBidi" w:cstheme="majorBidi"/>
                <w:color w:val="000000"/>
                <w:sz w:val="24"/>
                <w:szCs w:val="24"/>
              </w:rPr>
            </w:pPr>
            <w:r w:rsidRPr="00EE4072">
              <w:rPr>
                <w:rFonts w:asciiTheme="majorBidi" w:hAnsiTheme="majorBidi" w:cstheme="majorBidi"/>
                <w:color w:val="000000"/>
                <w:sz w:val="24"/>
                <w:szCs w:val="24"/>
              </w:rPr>
              <w:t>3</w:t>
            </w:r>
          </w:p>
        </w:tc>
      </w:tr>
      <w:tr w:rsidR="009C2ED6" w:rsidRPr="00EE4072" w14:paraId="7A8D3584" w14:textId="77777777" w:rsidTr="00455EF0">
        <w:trPr>
          <w:trHeight w:val="244"/>
          <w:jc w:val="center"/>
        </w:trPr>
        <w:tc>
          <w:tcPr>
            <w:tcW w:w="1850" w:type="dxa"/>
          </w:tcPr>
          <w:p w14:paraId="708B1F42" w14:textId="77777777" w:rsidR="009C2ED6" w:rsidRPr="00EE4072" w:rsidRDefault="009C2ED6" w:rsidP="00455EF0">
            <w:pPr>
              <w:autoSpaceDE w:val="0"/>
              <w:autoSpaceDN w:val="0"/>
              <w:adjustRightInd w:val="0"/>
              <w:spacing w:after="0" w:line="240" w:lineRule="auto"/>
              <w:jc w:val="center"/>
              <w:rPr>
                <w:rFonts w:asciiTheme="majorBidi" w:hAnsiTheme="majorBidi" w:cstheme="majorBidi"/>
                <w:bCs/>
                <w:color w:val="000000"/>
                <w:sz w:val="24"/>
                <w:szCs w:val="24"/>
              </w:rPr>
            </w:pPr>
            <w:r w:rsidRPr="00EE4072">
              <w:rPr>
                <w:rFonts w:asciiTheme="majorBidi" w:hAnsiTheme="majorBidi" w:cstheme="majorBidi"/>
                <w:bCs/>
                <w:color w:val="000000"/>
                <w:sz w:val="24"/>
                <w:szCs w:val="24"/>
              </w:rPr>
              <w:t>SW-565</w:t>
            </w:r>
          </w:p>
        </w:tc>
        <w:tc>
          <w:tcPr>
            <w:tcW w:w="5316" w:type="dxa"/>
          </w:tcPr>
          <w:p w14:paraId="243B1007" w14:textId="77777777" w:rsidR="009C2ED6" w:rsidRPr="00EE4072" w:rsidRDefault="009C2ED6" w:rsidP="00455EF0">
            <w:pPr>
              <w:spacing w:after="0" w:line="240" w:lineRule="auto"/>
              <w:jc w:val="both"/>
              <w:rPr>
                <w:rFonts w:asciiTheme="majorBidi" w:hAnsiTheme="majorBidi" w:cstheme="majorBidi"/>
                <w:color w:val="000000"/>
                <w:sz w:val="24"/>
                <w:szCs w:val="24"/>
              </w:rPr>
            </w:pPr>
            <w:r w:rsidRPr="00EE4072">
              <w:rPr>
                <w:rFonts w:asciiTheme="majorBidi" w:hAnsiTheme="majorBidi" w:cstheme="majorBidi"/>
                <w:color w:val="000000"/>
                <w:sz w:val="24"/>
                <w:szCs w:val="24"/>
              </w:rPr>
              <w:t>Human Growth and Personality Development</w:t>
            </w:r>
          </w:p>
        </w:tc>
        <w:tc>
          <w:tcPr>
            <w:tcW w:w="1045" w:type="dxa"/>
          </w:tcPr>
          <w:p w14:paraId="08E2A97F" w14:textId="77777777" w:rsidR="009C2ED6" w:rsidRPr="00EE4072" w:rsidRDefault="009C2ED6" w:rsidP="00455EF0">
            <w:pPr>
              <w:autoSpaceDE w:val="0"/>
              <w:autoSpaceDN w:val="0"/>
              <w:adjustRightInd w:val="0"/>
              <w:spacing w:after="0" w:line="240" w:lineRule="auto"/>
              <w:jc w:val="center"/>
              <w:rPr>
                <w:rFonts w:asciiTheme="majorBidi" w:hAnsiTheme="majorBidi" w:cstheme="majorBidi"/>
                <w:color w:val="000000"/>
                <w:sz w:val="24"/>
                <w:szCs w:val="24"/>
              </w:rPr>
            </w:pPr>
            <w:r w:rsidRPr="00EE4072">
              <w:rPr>
                <w:rFonts w:asciiTheme="majorBidi" w:hAnsiTheme="majorBidi" w:cstheme="majorBidi"/>
                <w:color w:val="000000"/>
                <w:sz w:val="24"/>
                <w:szCs w:val="24"/>
              </w:rPr>
              <w:t>3</w:t>
            </w:r>
          </w:p>
        </w:tc>
      </w:tr>
      <w:tr w:rsidR="009C2ED6" w:rsidRPr="00EE4072" w14:paraId="375C3BB7" w14:textId="77777777" w:rsidTr="00455EF0">
        <w:trPr>
          <w:trHeight w:val="254"/>
          <w:jc w:val="center"/>
        </w:trPr>
        <w:tc>
          <w:tcPr>
            <w:tcW w:w="1850" w:type="dxa"/>
          </w:tcPr>
          <w:p w14:paraId="164AF4A1" w14:textId="77777777" w:rsidR="009C2ED6" w:rsidRPr="00EE4072" w:rsidRDefault="009C2ED6" w:rsidP="00455EF0">
            <w:pPr>
              <w:autoSpaceDE w:val="0"/>
              <w:autoSpaceDN w:val="0"/>
              <w:adjustRightInd w:val="0"/>
              <w:spacing w:after="0" w:line="240" w:lineRule="auto"/>
              <w:jc w:val="center"/>
              <w:rPr>
                <w:rFonts w:asciiTheme="majorBidi" w:hAnsiTheme="majorBidi" w:cstheme="majorBidi"/>
                <w:b/>
                <w:color w:val="000000"/>
                <w:sz w:val="24"/>
                <w:szCs w:val="24"/>
              </w:rPr>
            </w:pPr>
          </w:p>
        </w:tc>
        <w:tc>
          <w:tcPr>
            <w:tcW w:w="5316" w:type="dxa"/>
          </w:tcPr>
          <w:p w14:paraId="549778B6" w14:textId="77777777" w:rsidR="009C2ED6" w:rsidRPr="00EE4072" w:rsidRDefault="009C2ED6" w:rsidP="00455EF0">
            <w:pPr>
              <w:autoSpaceDE w:val="0"/>
              <w:autoSpaceDN w:val="0"/>
              <w:adjustRightInd w:val="0"/>
              <w:spacing w:after="0" w:line="240" w:lineRule="auto"/>
              <w:jc w:val="both"/>
              <w:rPr>
                <w:rFonts w:asciiTheme="majorBidi" w:hAnsiTheme="majorBidi" w:cstheme="majorBidi"/>
                <w:color w:val="000000"/>
                <w:sz w:val="24"/>
                <w:szCs w:val="24"/>
              </w:rPr>
            </w:pPr>
            <w:r w:rsidRPr="00EE4072">
              <w:rPr>
                <w:rFonts w:asciiTheme="majorBidi" w:hAnsiTheme="majorBidi" w:cstheme="majorBidi"/>
                <w:color w:val="000000"/>
                <w:sz w:val="24"/>
                <w:szCs w:val="24"/>
              </w:rPr>
              <w:t xml:space="preserve">Field Work – II </w:t>
            </w:r>
          </w:p>
        </w:tc>
        <w:tc>
          <w:tcPr>
            <w:tcW w:w="1045" w:type="dxa"/>
            <w:shd w:val="clear" w:color="auto" w:fill="FF9900"/>
          </w:tcPr>
          <w:p w14:paraId="51FECF1C" w14:textId="77777777" w:rsidR="009C2ED6" w:rsidRPr="00EE4072" w:rsidRDefault="009C2ED6" w:rsidP="00455EF0">
            <w:pPr>
              <w:autoSpaceDE w:val="0"/>
              <w:autoSpaceDN w:val="0"/>
              <w:adjustRightInd w:val="0"/>
              <w:spacing w:after="0" w:line="240" w:lineRule="auto"/>
              <w:jc w:val="center"/>
              <w:rPr>
                <w:rFonts w:asciiTheme="majorBidi" w:hAnsiTheme="majorBidi" w:cstheme="majorBidi"/>
                <w:b/>
                <w:bCs/>
                <w:color w:val="000000"/>
                <w:sz w:val="24"/>
                <w:szCs w:val="24"/>
              </w:rPr>
            </w:pPr>
            <w:r w:rsidRPr="00EE4072">
              <w:rPr>
                <w:rFonts w:asciiTheme="majorBidi" w:hAnsiTheme="majorBidi" w:cstheme="majorBidi"/>
                <w:b/>
                <w:bCs/>
                <w:color w:val="000000"/>
                <w:sz w:val="24"/>
                <w:szCs w:val="24"/>
              </w:rPr>
              <w:t>3</w:t>
            </w:r>
          </w:p>
        </w:tc>
      </w:tr>
      <w:tr w:rsidR="009C2ED6" w:rsidRPr="00EE4072" w14:paraId="7638F0E9" w14:textId="77777777" w:rsidTr="00455EF0">
        <w:trPr>
          <w:trHeight w:val="254"/>
          <w:jc w:val="center"/>
        </w:trPr>
        <w:tc>
          <w:tcPr>
            <w:tcW w:w="1850" w:type="dxa"/>
          </w:tcPr>
          <w:p w14:paraId="686BAD73" w14:textId="77777777" w:rsidR="009C2ED6" w:rsidRPr="00EE4072" w:rsidRDefault="009C2ED6" w:rsidP="00455EF0">
            <w:pPr>
              <w:autoSpaceDE w:val="0"/>
              <w:autoSpaceDN w:val="0"/>
              <w:adjustRightInd w:val="0"/>
              <w:spacing w:after="0" w:line="240" w:lineRule="auto"/>
              <w:jc w:val="center"/>
              <w:rPr>
                <w:rFonts w:asciiTheme="majorBidi" w:hAnsiTheme="majorBidi" w:cstheme="majorBidi"/>
                <w:b/>
                <w:color w:val="000000"/>
                <w:sz w:val="24"/>
                <w:szCs w:val="24"/>
              </w:rPr>
            </w:pPr>
          </w:p>
        </w:tc>
        <w:tc>
          <w:tcPr>
            <w:tcW w:w="5316" w:type="dxa"/>
          </w:tcPr>
          <w:p w14:paraId="05EA0A0B" w14:textId="77777777" w:rsidR="009C2ED6" w:rsidRPr="00EE4072" w:rsidRDefault="009C2ED6" w:rsidP="00455EF0">
            <w:pPr>
              <w:autoSpaceDE w:val="0"/>
              <w:autoSpaceDN w:val="0"/>
              <w:adjustRightInd w:val="0"/>
              <w:spacing w:after="0" w:line="240" w:lineRule="auto"/>
              <w:jc w:val="both"/>
              <w:rPr>
                <w:rFonts w:asciiTheme="majorBidi" w:hAnsiTheme="majorBidi" w:cstheme="majorBidi"/>
                <w:color w:val="000000"/>
                <w:sz w:val="24"/>
                <w:szCs w:val="24"/>
              </w:rPr>
            </w:pPr>
          </w:p>
        </w:tc>
        <w:tc>
          <w:tcPr>
            <w:tcW w:w="1045" w:type="dxa"/>
            <w:shd w:val="clear" w:color="auto" w:fill="FF9900"/>
          </w:tcPr>
          <w:p w14:paraId="7E9005BC" w14:textId="77777777" w:rsidR="009C2ED6" w:rsidRPr="00EE4072" w:rsidRDefault="009C2ED6" w:rsidP="00455EF0">
            <w:pPr>
              <w:autoSpaceDE w:val="0"/>
              <w:autoSpaceDN w:val="0"/>
              <w:adjustRightInd w:val="0"/>
              <w:spacing w:after="0" w:line="240" w:lineRule="auto"/>
              <w:jc w:val="center"/>
              <w:rPr>
                <w:rFonts w:asciiTheme="majorBidi" w:hAnsiTheme="majorBidi" w:cstheme="majorBidi"/>
                <w:b/>
                <w:bCs/>
                <w:color w:val="000000"/>
                <w:sz w:val="24"/>
                <w:szCs w:val="24"/>
              </w:rPr>
            </w:pPr>
            <w:r w:rsidRPr="00EE4072">
              <w:rPr>
                <w:rFonts w:asciiTheme="majorBidi" w:hAnsiTheme="majorBidi" w:cstheme="majorBidi"/>
                <w:b/>
                <w:bCs/>
                <w:color w:val="000000"/>
                <w:sz w:val="24"/>
                <w:szCs w:val="24"/>
              </w:rPr>
              <w:t>18</w:t>
            </w:r>
          </w:p>
        </w:tc>
      </w:tr>
      <w:tr w:rsidR="009C2ED6" w:rsidRPr="00EE4072" w14:paraId="000878B1" w14:textId="77777777" w:rsidTr="00455EF0">
        <w:trPr>
          <w:trHeight w:val="254"/>
          <w:jc w:val="center"/>
        </w:trPr>
        <w:tc>
          <w:tcPr>
            <w:tcW w:w="8211" w:type="dxa"/>
            <w:gridSpan w:val="3"/>
          </w:tcPr>
          <w:p w14:paraId="017EFEFA" w14:textId="77777777" w:rsidR="009C2ED6" w:rsidRPr="00EE4072" w:rsidRDefault="009C2ED6" w:rsidP="00455EF0">
            <w:pPr>
              <w:autoSpaceDE w:val="0"/>
              <w:autoSpaceDN w:val="0"/>
              <w:adjustRightInd w:val="0"/>
              <w:spacing w:after="0" w:line="240" w:lineRule="auto"/>
              <w:rPr>
                <w:rFonts w:asciiTheme="majorBidi" w:hAnsiTheme="majorBidi" w:cstheme="majorBidi"/>
                <w:b/>
                <w:bCs/>
                <w:color w:val="000000"/>
                <w:sz w:val="24"/>
                <w:szCs w:val="24"/>
              </w:rPr>
            </w:pPr>
            <w:r w:rsidRPr="00EE4072">
              <w:rPr>
                <w:rFonts w:asciiTheme="majorBidi" w:hAnsiTheme="majorBidi" w:cstheme="majorBidi"/>
                <w:b/>
                <w:bCs/>
                <w:color w:val="000000"/>
                <w:sz w:val="24"/>
                <w:szCs w:val="24"/>
              </w:rPr>
              <w:t>Year</w:t>
            </w:r>
            <w:r w:rsidR="00886D40" w:rsidRPr="00EE4072">
              <w:rPr>
                <w:rFonts w:asciiTheme="majorBidi" w:hAnsiTheme="majorBidi" w:cstheme="majorBidi"/>
                <w:b/>
                <w:bCs/>
                <w:color w:val="000000"/>
                <w:sz w:val="24"/>
                <w:szCs w:val="24"/>
              </w:rPr>
              <w:t>-</w:t>
            </w:r>
            <w:proofErr w:type="gramStart"/>
            <w:r w:rsidR="00886D40" w:rsidRPr="00EE4072">
              <w:rPr>
                <w:rFonts w:asciiTheme="majorBidi" w:hAnsiTheme="majorBidi" w:cstheme="majorBidi"/>
                <w:b/>
                <w:bCs/>
                <w:color w:val="000000"/>
                <w:sz w:val="24"/>
                <w:szCs w:val="24"/>
              </w:rPr>
              <w:t xml:space="preserve">4 </w:t>
            </w:r>
            <w:r w:rsidRPr="00EE4072">
              <w:rPr>
                <w:rFonts w:asciiTheme="majorBidi" w:hAnsiTheme="majorBidi" w:cstheme="majorBidi"/>
                <w:b/>
                <w:bCs/>
                <w:color w:val="000000"/>
                <w:sz w:val="24"/>
                <w:szCs w:val="24"/>
              </w:rPr>
              <w:t xml:space="preserve"> (</w:t>
            </w:r>
            <w:proofErr w:type="gramEnd"/>
            <w:r w:rsidRPr="00EE4072">
              <w:rPr>
                <w:rFonts w:asciiTheme="majorBidi" w:hAnsiTheme="majorBidi" w:cstheme="majorBidi"/>
                <w:b/>
                <w:bCs/>
                <w:color w:val="000000"/>
                <w:sz w:val="24"/>
                <w:szCs w:val="24"/>
              </w:rPr>
              <w:t>7</w:t>
            </w:r>
            <w:r w:rsidRPr="00EE4072">
              <w:rPr>
                <w:rFonts w:asciiTheme="majorBidi" w:hAnsiTheme="majorBidi" w:cstheme="majorBidi"/>
                <w:b/>
                <w:bCs/>
                <w:color w:val="000000"/>
                <w:sz w:val="24"/>
                <w:szCs w:val="24"/>
                <w:vertAlign w:val="superscript"/>
              </w:rPr>
              <w:t>th</w:t>
            </w:r>
            <w:r w:rsidRPr="00EE4072">
              <w:rPr>
                <w:rFonts w:asciiTheme="majorBidi" w:hAnsiTheme="majorBidi" w:cstheme="majorBidi"/>
                <w:b/>
                <w:bCs/>
                <w:color w:val="000000"/>
                <w:sz w:val="24"/>
                <w:szCs w:val="24"/>
              </w:rPr>
              <w:t xml:space="preserve"> Semester)</w:t>
            </w:r>
          </w:p>
        </w:tc>
      </w:tr>
      <w:tr w:rsidR="009C2ED6" w:rsidRPr="00EE4072" w14:paraId="5E5CBC4E" w14:textId="77777777" w:rsidTr="00455EF0">
        <w:trPr>
          <w:trHeight w:val="254"/>
          <w:jc w:val="center"/>
        </w:trPr>
        <w:tc>
          <w:tcPr>
            <w:tcW w:w="1850" w:type="dxa"/>
          </w:tcPr>
          <w:p w14:paraId="600AD6CC" w14:textId="77777777" w:rsidR="009C2ED6" w:rsidRPr="00EE4072" w:rsidRDefault="009C2ED6" w:rsidP="00455EF0">
            <w:pPr>
              <w:autoSpaceDE w:val="0"/>
              <w:autoSpaceDN w:val="0"/>
              <w:adjustRightInd w:val="0"/>
              <w:spacing w:after="0" w:line="240" w:lineRule="auto"/>
              <w:jc w:val="center"/>
              <w:rPr>
                <w:rFonts w:asciiTheme="majorBidi" w:hAnsiTheme="majorBidi" w:cstheme="majorBidi"/>
                <w:bCs/>
                <w:color w:val="000000"/>
                <w:sz w:val="24"/>
                <w:szCs w:val="24"/>
              </w:rPr>
            </w:pPr>
            <w:r w:rsidRPr="00EE4072">
              <w:rPr>
                <w:rFonts w:asciiTheme="majorBidi" w:hAnsiTheme="majorBidi" w:cstheme="majorBidi"/>
                <w:bCs/>
                <w:color w:val="000000"/>
                <w:sz w:val="24"/>
                <w:szCs w:val="24"/>
              </w:rPr>
              <w:t>SW-671</w:t>
            </w:r>
          </w:p>
        </w:tc>
        <w:tc>
          <w:tcPr>
            <w:tcW w:w="5316" w:type="dxa"/>
          </w:tcPr>
          <w:p w14:paraId="1ADF33CD" w14:textId="77777777" w:rsidR="009C2ED6" w:rsidRPr="00EE4072" w:rsidRDefault="009C2ED6" w:rsidP="00455EF0">
            <w:pPr>
              <w:spacing w:after="0" w:line="240" w:lineRule="auto"/>
              <w:jc w:val="both"/>
              <w:rPr>
                <w:rFonts w:asciiTheme="majorBidi" w:hAnsiTheme="majorBidi" w:cstheme="majorBidi"/>
                <w:color w:val="000000"/>
                <w:sz w:val="24"/>
                <w:szCs w:val="24"/>
              </w:rPr>
            </w:pPr>
            <w:r w:rsidRPr="00EE4072">
              <w:rPr>
                <w:rFonts w:asciiTheme="majorBidi" w:hAnsiTheme="majorBidi" w:cstheme="majorBidi"/>
                <w:color w:val="000000"/>
                <w:sz w:val="24"/>
                <w:szCs w:val="24"/>
              </w:rPr>
              <w:t xml:space="preserve">Social Development </w:t>
            </w:r>
          </w:p>
        </w:tc>
        <w:tc>
          <w:tcPr>
            <w:tcW w:w="1045" w:type="dxa"/>
          </w:tcPr>
          <w:p w14:paraId="7FD30B12" w14:textId="77777777" w:rsidR="009C2ED6" w:rsidRPr="00EE4072" w:rsidRDefault="009C2ED6" w:rsidP="00455EF0">
            <w:pPr>
              <w:autoSpaceDE w:val="0"/>
              <w:autoSpaceDN w:val="0"/>
              <w:adjustRightInd w:val="0"/>
              <w:spacing w:after="0" w:line="240" w:lineRule="auto"/>
              <w:jc w:val="center"/>
              <w:rPr>
                <w:rFonts w:asciiTheme="majorBidi" w:hAnsiTheme="majorBidi" w:cstheme="majorBidi"/>
                <w:color w:val="000000"/>
                <w:sz w:val="24"/>
                <w:szCs w:val="24"/>
              </w:rPr>
            </w:pPr>
            <w:r w:rsidRPr="00EE4072">
              <w:rPr>
                <w:rFonts w:asciiTheme="majorBidi" w:hAnsiTheme="majorBidi" w:cstheme="majorBidi"/>
                <w:color w:val="000000"/>
                <w:sz w:val="24"/>
                <w:szCs w:val="24"/>
              </w:rPr>
              <w:t>3</w:t>
            </w:r>
          </w:p>
        </w:tc>
      </w:tr>
      <w:tr w:rsidR="009C2ED6" w:rsidRPr="00EE4072" w14:paraId="02DB7BEC" w14:textId="77777777" w:rsidTr="00455EF0">
        <w:trPr>
          <w:trHeight w:val="254"/>
          <w:jc w:val="center"/>
        </w:trPr>
        <w:tc>
          <w:tcPr>
            <w:tcW w:w="1850" w:type="dxa"/>
          </w:tcPr>
          <w:p w14:paraId="26B0E576" w14:textId="77777777" w:rsidR="009C2ED6" w:rsidRPr="00EE4072" w:rsidRDefault="009C2ED6" w:rsidP="00455EF0">
            <w:pPr>
              <w:autoSpaceDE w:val="0"/>
              <w:autoSpaceDN w:val="0"/>
              <w:adjustRightInd w:val="0"/>
              <w:spacing w:after="0" w:line="240" w:lineRule="auto"/>
              <w:jc w:val="center"/>
              <w:rPr>
                <w:rFonts w:asciiTheme="majorBidi" w:hAnsiTheme="majorBidi" w:cstheme="majorBidi"/>
                <w:bCs/>
                <w:color w:val="000000"/>
                <w:sz w:val="24"/>
                <w:szCs w:val="24"/>
              </w:rPr>
            </w:pPr>
            <w:r w:rsidRPr="00EE4072">
              <w:rPr>
                <w:rFonts w:asciiTheme="majorBidi" w:hAnsiTheme="majorBidi" w:cstheme="majorBidi"/>
                <w:bCs/>
                <w:color w:val="000000"/>
                <w:sz w:val="24"/>
                <w:szCs w:val="24"/>
              </w:rPr>
              <w:t>SW-672</w:t>
            </w:r>
          </w:p>
        </w:tc>
        <w:tc>
          <w:tcPr>
            <w:tcW w:w="5316" w:type="dxa"/>
          </w:tcPr>
          <w:p w14:paraId="6B5FB3A2" w14:textId="77777777" w:rsidR="009C2ED6" w:rsidRPr="00EE4072" w:rsidRDefault="009C2ED6" w:rsidP="00455EF0">
            <w:pPr>
              <w:autoSpaceDE w:val="0"/>
              <w:autoSpaceDN w:val="0"/>
              <w:adjustRightInd w:val="0"/>
              <w:spacing w:after="0" w:line="240" w:lineRule="auto"/>
              <w:jc w:val="both"/>
              <w:rPr>
                <w:rFonts w:asciiTheme="majorBidi" w:hAnsiTheme="majorBidi" w:cstheme="majorBidi"/>
                <w:color w:val="000000"/>
                <w:sz w:val="24"/>
                <w:szCs w:val="24"/>
              </w:rPr>
            </w:pPr>
            <w:r w:rsidRPr="00EE4072">
              <w:rPr>
                <w:rFonts w:asciiTheme="majorBidi" w:hAnsiTheme="majorBidi" w:cstheme="majorBidi"/>
                <w:color w:val="000000"/>
                <w:sz w:val="24"/>
                <w:szCs w:val="24"/>
              </w:rPr>
              <w:t xml:space="preserve">Social Welfare in Pakistan  </w:t>
            </w:r>
          </w:p>
        </w:tc>
        <w:tc>
          <w:tcPr>
            <w:tcW w:w="1045" w:type="dxa"/>
          </w:tcPr>
          <w:p w14:paraId="517B50E7" w14:textId="77777777" w:rsidR="009C2ED6" w:rsidRPr="00EE4072" w:rsidRDefault="009C2ED6" w:rsidP="00455EF0">
            <w:pPr>
              <w:autoSpaceDE w:val="0"/>
              <w:autoSpaceDN w:val="0"/>
              <w:adjustRightInd w:val="0"/>
              <w:spacing w:after="0" w:line="240" w:lineRule="auto"/>
              <w:jc w:val="center"/>
              <w:rPr>
                <w:rFonts w:asciiTheme="majorBidi" w:hAnsiTheme="majorBidi" w:cstheme="majorBidi"/>
                <w:color w:val="000000"/>
                <w:sz w:val="24"/>
                <w:szCs w:val="24"/>
              </w:rPr>
            </w:pPr>
            <w:r w:rsidRPr="00EE4072">
              <w:rPr>
                <w:rFonts w:asciiTheme="majorBidi" w:hAnsiTheme="majorBidi" w:cstheme="majorBidi"/>
                <w:color w:val="000000"/>
                <w:sz w:val="24"/>
                <w:szCs w:val="24"/>
              </w:rPr>
              <w:t>3</w:t>
            </w:r>
          </w:p>
        </w:tc>
      </w:tr>
      <w:tr w:rsidR="009C2ED6" w:rsidRPr="00EE4072" w14:paraId="3E9ABE14" w14:textId="77777777" w:rsidTr="00455EF0">
        <w:trPr>
          <w:trHeight w:val="254"/>
          <w:jc w:val="center"/>
        </w:trPr>
        <w:tc>
          <w:tcPr>
            <w:tcW w:w="1850" w:type="dxa"/>
          </w:tcPr>
          <w:p w14:paraId="392DC395" w14:textId="77777777" w:rsidR="009C2ED6" w:rsidRPr="00EE4072" w:rsidRDefault="009C2ED6" w:rsidP="00455EF0">
            <w:pPr>
              <w:autoSpaceDE w:val="0"/>
              <w:autoSpaceDN w:val="0"/>
              <w:adjustRightInd w:val="0"/>
              <w:spacing w:after="0" w:line="240" w:lineRule="auto"/>
              <w:jc w:val="center"/>
              <w:rPr>
                <w:rFonts w:asciiTheme="majorBidi" w:hAnsiTheme="majorBidi" w:cstheme="majorBidi"/>
                <w:bCs/>
                <w:color w:val="000000"/>
                <w:sz w:val="24"/>
                <w:szCs w:val="24"/>
              </w:rPr>
            </w:pPr>
            <w:r w:rsidRPr="00EE4072">
              <w:rPr>
                <w:rFonts w:asciiTheme="majorBidi" w:hAnsiTheme="majorBidi" w:cstheme="majorBidi"/>
                <w:bCs/>
                <w:color w:val="000000"/>
                <w:sz w:val="24"/>
                <w:szCs w:val="24"/>
              </w:rPr>
              <w:t>SW-673</w:t>
            </w:r>
          </w:p>
        </w:tc>
        <w:tc>
          <w:tcPr>
            <w:tcW w:w="5316" w:type="dxa"/>
          </w:tcPr>
          <w:p w14:paraId="2BB50379" w14:textId="77777777" w:rsidR="009C2ED6" w:rsidRPr="00EE4072" w:rsidRDefault="009C2ED6" w:rsidP="00455EF0">
            <w:pPr>
              <w:autoSpaceDE w:val="0"/>
              <w:autoSpaceDN w:val="0"/>
              <w:adjustRightInd w:val="0"/>
              <w:spacing w:after="0" w:line="240" w:lineRule="auto"/>
              <w:jc w:val="both"/>
              <w:rPr>
                <w:rFonts w:asciiTheme="majorBidi" w:hAnsiTheme="majorBidi" w:cstheme="majorBidi"/>
                <w:color w:val="000000"/>
                <w:sz w:val="24"/>
                <w:szCs w:val="24"/>
              </w:rPr>
            </w:pPr>
            <w:r w:rsidRPr="00EE4072">
              <w:rPr>
                <w:rFonts w:asciiTheme="majorBidi" w:hAnsiTheme="majorBidi" w:cstheme="majorBidi"/>
                <w:color w:val="000000"/>
                <w:sz w:val="24"/>
                <w:szCs w:val="24"/>
              </w:rPr>
              <w:t xml:space="preserve">Social Research Methodology </w:t>
            </w:r>
          </w:p>
        </w:tc>
        <w:tc>
          <w:tcPr>
            <w:tcW w:w="1045" w:type="dxa"/>
          </w:tcPr>
          <w:p w14:paraId="5A53095B" w14:textId="77777777" w:rsidR="009C2ED6" w:rsidRPr="00EE4072" w:rsidRDefault="009C2ED6" w:rsidP="00455EF0">
            <w:pPr>
              <w:autoSpaceDE w:val="0"/>
              <w:autoSpaceDN w:val="0"/>
              <w:adjustRightInd w:val="0"/>
              <w:spacing w:after="0" w:line="240" w:lineRule="auto"/>
              <w:jc w:val="center"/>
              <w:rPr>
                <w:rFonts w:asciiTheme="majorBidi" w:hAnsiTheme="majorBidi" w:cstheme="majorBidi"/>
                <w:color w:val="000000"/>
                <w:sz w:val="24"/>
                <w:szCs w:val="24"/>
              </w:rPr>
            </w:pPr>
            <w:r w:rsidRPr="00EE4072">
              <w:rPr>
                <w:rFonts w:asciiTheme="majorBidi" w:hAnsiTheme="majorBidi" w:cstheme="majorBidi"/>
                <w:color w:val="000000"/>
                <w:sz w:val="24"/>
                <w:szCs w:val="24"/>
              </w:rPr>
              <w:t>3</w:t>
            </w:r>
          </w:p>
        </w:tc>
      </w:tr>
      <w:tr w:rsidR="009C2ED6" w:rsidRPr="00EE4072" w14:paraId="6E653DBA" w14:textId="77777777" w:rsidTr="00455EF0">
        <w:trPr>
          <w:trHeight w:val="244"/>
          <w:jc w:val="center"/>
        </w:trPr>
        <w:tc>
          <w:tcPr>
            <w:tcW w:w="1850" w:type="dxa"/>
          </w:tcPr>
          <w:p w14:paraId="517ACCD2" w14:textId="77777777" w:rsidR="009C2ED6" w:rsidRPr="00EE4072" w:rsidRDefault="009C2ED6" w:rsidP="00455EF0">
            <w:pPr>
              <w:autoSpaceDE w:val="0"/>
              <w:autoSpaceDN w:val="0"/>
              <w:adjustRightInd w:val="0"/>
              <w:spacing w:after="0" w:line="240" w:lineRule="auto"/>
              <w:jc w:val="center"/>
              <w:rPr>
                <w:rFonts w:asciiTheme="majorBidi" w:hAnsiTheme="majorBidi" w:cstheme="majorBidi"/>
                <w:bCs/>
                <w:color w:val="000000"/>
                <w:sz w:val="24"/>
                <w:szCs w:val="24"/>
              </w:rPr>
            </w:pPr>
            <w:r w:rsidRPr="00EE4072">
              <w:rPr>
                <w:rFonts w:asciiTheme="majorBidi" w:hAnsiTheme="majorBidi" w:cstheme="majorBidi"/>
                <w:bCs/>
                <w:color w:val="000000"/>
                <w:sz w:val="24"/>
                <w:szCs w:val="24"/>
              </w:rPr>
              <w:t>SW-674</w:t>
            </w:r>
          </w:p>
        </w:tc>
        <w:tc>
          <w:tcPr>
            <w:tcW w:w="5316" w:type="dxa"/>
          </w:tcPr>
          <w:p w14:paraId="6F108009" w14:textId="77777777" w:rsidR="009C2ED6" w:rsidRPr="00EE4072" w:rsidRDefault="009C2ED6" w:rsidP="00455EF0">
            <w:pPr>
              <w:autoSpaceDE w:val="0"/>
              <w:autoSpaceDN w:val="0"/>
              <w:adjustRightInd w:val="0"/>
              <w:spacing w:after="0" w:line="240" w:lineRule="auto"/>
              <w:jc w:val="both"/>
              <w:rPr>
                <w:rFonts w:asciiTheme="majorBidi" w:hAnsiTheme="majorBidi" w:cstheme="majorBidi"/>
                <w:color w:val="000000"/>
                <w:sz w:val="24"/>
                <w:szCs w:val="24"/>
              </w:rPr>
            </w:pPr>
            <w:r w:rsidRPr="00EE4072">
              <w:rPr>
                <w:rFonts w:asciiTheme="majorBidi" w:hAnsiTheme="majorBidi" w:cstheme="majorBidi"/>
                <w:color w:val="000000"/>
                <w:sz w:val="24"/>
                <w:szCs w:val="24"/>
              </w:rPr>
              <w:t xml:space="preserve">Social Gerontology </w:t>
            </w:r>
          </w:p>
        </w:tc>
        <w:tc>
          <w:tcPr>
            <w:tcW w:w="1045" w:type="dxa"/>
          </w:tcPr>
          <w:p w14:paraId="670CBAC0" w14:textId="77777777" w:rsidR="009C2ED6" w:rsidRPr="00EE4072" w:rsidRDefault="009C2ED6" w:rsidP="00455EF0">
            <w:pPr>
              <w:autoSpaceDE w:val="0"/>
              <w:autoSpaceDN w:val="0"/>
              <w:adjustRightInd w:val="0"/>
              <w:spacing w:after="0" w:line="240" w:lineRule="auto"/>
              <w:jc w:val="center"/>
              <w:rPr>
                <w:rFonts w:asciiTheme="majorBidi" w:hAnsiTheme="majorBidi" w:cstheme="majorBidi"/>
                <w:color w:val="000000"/>
                <w:sz w:val="24"/>
                <w:szCs w:val="24"/>
              </w:rPr>
            </w:pPr>
            <w:r w:rsidRPr="00EE4072">
              <w:rPr>
                <w:rFonts w:asciiTheme="majorBidi" w:hAnsiTheme="majorBidi" w:cstheme="majorBidi"/>
                <w:color w:val="000000"/>
                <w:sz w:val="24"/>
                <w:szCs w:val="24"/>
              </w:rPr>
              <w:t>3</w:t>
            </w:r>
          </w:p>
        </w:tc>
      </w:tr>
      <w:tr w:rsidR="009C2ED6" w:rsidRPr="00EE4072" w14:paraId="500DD5E7" w14:textId="77777777" w:rsidTr="00455EF0">
        <w:trPr>
          <w:trHeight w:val="254"/>
          <w:jc w:val="center"/>
        </w:trPr>
        <w:tc>
          <w:tcPr>
            <w:tcW w:w="1850" w:type="dxa"/>
          </w:tcPr>
          <w:p w14:paraId="3CFDEA94" w14:textId="77777777" w:rsidR="009C2ED6" w:rsidRPr="00EE4072" w:rsidRDefault="009C2ED6" w:rsidP="00455EF0">
            <w:pPr>
              <w:autoSpaceDE w:val="0"/>
              <w:autoSpaceDN w:val="0"/>
              <w:adjustRightInd w:val="0"/>
              <w:spacing w:after="0" w:line="240" w:lineRule="auto"/>
              <w:jc w:val="center"/>
              <w:rPr>
                <w:rFonts w:asciiTheme="majorBidi" w:hAnsiTheme="majorBidi" w:cstheme="majorBidi"/>
                <w:bCs/>
                <w:color w:val="000000"/>
                <w:sz w:val="24"/>
                <w:szCs w:val="24"/>
              </w:rPr>
            </w:pPr>
            <w:r w:rsidRPr="00EE4072">
              <w:rPr>
                <w:rFonts w:asciiTheme="majorBidi" w:hAnsiTheme="majorBidi" w:cstheme="majorBidi"/>
                <w:bCs/>
                <w:color w:val="000000"/>
                <w:sz w:val="24"/>
                <w:szCs w:val="24"/>
              </w:rPr>
              <w:t>SW-675</w:t>
            </w:r>
          </w:p>
        </w:tc>
        <w:tc>
          <w:tcPr>
            <w:tcW w:w="5316" w:type="dxa"/>
          </w:tcPr>
          <w:p w14:paraId="741CF9B8" w14:textId="77777777" w:rsidR="009C2ED6" w:rsidRPr="00EE4072" w:rsidRDefault="009C2ED6" w:rsidP="00455EF0">
            <w:pPr>
              <w:autoSpaceDE w:val="0"/>
              <w:autoSpaceDN w:val="0"/>
              <w:adjustRightInd w:val="0"/>
              <w:spacing w:after="0" w:line="240" w:lineRule="auto"/>
              <w:jc w:val="both"/>
              <w:rPr>
                <w:rFonts w:asciiTheme="majorBidi" w:hAnsiTheme="majorBidi" w:cstheme="majorBidi"/>
                <w:color w:val="000000"/>
                <w:sz w:val="24"/>
                <w:szCs w:val="24"/>
              </w:rPr>
            </w:pPr>
            <w:r w:rsidRPr="00EE4072">
              <w:rPr>
                <w:rFonts w:asciiTheme="majorBidi" w:hAnsiTheme="majorBidi" w:cstheme="majorBidi"/>
                <w:color w:val="000000"/>
                <w:sz w:val="24"/>
                <w:szCs w:val="24"/>
              </w:rPr>
              <w:t xml:space="preserve">Child Protection and Welfare </w:t>
            </w:r>
          </w:p>
        </w:tc>
        <w:tc>
          <w:tcPr>
            <w:tcW w:w="1045" w:type="dxa"/>
          </w:tcPr>
          <w:p w14:paraId="16A4EC66" w14:textId="77777777" w:rsidR="009C2ED6" w:rsidRPr="00EE4072" w:rsidRDefault="009C2ED6" w:rsidP="00455EF0">
            <w:pPr>
              <w:autoSpaceDE w:val="0"/>
              <w:autoSpaceDN w:val="0"/>
              <w:adjustRightInd w:val="0"/>
              <w:spacing w:after="0" w:line="240" w:lineRule="auto"/>
              <w:jc w:val="center"/>
              <w:rPr>
                <w:rFonts w:asciiTheme="majorBidi" w:hAnsiTheme="majorBidi" w:cstheme="majorBidi"/>
                <w:color w:val="000000"/>
                <w:sz w:val="24"/>
                <w:szCs w:val="24"/>
              </w:rPr>
            </w:pPr>
            <w:r w:rsidRPr="00EE4072">
              <w:rPr>
                <w:rFonts w:asciiTheme="majorBidi" w:hAnsiTheme="majorBidi" w:cstheme="majorBidi"/>
                <w:color w:val="000000"/>
                <w:sz w:val="24"/>
                <w:szCs w:val="24"/>
              </w:rPr>
              <w:t>3</w:t>
            </w:r>
          </w:p>
        </w:tc>
      </w:tr>
      <w:tr w:rsidR="009C2ED6" w:rsidRPr="00EE4072" w14:paraId="3C107661" w14:textId="77777777" w:rsidTr="00455EF0">
        <w:trPr>
          <w:trHeight w:val="254"/>
          <w:jc w:val="center"/>
        </w:trPr>
        <w:tc>
          <w:tcPr>
            <w:tcW w:w="1850" w:type="dxa"/>
          </w:tcPr>
          <w:p w14:paraId="3DD3D862" w14:textId="77777777" w:rsidR="009C2ED6" w:rsidRPr="00EE4072" w:rsidRDefault="009C2ED6" w:rsidP="00455EF0">
            <w:pPr>
              <w:autoSpaceDE w:val="0"/>
              <w:autoSpaceDN w:val="0"/>
              <w:adjustRightInd w:val="0"/>
              <w:spacing w:after="0" w:line="240" w:lineRule="auto"/>
              <w:jc w:val="center"/>
              <w:rPr>
                <w:rFonts w:asciiTheme="majorBidi" w:hAnsiTheme="majorBidi" w:cstheme="majorBidi"/>
                <w:b/>
                <w:color w:val="000000"/>
                <w:sz w:val="24"/>
                <w:szCs w:val="24"/>
              </w:rPr>
            </w:pPr>
          </w:p>
        </w:tc>
        <w:tc>
          <w:tcPr>
            <w:tcW w:w="5316" w:type="dxa"/>
          </w:tcPr>
          <w:p w14:paraId="0320FCCD" w14:textId="77777777" w:rsidR="009C2ED6" w:rsidRPr="00EE4072" w:rsidRDefault="009C2ED6" w:rsidP="00455EF0">
            <w:pPr>
              <w:autoSpaceDE w:val="0"/>
              <w:autoSpaceDN w:val="0"/>
              <w:adjustRightInd w:val="0"/>
              <w:spacing w:after="0" w:line="240" w:lineRule="auto"/>
              <w:jc w:val="both"/>
              <w:rPr>
                <w:rFonts w:asciiTheme="majorBidi" w:hAnsiTheme="majorBidi" w:cstheme="majorBidi"/>
                <w:color w:val="000000"/>
                <w:sz w:val="24"/>
                <w:szCs w:val="24"/>
              </w:rPr>
            </w:pPr>
            <w:r w:rsidRPr="00EE4072">
              <w:rPr>
                <w:rFonts w:asciiTheme="majorBidi" w:hAnsiTheme="majorBidi" w:cstheme="majorBidi"/>
                <w:color w:val="000000"/>
                <w:sz w:val="24"/>
                <w:szCs w:val="24"/>
              </w:rPr>
              <w:t xml:space="preserve">Field Work – III  </w:t>
            </w:r>
          </w:p>
        </w:tc>
        <w:tc>
          <w:tcPr>
            <w:tcW w:w="1045" w:type="dxa"/>
          </w:tcPr>
          <w:p w14:paraId="238EE5BE" w14:textId="77777777" w:rsidR="009C2ED6" w:rsidRPr="00EE4072" w:rsidRDefault="009C2ED6" w:rsidP="00455EF0">
            <w:pPr>
              <w:autoSpaceDE w:val="0"/>
              <w:autoSpaceDN w:val="0"/>
              <w:adjustRightInd w:val="0"/>
              <w:spacing w:after="0" w:line="240" w:lineRule="auto"/>
              <w:jc w:val="center"/>
              <w:rPr>
                <w:rFonts w:asciiTheme="majorBidi" w:hAnsiTheme="majorBidi" w:cstheme="majorBidi"/>
                <w:color w:val="000000"/>
                <w:sz w:val="24"/>
                <w:szCs w:val="24"/>
              </w:rPr>
            </w:pPr>
            <w:r w:rsidRPr="00EE4072">
              <w:rPr>
                <w:rFonts w:asciiTheme="majorBidi" w:hAnsiTheme="majorBidi" w:cstheme="majorBidi"/>
                <w:color w:val="000000"/>
                <w:sz w:val="24"/>
                <w:szCs w:val="24"/>
              </w:rPr>
              <w:t>3</w:t>
            </w:r>
          </w:p>
        </w:tc>
      </w:tr>
      <w:tr w:rsidR="009C2ED6" w:rsidRPr="00EE4072" w14:paraId="3C6AA0F4" w14:textId="77777777" w:rsidTr="00455EF0">
        <w:trPr>
          <w:trHeight w:val="254"/>
          <w:jc w:val="center"/>
        </w:trPr>
        <w:tc>
          <w:tcPr>
            <w:tcW w:w="1850" w:type="dxa"/>
          </w:tcPr>
          <w:p w14:paraId="5E9A353D" w14:textId="77777777" w:rsidR="009C2ED6" w:rsidRPr="00EE4072" w:rsidRDefault="009C2ED6" w:rsidP="00455EF0">
            <w:pPr>
              <w:autoSpaceDE w:val="0"/>
              <w:autoSpaceDN w:val="0"/>
              <w:adjustRightInd w:val="0"/>
              <w:spacing w:after="0" w:line="240" w:lineRule="auto"/>
              <w:jc w:val="center"/>
              <w:rPr>
                <w:rFonts w:asciiTheme="majorBidi" w:hAnsiTheme="majorBidi" w:cstheme="majorBidi"/>
                <w:b/>
                <w:color w:val="000000"/>
                <w:sz w:val="24"/>
                <w:szCs w:val="24"/>
              </w:rPr>
            </w:pPr>
          </w:p>
        </w:tc>
        <w:tc>
          <w:tcPr>
            <w:tcW w:w="5316" w:type="dxa"/>
          </w:tcPr>
          <w:p w14:paraId="5CF9425F" w14:textId="77777777" w:rsidR="009C2ED6" w:rsidRPr="00EE4072" w:rsidRDefault="009C2ED6" w:rsidP="00455EF0">
            <w:pPr>
              <w:autoSpaceDE w:val="0"/>
              <w:autoSpaceDN w:val="0"/>
              <w:adjustRightInd w:val="0"/>
              <w:spacing w:after="0" w:line="240" w:lineRule="auto"/>
              <w:jc w:val="both"/>
              <w:rPr>
                <w:rFonts w:asciiTheme="majorBidi" w:hAnsiTheme="majorBidi" w:cstheme="majorBidi"/>
                <w:color w:val="000000"/>
                <w:sz w:val="24"/>
                <w:szCs w:val="24"/>
              </w:rPr>
            </w:pPr>
          </w:p>
        </w:tc>
        <w:tc>
          <w:tcPr>
            <w:tcW w:w="1045" w:type="dxa"/>
            <w:shd w:val="clear" w:color="auto" w:fill="FF9900"/>
          </w:tcPr>
          <w:p w14:paraId="61740EDA" w14:textId="77777777" w:rsidR="009C2ED6" w:rsidRPr="00EE4072" w:rsidRDefault="009C2ED6" w:rsidP="00455EF0">
            <w:pPr>
              <w:autoSpaceDE w:val="0"/>
              <w:autoSpaceDN w:val="0"/>
              <w:adjustRightInd w:val="0"/>
              <w:spacing w:after="0" w:line="240" w:lineRule="auto"/>
              <w:jc w:val="center"/>
              <w:rPr>
                <w:rFonts w:asciiTheme="majorBidi" w:hAnsiTheme="majorBidi" w:cstheme="majorBidi"/>
                <w:b/>
                <w:bCs/>
                <w:color w:val="000000"/>
                <w:sz w:val="24"/>
                <w:szCs w:val="24"/>
              </w:rPr>
            </w:pPr>
            <w:r w:rsidRPr="00EE4072">
              <w:rPr>
                <w:rFonts w:asciiTheme="majorBidi" w:hAnsiTheme="majorBidi" w:cstheme="majorBidi"/>
                <w:b/>
                <w:bCs/>
                <w:color w:val="000000"/>
                <w:sz w:val="24"/>
                <w:szCs w:val="24"/>
              </w:rPr>
              <w:t>18</w:t>
            </w:r>
          </w:p>
        </w:tc>
      </w:tr>
      <w:tr w:rsidR="009C2ED6" w:rsidRPr="00EE4072" w14:paraId="5A6F994D" w14:textId="77777777" w:rsidTr="00455EF0">
        <w:trPr>
          <w:trHeight w:val="254"/>
          <w:jc w:val="center"/>
        </w:trPr>
        <w:tc>
          <w:tcPr>
            <w:tcW w:w="8211" w:type="dxa"/>
            <w:gridSpan w:val="3"/>
          </w:tcPr>
          <w:p w14:paraId="61AD8FB9" w14:textId="77777777" w:rsidR="009C2ED6" w:rsidRPr="00EE4072" w:rsidRDefault="009C2ED6" w:rsidP="00455EF0">
            <w:pPr>
              <w:autoSpaceDE w:val="0"/>
              <w:autoSpaceDN w:val="0"/>
              <w:adjustRightInd w:val="0"/>
              <w:spacing w:after="0" w:line="240" w:lineRule="auto"/>
              <w:rPr>
                <w:rFonts w:asciiTheme="majorBidi" w:hAnsiTheme="majorBidi" w:cstheme="majorBidi"/>
                <w:color w:val="000000"/>
                <w:sz w:val="24"/>
                <w:szCs w:val="24"/>
              </w:rPr>
            </w:pPr>
            <w:r w:rsidRPr="00EE4072">
              <w:rPr>
                <w:rFonts w:asciiTheme="majorBidi" w:hAnsiTheme="majorBidi" w:cstheme="majorBidi"/>
                <w:b/>
                <w:bCs/>
                <w:color w:val="000000"/>
                <w:sz w:val="24"/>
                <w:szCs w:val="24"/>
              </w:rPr>
              <w:t>(8</w:t>
            </w:r>
            <w:r w:rsidRPr="00EE4072">
              <w:rPr>
                <w:rFonts w:asciiTheme="majorBidi" w:hAnsiTheme="majorBidi" w:cstheme="majorBidi"/>
                <w:b/>
                <w:bCs/>
                <w:color w:val="000000"/>
                <w:sz w:val="24"/>
                <w:szCs w:val="24"/>
                <w:vertAlign w:val="superscript"/>
              </w:rPr>
              <w:t>th</w:t>
            </w:r>
            <w:r w:rsidRPr="00EE4072">
              <w:rPr>
                <w:rFonts w:asciiTheme="majorBidi" w:hAnsiTheme="majorBidi" w:cstheme="majorBidi"/>
                <w:b/>
                <w:bCs/>
                <w:color w:val="000000"/>
                <w:sz w:val="24"/>
                <w:szCs w:val="24"/>
              </w:rPr>
              <w:t xml:space="preserve"> Semester)</w:t>
            </w:r>
          </w:p>
        </w:tc>
      </w:tr>
      <w:tr w:rsidR="009C2ED6" w:rsidRPr="00EE4072" w14:paraId="6347C853" w14:textId="77777777" w:rsidTr="00455EF0">
        <w:trPr>
          <w:trHeight w:val="254"/>
          <w:jc w:val="center"/>
        </w:trPr>
        <w:tc>
          <w:tcPr>
            <w:tcW w:w="1850" w:type="dxa"/>
          </w:tcPr>
          <w:p w14:paraId="06590ACC" w14:textId="77777777" w:rsidR="009C2ED6" w:rsidRPr="00EE4072" w:rsidRDefault="009C2ED6" w:rsidP="00455EF0">
            <w:pPr>
              <w:autoSpaceDE w:val="0"/>
              <w:autoSpaceDN w:val="0"/>
              <w:adjustRightInd w:val="0"/>
              <w:spacing w:after="0" w:line="240" w:lineRule="auto"/>
              <w:jc w:val="center"/>
              <w:rPr>
                <w:rFonts w:asciiTheme="majorBidi" w:hAnsiTheme="majorBidi" w:cstheme="majorBidi"/>
                <w:bCs/>
                <w:color w:val="000000"/>
                <w:sz w:val="24"/>
                <w:szCs w:val="24"/>
              </w:rPr>
            </w:pPr>
            <w:r w:rsidRPr="00EE4072">
              <w:rPr>
                <w:rFonts w:asciiTheme="majorBidi" w:hAnsiTheme="majorBidi" w:cstheme="majorBidi"/>
                <w:bCs/>
                <w:color w:val="000000"/>
                <w:sz w:val="24"/>
                <w:szCs w:val="24"/>
              </w:rPr>
              <w:t>SW-681</w:t>
            </w:r>
          </w:p>
        </w:tc>
        <w:tc>
          <w:tcPr>
            <w:tcW w:w="5316" w:type="dxa"/>
          </w:tcPr>
          <w:p w14:paraId="20FFF633" w14:textId="77777777" w:rsidR="009C2ED6" w:rsidRPr="00EE4072" w:rsidRDefault="009C2ED6" w:rsidP="00455EF0">
            <w:pPr>
              <w:autoSpaceDE w:val="0"/>
              <w:autoSpaceDN w:val="0"/>
              <w:adjustRightInd w:val="0"/>
              <w:spacing w:after="0" w:line="240" w:lineRule="auto"/>
              <w:jc w:val="both"/>
              <w:rPr>
                <w:rFonts w:asciiTheme="majorBidi" w:hAnsiTheme="majorBidi" w:cstheme="majorBidi"/>
                <w:color w:val="000000"/>
                <w:sz w:val="24"/>
                <w:szCs w:val="24"/>
              </w:rPr>
            </w:pPr>
            <w:r w:rsidRPr="00EE4072">
              <w:rPr>
                <w:rFonts w:asciiTheme="majorBidi" w:hAnsiTheme="majorBidi" w:cstheme="majorBidi"/>
                <w:color w:val="000000"/>
                <w:sz w:val="24"/>
                <w:szCs w:val="24"/>
              </w:rPr>
              <w:t xml:space="preserve">Social Work and Disaster Management </w:t>
            </w:r>
          </w:p>
        </w:tc>
        <w:tc>
          <w:tcPr>
            <w:tcW w:w="1045" w:type="dxa"/>
          </w:tcPr>
          <w:p w14:paraId="1694BDF3" w14:textId="77777777" w:rsidR="009C2ED6" w:rsidRPr="00EE4072" w:rsidRDefault="009C2ED6" w:rsidP="00455EF0">
            <w:pPr>
              <w:autoSpaceDE w:val="0"/>
              <w:autoSpaceDN w:val="0"/>
              <w:adjustRightInd w:val="0"/>
              <w:spacing w:after="0" w:line="240" w:lineRule="auto"/>
              <w:jc w:val="center"/>
              <w:rPr>
                <w:rFonts w:asciiTheme="majorBidi" w:hAnsiTheme="majorBidi" w:cstheme="majorBidi"/>
                <w:color w:val="000000"/>
                <w:sz w:val="24"/>
                <w:szCs w:val="24"/>
              </w:rPr>
            </w:pPr>
            <w:r w:rsidRPr="00EE4072">
              <w:rPr>
                <w:rFonts w:asciiTheme="majorBidi" w:hAnsiTheme="majorBidi" w:cstheme="majorBidi"/>
                <w:color w:val="000000"/>
                <w:sz w:val="24"/>
                <w:szCs w:val="24"/>
              </w:rPr>
              <w:t>3</w:t>
            </w:r>
          </w:p>
        </w:tc>
      </w:tr>
      <w:tr w:rsidR="009C2ED6" w:rsidRPr="00EE4072" w14:paraId="6AB6E403" w14:textId="77777777" w:rsidTr="00455EF0">
        <w:trPr>
          <w:trHeight w:val="254"/>
          <w:jc w:val="center"/>
        </w:trPr>
        <w:tc>
          <w:tcPr>
            <w:tcW w:w="1850" w:type="dxa"/>
          </w:tcPr>
          <w:p w14:paraId="53DD0912" w14:textId="77777777" w:rsidR="009C2ED6" w:rsidRPr="00EE4072" w:rsidRDefault="009C2ED6" w:rsidP="00455EF0">
            <w:pPr>
              <w:autoSpaceDE w:val="0"/>
              <w:autoSpaceDN w:val="0"/>
              <w:adjustRightInd w:val="0"/>
              <w:spacing w:after="0" w:line="240" w:lineRule="auto"/>
              <w:jc w:val="center"/>
              <w:rPr>
                <w:rFonts w:asciiTheme="majorBidi" w:hAnsiTheme="majorBidi" w:cstheme="majorBidi"/>
                <w:bCs/>
                <w:color w:val="000000"/>
                <w:sz w:val="24"/>
                <w:szCs w:val="24"/>
              </w:rPr>
            </w:pPr>
            <w:r w:rsidRPr="00EE4072">
              <w:rPr>
                <w:rFonts w:asciiTheme="majorBidi" w:hAnsiTheme="majorBidi" w:cstheme="majorBidi"/>
                <w:bCs/>
                <w:color w:val="000000"/>
                <w:sz w:val="24"/>
                <w:szCs w:val="24"/>
              </w:rPr>
              <w:t>SW-682</w:t>
            </w:r>
          </w:p>
        </w:tc>
        <w:tc>
          <w:tcPr>
            <w:tcW w:w="5316" w:type="dxa"/>
          </w:tcPr>
          <w:p w14:paraId="61B1C71C" w14:textId="77777777" w:rsidR="009C2ED6" w:rsidRPr="00EE4072" w:rsidRDefault="009C2ED6" w:rsidP="00455EF0">
            <w:pPr>
              <w:spacing w:after="0" w:line="240" w:lineRule="auto"/>
              <w:jc w:val="both"/>
              <w:rPr>
                <w:rFonts w:asciiTheme="majorBidi" w:hAnsiTheme="majorBidi" w:cstheme="majorBidi"/>
                <w:color w:val="000000"/>
                <w:sz w:val="24"/>
                <w:szCs w:val="24"/>
              </w:rPr>
            </w:pPr>
            <w:r w:rsidRPr="00EE4072">
              <w:rPr>
                <w:rFonts w:asciiTheme="majorBidi" w:hAnsiTheme="majorBidi" w:cstheme="majorBidi"/>
                <w:color w:val="000000"/>
                <w:sz w:val="24"/>
                <w:szCs w:val="24"/>
              </w:rPr>
              <w:t>Project Planning and Management</w:t>
            </w:r>
          </w:p>
        </w:tc>
        <w:tc>
          <w:tcPr>
            <w:tcW w:w="1045" w:type="dxa"/>
          </w:tcPr>
          <w:p w14:paraId="7C3079A0" w14:textId="77777777" w:rsidR="009C2ED6" w:rsidRPr="00EE4072" w:rsidRDefault="009C2ED6" w:rsidP="00455EF0">
            <w:pPr>
              <w:autoSpaceDE w:val="0"/>
              <w:autoSpaceDN w:val="0"/>
              <w:adjustRightInd w:val="0"/>
              <w:spacing w:after="0" w:line="240" w:lineRule="auto"/>
              <w:jc w:val="center"/>
              <w:rPr>
                <w:rFonts w:asciiTheme="majorBidi" w:hAnsiTheme="majorBidi" w:cstheme="majorBidi"/>
                <w:color w:val="000000"/>
                <w:sz w:val="24"/>
                <w:szCs w:val="24"/>
              </w:rPr>
            </w:pPr>
            <w:r w:rsidRPr="00EE4072">
              <w:rPr>
                <w:rFonts w:asciiTheme="majorBidi" w:hAnsiTheme="majorBidi" w:cstheme="majorBidi"/>
                <w:color w:val="000000"/>
                <w:sz w:val="24"/>
                <w:szCs w:val="24"/>
              </w:rPr>
              <w:t>3</w:t>
            </w:r>
          </w:p>
        </w:tc>
      </w:tr>
      <w:tr w:rsidR="009C2ED6" w:rsidRPr="00EE4072" w14:paraId="6599758E" w14:textId="77777777" w:rsidTr="00455EF0">
        <w:trPr>
          <w:trHeight w:val="244"/>
          <w:jc w:val="center"/>
        </w:trPr>
        <w:tc>
          <w:tcPr>
            <w:tcW w:w="1850" w:type="dxa"/>
          </w:tcPr>
          <w:p w14:paraId="05562EB8" w14:textId="77777777" w:rsidR="009C2ED6" w:rsidRPr="00EE4072" w:rsidRDefault="009C2ED6" w:rsidP="00455EF0">
            <w:pPr>
              <w:autoSpaceDE w:val="0"/>
              <w:autoSpaceDN w:val="0"/>
              <w:adjustRightInd w:val="0"/>
              <w:spacing w:after="0" w:line="240" w:lineRule="auto"/>
              <w:jc w:val="center"/>
              <w:rPr>
                <w:rFonts w:asciiTheme="majorBidi" w:hAnsiTheme="majorBidi" w:cstheme="majorBidi"/>
                <w:bCs/>
                <w:color w:val="000000"/>
                <w:sz w:val="24"/>
                <w:szCs w:val="24"/>
              </w:rPr>
            </w:pPr>
            <w:r w:rsidRPr="00EE4072">
              <w:rPr>
                <w:rFonts w:asciiTheme="majorBidi" w:hAnsiTheme="majorBidi" w:cstheme="majorBidi"/>
                <w:bCs/>
                <w:color w:val="000000"/>
                <w:sz w:val="24"/>
                <w:szCs w:val="24"/>
              </w:rPr>
              <w:t>SW-683</w:t>
            </w:r>
          </w:p>
        </w:tc>
        <w:tc>
          <w:tcPr>
            <w:tcW w:w="5316" w:type="dxa"/>
          </w:tcPr>
          <w:p w14:paraId="564B0456" w14:textId="77777777" w:rsidR="009C2ED6" w:rsidRPr="00EE4072" w:rsidRDefault="009C2ED6" w:rsidP="00455EF0">
            <w:pPr>
              <w:autoSpaceDE w:val="0"/>
              <w:autoSpaceDN w:val="0"/>
              <w:adjustRightInd w:val="0"/>
              <w:spacing w:after="0" w:line="240" w:lineRule="auto"/>
              <w:jc w:val="both"/>
              <w:rPr>
                <w:rFonts w:asciiTheme="majorBidi" w:hAnsiTheme="majorBidi" w:cstheme="majorBidi"/>
                <w:color w:val="000000"/>
                <w:sz w:val="24"/>
                <w:szCs w:val="24"/>
              </w:rPr>
            </w:pPr>
            <w:r w:rsidRPr="00EE4072">
              <w:rPr>
                <w:rFonts w:asciiTheme="majorBidi" w:hAnsiTheme="majorBidi" w:cstheme="majorBidi"/>
                <w:color w:val="000000"/>
                <w:sz w:val="24"/>
                <w:szCs w:val="24"/>
              </w:rPr>
              <w:t>Criminology</w:t>
            </w:r>
          </w:p>
        </w:tc>
        <w:tc>
          <w:tcPr>
            <w:tcW w:w="1045" w:type="dxa"/>
          </w:tcPr>
          <w:p w14:paraId="16F239A0" w14:textId="77777777" w:rsidR="009C2ED6" w:rsidRPr="00EE4072" w:rsidRDefault="009C2ED6" w:rsidP="00455EF0">
            <w:pPr>
              <w:autoSpaceDE w:val="0"/>
              <w:autoSpaceDN w:val="0"/>
              <w:adjustRightInd w:val="0"/>
              <w:spacing w:after="0" w:line="240" w:lineRule="auto"/>
              <w:jc w:val="center"/>
              <w:rPr>
                <w:rFonts w:asciiTheme="majorBidi" w:hAnsiTheme="majorBidi" w:cstheme="majorBidi"/>
                <w:color w:val="000000"/>
                <w:sz w:val="24"/>
                <w:szCs w:val="24"/>
              </w:rPr>
            </w:pPr>
            <w:r w:rsidRPr="00EE4072">
              <w:rPr>
                <w:rFonts w:asciiTheme="majorBidi" w:hAnsiTheme="majorBidi" w:cstheme="majorBidi"/>
                <w:color w:val="000000"/>
                <w:sz w:val="24"/>
                <w:szCs w:val="24"/>
              </w:rPr>
              <w:t>3</w:t>
            </w:r>
          </w:p>
        </w:tc>
      </w:tr>
      <w:tr w:rsidR="009C2ED6" w:rsidRPr="00EE4072" w14:paraId="666E9CC7" w14:textId="77777777" w:rsidTr="00455EF0">
        <w:trPr>
          <w:trHeight w:val="254"/>
          <w:jc w:val="center"/>
        </w:trPr>
        <w:tc>
          <w:tcPr>
            <w:tcW w:w="1850" w:type="dxa"/>
          </w:tcPr>
          <w:p w14:paraId="4B3FBEE6" w14:textId="77777777" w:rsidR="009C2ED6" w:rsidRPr="00EE4072" w:rsidRDefault="009C2ED6" w:rsidP="00455EF0">
            <w:pPr>
              <w:autoSpaceDE w:val="0"/>
              <w:autoSpaceDN w:val="0"/>
              <w:adjustRightInd w:val="0"/>
              <w:spacing w:after="0" w:line="240" w:lineRule="auto"/>
              <w:jc w:val="center"/>
              <w:rPr>
                <w:rFonts w:asciiTheme="majorBidi" w:hAnsiTheme="majorBidi" w:cstheme="majorBidi"/>
                <w:b/>
                <w:color w:val="000000"/>
                <w:sz w:val="24"/>
                <w:szCs w:val="24"/>
              </w:rPr>
            </w:pPr>
          </w:p>
        </w:tc>
        <w:tc>
          <w:tcPr>
            <w:tcW w:w="5316" w:type="dxa"/>
          </w:tcPr>
          <w:p w14:paraId="678B5020" w14:textId="77777777" w:rsidR="009C2ED6" w:rsidRPr="00EE4072" w:rsidRDefault="009C2ED6" w:rsidP="00455EF0">
            <w:pPr>
              <w:autoSpaceDE w:val="0"/>
              <w:autoSpaceDN w:val="0"/>
              <w:adjustRightInd w:val="0"/>
              <w:spacing w:after="0" w:line="240" w:lineRule="auto"/>
              <w:jc w:val="both"/>
              <w:rPr>
                <w:rFonts w:asciiTheme="majorBidi" w:hAnsiTheme="majorBidi" w:cstheme="majorBidi"/>
                <w:color w:val="000000"/>
                <w:sz w:val="24"/>
                <w:szCs w:val="24"/>
              </w:rPr>
            </w:pPr>
            <w:r w:rsidRPr="00EE4072">
              <w:rPr>
                <w:rFonts w:asciiTheme="majorBidi" w:hAnsiTheme="majorBidi" w:cstheme="majorBidi"/>
                <w:color w:val="000000"/>
                <w:sz w:val="24"/>
                <w:szCs w:val="24"/>
              </w:rPr>
              <w:t xml:space="preserve">Field Work – IV </w:t>
            </w:r>
          </w:p>
        </w:tc>
        <w:tc>
          <w:tcPr>
            <w:tcW w:w="1045" w:type="dxa"/>
          </w:tcPr>
          <w:p w14:paraId="668DBBE8" w14:textId="77777777" w:rsidR="009C2ED6" w:rsidRPr="00EE4072" w:rsidRDefault="009C2ED6" w:rsidP="00455EF0">
            <w:pPr>
              <w:autoSpaceDE w:val="0"/>
              <w:autoSpaceDN w:val="0"/>
              <w:adjustRightInd w:val="0"/>
              <w:spacing w:after="0" w:line="240" w:lineRule="auto"/>
              <w:jc w:val="center"/>
              <w:rPr>
                <w:rFonts w:asciiTheme="majorBidi" w:hAnsiTheme="majorBidi" w:cstheme="majorBidi"/>
                <w:color w:val="000000"/>
                <w:sz w:val="24"/>
                <w:szCs w:val="24"/>
              </w:rPr>
            </w:pPr>
            <w:r w:rsidRPr="00EE4072">
              <w:rPr>
                <w:rFonts w:asciiTheme="majorBidi" w:hAnsiTheme="majorBidi" w:cstheme="majorBidi"/>
                <w:color w:val="000000"/>
                <w:sz w:val="24"/>
                <w:szCs w:val="24"/>
              </w:rPr>
              <w:t>3</w:t>
            </w:r>
          </w:p>
        </w:tc>
      </w:tr>
      <w:tr w:rsidR="009C2ED6" w:rsidRPr="00EE4072" w14:paraId="400CD220" w14:textId="77777777" w:rsidTr="00455EF0">
        <w:trPr>
          <w:trHeight w:val="254"/>
          <w:jc w:val="center"/>
        </w:trPr>
        <w:tc>
          <w:tcPr>
            <w:tcW w:w="1850" w:type="dxa"/>
          </w:tcPr>
          <w:p w14:paraId="3C8174E8" w14:textId="77777777" w:rsidR="009C2ED6" w:rsidRPr="00EE4072" w:rsidRDefault="009C2ED6" w:rsidP="00455EF0">
            <w:pPr>
              <w:autoSpaceDE w:val="0"/>
              <w:autoSpaceDN w:val="0"/>
              <w:adjustRightInd w:val="0"/>
              <w:spacing w:after="0" w:line="240" w:lineRule="auto"/>
              <w:jc w:val="center"/>
              <w:rPr>
                <w:rFonts w:asciiTheme="majorBidi" w:hAnsiTheme="majorBidi" w:cstheme="majorBidi"/>
                <w:b/>
                <w:color w:val="000000"/>
                <w:sz w:val="24"/>
                <w:szCs w:val="24"/>
              </w:rPr>
            </w:pPr>
          </w:p>
        </w:tc>
        <w:tc>
          <w:tcPr>
            <w:tcW w:w="5316" w:type="dxa"/>
          </w:tcPr>
          <w:p w14:paraId="4D6EB05D" w14:textId="77777777" w:rsidR="009C2ED6" w:rsidRPr="00EE4072" w:rsidRDefault="009C2ED6" w:rsidP="00455EF0">
            <w:pPr>
              <w:autoSpaceDE w:val="0"/>
              <w:autoSpaceDN w:val="0"/>
              <w:adjustRightInd w:val="0"/>
              <w:spacing w:after="0" w:line="240" w:lineRule="auto"/>
              <w:jc w:val="both"/>
              <w:rPr>
                <w:rFonts w:asciiTheme="majorBidi" w:hAnsiTheme="majorBidi" w:cstheme="majorBidi"/>
                <w:color w:val="000000"/>
                <w:sz w:val="24"/>
                <w:szCs w:val="24"/>
              </w:rPr>
            </w:pPr>
            <w:r w:rsidRPr="00EE4072">
              <w:rPr>
                <w:rFonts w:asciiTheme="majorBidi" w:hAnsiTheme="majorBidi" w:cstheme="majorBidi"/>
                <w:color w:val="000000"/>
                <w:sz w:val="24"/>
                <w:szCs w:val="24"/>
              </w:rPr>
              <w:t xml:space="preserve">Thesis/Dissertation </w:t>
            </w:r>
          </w:p>
        </w:tc>
        <w:tc>
          <w:tcPr>
            <w:tcW w:w="1045" w:type="dxa"/>
          </w:tcPr>
          <w:p w14:paraId="2A70AF96" w14:textId="77777777" w:rsidR="009C2ED6" w:rsidRPr="00EE4072" w:rsidRDefault="009C2ED6" w:rsidP="00455EF0">
            <w:pPr>
              <w:autoSpaceDE w:val="0"/>
              <w:autoSpaceDN w:val="0"/>
              <w:adjustRightInd w:val="0"/>
              <w:spacing w:after="0" w:line="240" w:lineRule="auto"/>
              <w:jc w:val="center"/>
              <w:rPr>
                <w:rFonts w:asciiTheme="majorBidi" w:hAnsiTheme="majorBidi" w:cstheme="majorBidi"/>
                <w:color w:val="000000"/>
                <w:sz w:val="24"/>
                <w:szCs w:val="24"/>
              </w:rPr>
            </w:pPr>
            <w:r w:rsidRPr="00EE4072">
              <w:rPr>
                <w:rFonts w:asciiTheme="majorBidi" w:hAnsiTheme="majorBidi" w:cstheme="majorBidi"/>
                <w:color w:val="000000"/>
                <w:sz w:val="24"/>
                <w:szCs w:val="24"/>
              </w:rPr>
              <w:t>6</w:t>
            </w:r>
          </w:p>
        </w:tc>
      </w:tr>
      <w:tr w:rsidR="009C2ED6" w:rsidRPr="00EE4072" w14:paraId="554248AB" w14:textId="77777777" w:rsidTr="00455EF0">
        <w:trPr>
          <w:trHeight w:val="265"/>
          <w:jc w:val="center"/>
        </w:trPr>
        <w:tc>
          <w:tcPr>
            <w:tcW w:w="1850" w:type="dxa"/>
          </w:tcPr>
          <w:p w14:paraId="46E5FE26" w14:textId="77777777" w:rsidR="009C2ED6" w:rsidRPr="00EE4072" w:rsidRDefault="009C2ED6" w:rsidP="00455EF0">
            <w:pPr>
              <w:autoSpaceDE w:val="0"/>
              <w:autoSpaceDN w:val="0"/>
              <w:adjustRightInd w:val="0"/>
              <w:spacing w:after="0" w:line="240" w:lineRule="auto"/>
              <w:jc w:val="center"/>
              <w:rPr>
                <w:rFonts w:asciiTheme="majorBidi" w:hAnsiTheme="majorBidi" w:cstheme="majorBidi"/>
                <w:b/>
                <w:color w:val="000000"/>
                <w:sz w:val="24"/>
                <w:szCs w:val="24"/>
              </w:rPr>
            </w:pPr>
          </w:p>
        </w:tc>
        <w:tc>
          <w:tcPr>
            <w:tcW w:w="5316" w:type="dxa"/>
          </w:tcPr>
          <w:p w14:paraId="0053E08F" w14:textId="77777777" w:rsidR="009C2ED6" w:rsidRPr="00EE4072" w:rsidRDefault="009C2ED6" w:rsidP="00455EF0">
            <w:pPr>
              <w:autoSpaceDE w:val="0"/>
              <w:autoSpaceDN w:val="0"/>
              <w:adjustRightInd w:val="0"/>
              <w:spacing w:after="0" w:line="240" w:lineRule="auto"/>
              <w:jc w:val="both"/>
              <w:rPr>
                <w:rFonts w:asciiTheme="majorBidi" w:hAnsiTheme="majorBidi" w:cstheme="majorBidi"/>
                <w:b/>
                <w:bCs/>
                <w:color w:val="000000"/>
                <w:sz w:val="24"/>
                <w:szCs w:val="24"/>
              </w:rPr>
            </w:pPr>
          </w:p>
        </w:tc>
        <w:tc>
          <w:tcPr>
            <w:tcW w:w="1045" w:type="dxa"/>
            <w:shd w:val="clear" w:color="auto" w:fill="FF9900"/>
          </w:tcPr>
          <w:p w14:paraId="2CDA7EE1" w14:textId="77777777" w:rsidR="009C2ED6" w:rsidRPr="00EE4072" w:rsidRDefault="009C2ED6" w:rsidP="00455EF0">
            <w:pPr>
              <w:autoSpaceDE w:val="0"/>
              <w:autoSpaceDN w:val="0"/>
              <w:adjustRightInd w:val="0"/>
              <w:spacing w:after="0" w:line="240" w:lineRule="auto"/>
              <w:jc w:val="center"/>
              <w:rPr>
                <w:rFonts w:asciiTheme="majorBidi" w:hAnsiTheme="majorBidi" w:cstheme="majorBidi"/>
                <w:b/>
                <w:bCs/>
                <w:color w:val="000000"/>
                <w:sz w:val="24"/>
                <w:szCs w:val="24"/>
              </w:rPr>
            </w:pPr>
            <w:r w:rsidRPr="00EE4072">
              <w:rPr>
                <w:rFonts w:asciiTheme="majorBidi" w:hAnsiTheme="majorBidi" w:cstheme="majorBidi"/>
                <w:b/>
                <w:bCs/>
                <w:color w:val="000000"/>
                <w:sz w:val="24"/>
                <w:szCs w:val="24"/>
              </w:rPr>
              <w:t>18</w:t>
            </w:r>
          </w:p>
        </w:tc>
      </w:tr>
      <w:tr w:rsidR="009C2ED6" w:rsidRPr="00EE4072" w14:paraId="5B74D6C4" w14:textId="77777777" w:rsidTr="00455EF0">
        <w:trPr>
          <w:trHeight w:val="265"/>
          <w:jc w:val="center"/>
        </w:trPr>
        <w:tc>
          <w:tcPr>
            <w:tcW w:w="1850" w:type="dxa"/>
          </w:tcPr>
          <w:p w14:paraId="6AEAA28F" w14:textId="77777777" w:rsidR="009C2ED6" w:rsidRPr="00EE4072" w:rsidRDefault="009C2ED6" w:rsidP="00455EF0">
            <w:pPr>
              <w:autoSpaceDE w:val="0"/>
              <w:autoSpaceDN w:val="0"/>
              <w:adjustRightInd w:val="0"/>
              <w:spacing w:after="0" w:line="240" w:lineRule="auto"/>
              <w:jc w:val="both"/>
              <w:rPr>
                <w:rFonts w:asciiTheme="majorBidi" w:hAnsiTheme="majorBidi" w:cstheme="majorBidi"/>
                <w:b/>
                <w:caps/>
                <w:color w:val="000000"/>
                <w:sz w:val="24"/>
                <w:szCs w:val="24"/>
              </w:rPr>
            </w:pPr>
          </w:p>
        </w:tc>
        <w:tc>
          <w:tcPr>
            <w:tcW w:w="5316" w:type="dxa"/>
          </w:tcPr>
          <w:p w14:paraId="466B2B01" w14:textId="77777777" w:rsidR="009C2ED6" w:rsidRPr="00EE4072" w:rsidRDefault="009C2ED6" w:rsidP="00455EF0">
            <w:pPr>
              <w:autoSpaceDE w:val="0"/>
              <w:autoSpaceDN w:val="0"/>
              <w:adjustRightInd w:val="0"/>
              <w:spacing w:after="0" w:line="240" w:lineRule="auto"/>
              <w:jc w:val="both"/>
              <w:rPr>
                <w:rFonts w:asciiTheme="majorBidi" w:hAnsiTheme="majorBidi" w:cstheme="majorBidi"/>
                <w:b/>
                <w:bCs/>
                <w:caps/>
                <w:color w:val="000000"/>
                <w:sz w:val="24"/>
                <w:szCs w:val="24"/>
              </w:rPr>
            </w:pPr>
            <w:r w:rsidRPr="00EE4072">
              <w:rPr>
                <w:rFonts w:asciiTheme="majorBidi" w:hAnsiTheme="majorBidi" w:cstheme="majorBidi"/>
                <w:b/>
                <w:bCs/>
                <w:color w:val="000000"/>
                <w:sz w:val="24"/>
                <w:szCs w:val="24"/>
              </w:rPr>
              <w:t xml:space="preserve">Sub total </w:t>
            </w:r>
          </w:p>
        </w:tc>
        <w:tc>
          <w:tcPr>
            <w:tcW w:w="1045" w:type="dxa"/>
            <w:shd w:val="clear" w:color="auto" w:fill="FF9900"/>
          </w:tcPr>
          <w:p w14:paraId="185DA44D" w14:textId="77777777" w:rsidR="009C2ED6" w:rsidRPr="00EE4072" w:rsidRDefault="009C2ED6" w:rsidP="00455EF0">
            <w:pPr>
              <w:autoSpaceDE w:val="0"/>
              <w:autoSpaceDN w:val="0"/>
              <w:adjustRightInd w:val="0"/>
              <w:spacing w:after="0" w:line="240" w:lineRule="auto"/>
              <w:jc w:val="center"/>
              <w:rPr>
                <w:rFonts w:asciiTheme="majorBidi" w:hAnsiTheme="majorBidi" w:cstheme="majorBidi"/>
                <w:b/>
                <w:bCs/>
                <w:color w:val="000000"/>
                <w:sz w:val="24"/>
                <w:szCs w:val="24"/>
              </w:rPr>
            </w:pPr>
            <w:r w:rsidRPr="00EE4072">
              <w:rPr>
                <w:rFonts w:asciiTheme="majorBidi" w:hAnsiTheme="majorBidi" w:cstheme="majorBidi"/>
                <w:b/>
                <w:bCs/>
                <w:color w:val="000000"/>
                <w:sz w:val="24"/>
                <w:szCs w:val="24"/>
              </w:rPr>
              <w:t>132</w:t>
            </w:r>
          </w:p>
        </w:tc>
      </w:tr>
      <w:bookmarkEnd w:id="0"/>
    </w:tbl>
    <w:p w14:paraId="2C601145" w14:textId="77777777" w:rsidR="009C2ED6" w:rsidRPr="00EE4072" w:rsidRDefault="009C2ED6" w:rsidP="009C2ED6">
      <w:pPr>
        <w:spacing w:after="0" w:line="240" w:lineRule="auto"/>
        <w:rPr>
          <w:rFonts w:asciiTheme="majorBidi" w:hAnsiTheme="majorBidi" w:cstheme="majorBidi"/>
          <w:sz w:val="24"/>
          <w:szCs w:val="24"/>
        </w:rPr>
      </w:pPr>
    </w:p>
    <w:p w14:paraId="7C834567" w14:textId="77777777" w:rsidR="009C2ED6" w:rsidRPr="00EE4072" w:rsidRDefault="009C2ED6" w:rsidP="0010544D">
      <w:pPr>
        <w:rPr>
          <w:rFonts w:asciiTheme="majorBidi" w:hAnsiTheme="majorBidi" w:cstheme="majorBidi"/>
          <w:b/>
          <w:bCs/>
          <w:sz w:val="24"/>
          <w:szCs w:val="24"/>
        </w:rPr>
      </w:pPr>
    </w:p>
    <w:p w14:paraId="530A693E" w14:textId="77777777" w:rsidR="00255B7F" w:rsidRPr="00EE4072" w:rsidRDefault="00255B7F" w:rsidP="0010544D">
      <w:pPr>
        <w:rPr>
          <w:rFonts w:asciiTheme="majorBidi" w:hAnsiTheme="majorBidi" w:cstheme="majorBidi"/>
          <w:b/>
          <w:bCs/>
          <w:sz w:val="24"/>
          <w:szCs w:val="24"/>
        </w:rPr>
      </w:pPr>
    </w:p>
    <w:p w14:paraId="51744DDB" w14:textId="77777777" w:rsidR="00255B7F" w:rsidRPr="00EE4072" w:rsidRDefault="00255B7F" w:rsidP="0010544D">
      <w:pPr>
        <w:rPr>
          <w:rFonts w:asciiTheme="majorBidi" w:hAnsiTheme="majorBidi" w:cstheme="majorBidi"/>
          <w:b/>
          <w:bCs/>
          <w:sz w:val="24"/>
          <w:szCs w:val="24"/>
        </w:rPr>
      </w:pPr>
    </w:p>
    <w:p w14:paraId="75DBBEB2" w14:textId="77777777" w:rsidR="00255B7F" w:rsidRPr="00EE4072" w:rsidRDefault="00255B7F" w:rsidP="0010544D">
      <w:pPr>
        <w:rPr>
          <w:rFonts w:asciiTheme="majorBidi" w:hAnsiTheme="majorBidi" w:cstheme="majorBidi"/>
          <w:b/>
          <w:bCs/>
          <w:sz w:val="24"/>
          <w:szCs w:val="24"/>
        </w:rPr>
      </w:pPr>
    </w:p>
    <w:p w14:paraId="0A2FA156" w14:textId="77777777" w:rsidR="00255B7F" w:rsidRPr="00EE4072" w:rsidRDefault="00255B7F" w:rsidP="0010544D">
      <w:pPr>
        <w:rPr>
          <w:rFonts w:asciiTheme="majorBidi" w:hAnsiTheme="majorBidi" w:cstheme="majorBidi"/>
          <w:b/>
          <w:bCs/>
          <w:sz w:val="24"/>
          <w:szCs w:val="24"/>
        </w:rPr>
      </w:pPr>
    </w:p>
    <w:p w14:paraId="604D1EA8" w14:textId="77777777" w:rsidR="00255B7F" w:rsidRPr="00EE4072" w:rsidRDefault="00255B7F" w:rsidP="0010544D">
      <w:pPr>
        <w:rPr>
          <w:rFonts w:asciiTheme="majorBidi" w:hAnsiTheme="majorBidi" w:cstheme="majorBidi"/>
          <w:b/>
          <w:bCs/>
          <w:sz w:val="24"/>
          <w:szCs w:val="24"/>
        </w:rPr>
      </w:pPr>
    </w:p>
    <w:p w14:paraId="099DF8A3" w14:textId="77777777" w:rsidR="00255B7F" w:rsidRPr="00EE4072" w:rsidRDefault="00255B7F" w:rsidP="0010544D">
      <w:pPr>
        <w:rPr>
          <w:rFonts w:asciiTheme="majorBidi" w:hAnsiTheme="majorBidi" w:cstheme="majorBidi"/>
          <w:b/>
          <w:bCs/>
          <w:sz w:val="24"/>
          <w:szCs w:val="24"/>
        </w:rPr>
      </w:pPr>
    </w:p>
    <w:p w14:paraId="0C584462" w14:textId="77777777" w:rsidR="00255B7F" w:rsidRPr="00EE4072" w:rsidRDefault="00255B7F" w:rsidP="0010544D">
      <w:pPr>
        <w:rPr>
          <w:rFonts w:asciiTheme="majorBidi" w:hAnsiTheme="majorBidi" w:cstheme="majorBidi"/>
          <w:b/>
          <w:bCs/>
          <w:sz w:val="24"/>
          <w:szCs w:val="24"/>
        </w:rPr>
      </w:pPr>
    </w:p>
    <w:p w14:paraId="31441BCD" w14:textId="77777777" w:rsidR="00255B7F" w:rsidRPr="00EE4072" w:rsidRDefault="00255B7F" w:rsidP="0010544D">
      <w:pPr>
        <w:rPr>
          <w:rFonts w:asciiTheme="majorBidi" w:hAnsiTheme="majorBidi" w:cstheme="majorBidi"/>
          <w:b/>
          <w:bCs/>
          <w:sz w:val="24"/>
          <w:szCs w:val="24"/>
        </w:rPr>
      </w:pPr>
    </w:p>
    <w:p w14:paraId="1CEB43CB" w14:textId="77777777" w:rsidR="00255B7F" w:rsidRPr="00EE4072" w:rsidRDefault="00255B7F" w:rsidP="0010544D">
      <w:pPr>
        <w:rPr>
          <w:rFonts w:asciiTheme="majorBidi" w:hAnsiTheme="majorBidi" w:cstheme="majorBidi"/>
          <w:b/>
          <w:bCs/>
          <w:sz w:val="24"/>
          <w:szCs w:val="24"/>
        </w:rPr>
      </w:pPr>
    </w:p>
    <w:p w14:paraId="08947EB1" w14:textId="77777777" w:rsidR="00255B7F" w:rsidRPr="00EE4072" w:rsidRDefault="00255B7F" w:rsidP="0010544D">
      <w:pPr>
        <w:rPr>
          <w:rFonts w:asciiTheme="majorBidi" w:hAnsiTheme="majorBidi" w:cstheme="majorBidi"/>
          <w:b/>
          <w:bCs/>
          <w:sz w:val="24"/>
          <w:szCs w:val="24"/>
        </w:rPr>
      </w:pPr>
    </w:p>
    <w:p w14:paraId="43CD0BC4" w14:textId="77777777" w:rsidR="00255B7F" w:rsidRPr="00EE4072" w:rsidRDefault="00255B7F" w:rsidP="0010544D">
      <w:pPr>
        <w:rPr>
          <w:rFonts w:asciiTheme="majorBidi" w:hAnsiTheme="majorBidi" w:cstheme="majorBidi"/>
          <w:b/>
          <w:bCs/>
          <w:sz w:val="24"/>
          <w:szCs w:val="24"/>
        </w:rPr>
      </w:pPr>
    </w:p>
    <w:p w14:paraId="2C493246" w14:textId="77777777" w:rsidR="00255B7F" w:rsidRPr="00EE4072" w:rsidRDefault="00255B7F" w:rsidP="0010544D">
      <w:pPr>
        <w:rPr>
          <w:rFonts w:asciiTheme="majorBidi" w:hAnsiTheme="majorBidi" w:cstheme="majorBidi"/>
          <w:b/>
          <w:bCs/>
          <w:sz w:val="24"/>
          <w:szCs w:val="24"/>
        </w:rPr>
      </w:pPr>
    </w:p>
    <w:p w14:paraId="0F1A79A1" w14:textId="77777777" w:rsidR="00255B7F" w:rsidRPr="00EE4072" w:rsidRDefault="00255B7F" w:rsidP="0010544D">
      <w:pPr>
        <w:rPr>
          <w:rFonts w:asciiTheme="majorBidi" w:hAnsiTheme="majorBidi" w:cstheme="majorBidi"/>
          <w:b/>
          <w:bCs/>
          <w:sz w:val="24"/>
          <w:szCs w:val="24"/>
        </w:rPr>
      </w:pPr>
    </w:p>
    <w:p w14:paraId="05B8D2EF" w14:textId="77777777" w:rsidR="00255B7F" w:rsidRPr="00EE4072" w:rsidRDefault="00255B7F" w:rsidP="0010544D">
      <w:pPr>
        <w:rPr>
          <w:rFonts w:asciiTheme="majorBidi" w:hAnsiTheme="majorBidi" w:cstheme="majorBidi"/>
          <w:b/>
          <w:bCs/>
          <w:sz w:val="24"/>
          <w:szCs w:val="24"/>
        </w:rPr>
      </w:pPr>
    </w:p>
    <w:p w14:paraId="1E80CC34" w14:textId="77777777" w:rsidR="00255B7F" w:rsidRPr="00EE4072" w:rsidRDefault="00255B7F" w:rsidP="0010544D">
      <w:pPr>
        <w:rPr>
          <w:rFonts w:asciiTheme="majorBidi" w:hAnsiTheme="majorBidi" w:cstheme="majorBidi"/>
          <w:b/>
          <w:bCs/>
          <w:sz w:val="24"/>
          <w:szCs w:val="24"/>
        </w:rPr>
      </w:pPr>
    </w:p>
    <w:p w14:paraId="4E26B544" w14:textId="77777777" w:rsidR="005637AE" w:rsidRPr="00EE4072" w:rsidRDefault="005637AE" w:rsidP="00084E53">
      <w:pPr>
        <w:rPr>
          <w:rFonts w:asciiTheme="majorBidi" w:hAnsiTheme="majorBidi" w:cstheme="majorBidi"/>
          <w:b/>
          <w:sz w:val="24"/>
          <w:szCs w:val="24"/>
        </w:rPr>
      </w:pPr>
      <w:r w:rsidRPr="00EE4072">
        <w:rPr>
          <w:rFonts w:asciiTheme="majorBidi" w:hAnsiTheme="majorBidi" w:cstheme="majorBidi"/>
          <w:b/>
          <w:sz w:val="24"/>
          <w:szCs w:val="24"/>
        </w:rPr>
        <w:lastRenderedPageBreak/>
        <w:t xml:space="preserve">SW-311            </w:t>
      </w:r>
      <w:r w:rsidR="00084E53" w:rsidRPr="00EE4072">
        <w:rPr>
          <w:rFonts w:asciiTheme="majorBidi" w:hAnsiTheme="majorBidi" w:cstheme="majorBidi"/>
          <w:b/>
          <w:sz w:val="24"/>
          <w:szCs w:val="24"/>
        </w:rPr>
        <w:tab/>
      </w:r>
      <w:r w:rsidRPr="00EE4072">
        <w:rPr>
          <w:rFonts w:asciiTheme="majorBidi" w:hAnsiTheme="majorBidi" w:cstheme="majorBidi"/>
          <w:b/>
          <w:sz w:val="24"/>
          <w:szCs w:val="24"/>
        </w:rPr>
        <w:t xml:space="preserve">ENGLISH I (Basic Skills) </w:t>
      </w:r>
      <w:r w:rsidR="00084E53" w:rsidRPr="00EE4072">
        <w:rPr>
          <w:rFonts w:asciiTheme="majorBidi" w:hAnsiTheme="majorBidi" w:cstheme="majorBidi"/>
          <w:b/>
          <w:sz w:val="24"/>
          <w:szCs w:val="24"/>
        </w:rPr>
        <w:tab/>
      </w:r>
      <w:r w:rsidR="00084E53" w:rsidRPr="00EE4072">
        <w:rPr>
          <w:rFonts w:asciiTheme="majorBidi" w:hAnsiTheme="majorBidi" w:cstheme="majorBidi"/>
          <w:b/>
          <w:sz w:val="24"/>
          <w:szCs w:val="24"/>
        </w:rPr>
        <w:tab/>
      </w:r>
      <w:r w:rsidR="00084E53" w:rsidRPr="00EE4072">
        <w:rPr>
          <w:rFonts w:asciiTheme="majorBidi" w:hAnsiTheme="majorBidi" w:cstheme="majorBidi"/>
          <w:b/>
          <w:sz w:val="24"/>
          <w:szCs w:val="24"/>
        </w:rPr>
        <w:tab/>
      </w:r>
      <w:proofErr w:type="spellStart"/>
      <w:r w:rsidR="00EE4072" w:rsidRPr="00EE4072">
        <w:rPr>
          <w:rFonts w:asciiTheme="majorBidi" w:hAnsiTheme="majorBidi" w:cstheme="majorBidi"/>
          <w:b/>
          <w:sz w:val="24"/>
          <w:szCs w:val="24"/>
        </w:rPr>
        <w:t>Cr.Hrs</w:t>
      </w:r>
      <w:proofErr w:type="spellEnd"/>
      <w:r w:rsidRPr="00EE4072">
        <w:rPr>
          <w:rFonts w:asciiTheme="majorBidi" w:hAnsiTheme="majorBidi" w:cstheme="majorBidi"/>
          <w:b/>
          <w:sz w:val="24"/>
          <w:szCs w:val="24"/>
        </w:rPr>
        <w:t>: 03</w:t>
      </w:r>
    </w:p>
    <w:p w14:paraId="3E04CB65" w14:textId="77777777" w:rsidR="005637AE" w:rsidRPr="00EE4072" w:rsidRDefault="005637AE" w:rsidP="005637AE">
      <w:pPr>
        <w:shd w:val="clear" w:color="auto" w:fill="FFFFFF"/>
        <w:rPr>
          <w:rFonts w:asciiTheme="majorBidi" w:hAnsiTheme="majorBidi" w:cstheme="majorBidi"/>
          <w:color w:val="000000"/>
          <w:sz w:val="24"/>
          <w:szCs w:val="24"/>
        </w:rPr>
      </w:pPr>
      <w:r w:rsidRPr="00EE4072">
        <w:rPr>
          <w:rFonts w:asciiTheme="majorBidi" w:hAnsiTheme="majorBidi" w:cstheme="majorBidi"/>
          <w:b/>
          <w:caps/>
          <w:color w:val="000000"/>
          <w:sz w:val="24"/>
          <w:szCs w:val="24"/>
        </w:rPr>
        <w:t>Objectives</w:t>
      </w:r>
      <w:r w:rsidRPr="00EE4072">
        <w:rPr>
          <w:rFonts w:asciiTheme="majorBidi" w:hAnsiTheme="majorBidi" w:cstheme="majorBidi"/>
          <w:b/>
          <w:color w:val="000000"/>
          <w:sz w:val="24"/>
          <w:szCs w:val="24"/>
        </w:rPr>
        <w:t>:</w:t>
      </w:r>
    </w:p>
    <w:p w14:paraId="58FBA56D" w14:textId="77777777" w:rsidR="005637AE" w:rsidRPr="00EE4072" w:rsidRDefault="005637AE" w:rsidP="005637AE">
      <w:pPr>
        <w:shd w:val="clear" w:color="auto" w:fill="FFFFFF"/>
        <w:rPr>
          <w:rFonts w:asciiTheme="majorBidi" w:hAnsiTheme="majorBidi" w:cstheme="majorBidi"/>
          <w:color w:val="000000"/>
          <w:sz w:val="24"/>
          <w:szCs w:val="24"/>
        </w:rPr>
      </w:pPr>
      <w:r w:rsidRPr="00EE4072">
        <w:rPr>
          <w:rFonts w:asciiTheme="majorBidi" w:hAnsiTheme="majorBidi" w:cstheme="majorBidi"/>
          <w:color w:val="000000"/>
          <w:sz w:val="24"/>
          <w:szCs w:val="24"/>
        </w:rPr>
        <w:t>Enhance language skills and develop critical thinking.</w:t>
      </w:r>
    </w:p>
    <w:p w14:paraId="4906283B" w14:textId="77777777" w:rsidR="005637AE" w:rsidRPr="00EE4072" w:rsidRDefault="005637AE" w:rsidP="005637AE">
      <w:pPr>
        <w:shd w:val="clear" w:color="auto" w:fill="FFFFFF"/>
        <w:rPr>
          <w:rFonts w:asciiTheme="majorBidi" w:hAnsiTheme="majorBidi" w:cstheme="majorBidi"/>
          <w:color w:val="000000"/>
          <w:sz w:val="24"/>
          <w:szCs w:val="24"/>
        </w:rPr>
      </w:pPr>
    </w:p>
    <w:p w14:paraId="0C422CEA" w14:textId="77777777" w:rsidR="005637AE" w:rsidRPr="00EE4072" w:rsidRDefault="005637AE" w:rsidP="005637AE">
      <w:pPr>
        <w:shd w:val="clear" w:color="auto" w:fill="FFFFFF"/>
        <w:rPr>
          <w:rFonts w:asciiTheme="majorBidi" w:hAnsiTheme="majorBidi" w:cstheme="majorBidi"/>
          <w:b/>
          <w:caps/>
          <w:color w:val="000000"/>
          <w:sz w:val="24"/>
          <w:szCs w:val="24"/>
        </w:rPr>
      </w:pPr>
      <w:r w:rsidRPr="00EE4072">
        <w:rPr>
          <w:rFonts w:asciiTheme="majorBidi" w:hAnsiTheme="majorBidi" w:cstheme="majorBidi"/>
          <w:b/>
          <w:caps/>
          <w:color w:val="000000"/>
          <w:sz w:val="24"/>
          <w:szCs w:val="24"/>
        </w:rPr>
        <w:t>Contents:</w:t>
      </w:r>
    </w:p>
    <w:p w14:paraId="61C1B970" w14:textId="77777777" w:rsidR="005637AE" w:rsidRPr="00EE4072" w:rsidRDefault="005637AE" w:rsidP="00AF1399">
      <w:pPr>
        <w:numPr>
          <w:ilvl w:val="0"/>
          <w:numId w:val="143"/>
        </w:numPr>
        <w:shd w:val="clear" w:color="auto" w:fill="FFFFFF"/>
        <w:spacing w:after="0" w:line="240" w:lineRule="auto"/>
        <w:rPr>
          <w:rFonts w:asciiTheme="majorBidi" w:hAnsiTheme="majorBidi" w:cstheme="majorBidi"/>
          <w:color w:val="000000"/>
          <w:sz w:val="24"/>
          <w:szCs w:val="24"/>
        </w:rPr>
      </w:pPr>
      <w:r w:rsidRPr="00EE4072">
        <w:rPr>
          <w:rFonts w:asciiTheme="majorBidi" w:hAnsiTheme="majorBidi" w:cstheme="majorBidi"/>
          <w:color w:val="000000"/>
          <w:sz w:val="24"/>
          <w:szCs w:val="24"/>
        </w:rPr>
        <w:t>Basics of Grammar</w:t>
      </w:r>
    </w:p>
    <w:p w14:paraId="5FF3F2E0" w14:textId="77777777" w:rsidR="005637AE" w:rsidRPr="00EE4072" w:rsidRDefault="005637AE" w:rsidP="00AF1399">
      <w:pPr>
        <w:numPr>
          <w:ilvl w:val="0"/>
          <w:numId w:val="144"/>
        </w:numPr>
        <w:shd w:val="clear" w:color="auto" w:fill="FFFFFF"/>
        <w:spacing w:after="0" w:line="240" w:lineRule="auto"/>
        <w:rPr>
          <w:rFonts w:asciiTheme="majorBidi" w:hAnsiTheme="majorBidi" w:cstheme="majorBidi"/>
          <w:color w:val="000000"/>
          <w:sz w:val="24"/>
          <w:szCs w:val="24"/>
        </w:rPr>
      </w:pPr>
      <w:r w:rsidRPr="00EE4072">
        <w:rPr>
          <w:rFonts w:asciiTheme="majorBidi" w:hAnsiTheme="majorBidi" w:cstheme="majorBidi"/>
          <w:color w:val="000000"/>
          <w:sz w:val="24"/>
          <w:szCs w:val="24"/>
        </w:rPr>
        <w:t>Parts of speech and use of articles</w:t>
      </w:r>
    </w:p>
    <w:p w14:paraId="2CB95883" w14:textId="77777777" w:rsidR="005637AE" w:rsidRPr="00EE4072" w:rsidRDefault="005637AE" w:rsidP="00AF1399">
      <w:pPr>
        <w:numPr>
          <w:ilvl w:val="0"/>
          <w:numId w:val="144"/>
        </w:numPr>
        <w:shd w:val="clear" w:color="auto" w:fill="FFFFFF"/>
        <w:spacing w:after="0" w:line="240" w:lineRule="auto"/>
        <w:rPr>
          <w:rFonts w:asciiTheme="majorBidi" w:hAnsiTheme="majorBidi" w:cstheme="majorBidi"/>
          <w:color w:val="000000"/>
          <w:sz w:val="24"/>
          <w:szCs w:val="24"/>
        </w:rPr>
      </w:pPr>
      <w:r w:rsidRPr="00EE4072">
        <w:rPr>
          <w:rFonts w:asciiTheme="majorBidi" w:hAnsiTheme="majorBidi" w:cstheme="majorBidi"/>
          <w:color w:val="000000"/>
          <w:sz w:val="24"/>
          <w:szCs w:val="24"/>
        </w:rPr>
        <w:t>Sentence structure, active and passive voice</w:t>
      </w:r>
    </w:p>
    <w:p w14:paraId="5D856AF6" w14:textId="77777777" w:rsidR="005637AE" w:rsidRPr="00EE4072" w:rsidRDefault="005637AE" w:rsidP="00AF1399">
      <w:pPr>
        <w:numPr>
          <w:ilvl w:val="0"/>
          <w:numId w:val="144"/>
        </w:numPr>
        <w:shd w:val="clear" w:color="auto" w:fill="FFFFFF"/>
        <w:spacing w:after="0" w:line="240" w:lineRule="auto"/>
        <w:rPr>
          <w:rFonts w:asciiTheme="majorBidi" w:hAnsiTheme="majorBidi" w:cstheme="majorBidi"/>
          <w:color w:val="000000"/>
          <w:sz w:val="24"/>
          <w:szCs w:val="24"/>
        </w:rPr>
      </w:pPr>
      <w:r w:rsidRPr="00EE4072">
        <w:rPr>
          <w:rFonts w:asciiTheme="majorBidi" w:hAnsiTheme="majorBidi" w:cstheme="majorBidi"/>
          <w:color w:val="000000"/>
          <w:sz w:val="24"/>
          <w:szCs w:val="24"/>
        </w:rPr>
        <w:t>Practice in unified sentence</w:t>
      </w:r>
    </w:p>
    <w:p w14:paraId="6265433F" w14:textId="77777777" w:rsidR="005637AE" w:rsidRPr="00EE4072" w:rsidRDefault="005637AE" w:rsidP="00AF1399">
      <w:pPr>
        <w:numPr>
          <w:ilvl w:val="0"/>
          <w:numId w:val="144"/>
        </w:numPr>
        <w:shd w:val="clear" w:color="auto" w:fill="FFFFFF"/>
        <w:spacing w:after="0" w:line="240" w:lineRule="auto"/>
        <w:rPr>
          <w:rFonts w:asciiTheme="majorBidi" w:hAnsiTheme="majorBidi" w:cstheme="majorBidi"/>
          <w:color w:val="000000"/>
          <w:sz w:val="24"/>
          <w:szCs w:val="24"/>
        </w:rPr>
      </w:pPr>
      <w:r w:rsidRPr="00EE4072">
        <w:rPr>
          <w:rFonts w:asciiTheme="majorBidi" w:hAnsiTheme="majorBidi" w:cstheme="majorBidi"/>
          <w:color w:val="000000"/>
          <w:sz w:val="24"/>
          <w:szCs w:val="24"/>
        </w:rPr>
        <w:t xml:space="preserve">Analysis of phrase, </w:t>
      </w:r>
      <w:proofErr w:type="gramStart"/>
      <w:r w:rsidRPr="00EE4072">
        <w:rPr>
          <w:rFonts w:asciiTheme="majorBidi" w:hAnsiTheme="majorBidi" w:cstheme="majorBidi"/>
          <w:color w:val="000000"/>
          <w:sz w:val="24"/>
          <w:szCs w:val="24"/>
        </w:rPr>
        <w:t>clause</w:t>
      </w:r>
      <w:proofErr w:type="gramEnd"/>
      <w:r w:rsidRPr="00EE4072">
        <w:rPr>
          <w:rFonts w:asciiTheme="majorBidi" w:hAnsiTheme="majorBidi" w:cstheme="majorBidi"/>
          <w:color w:val="000000"/>
          <w:sz w:val="24"/>
          <w:szCs w:val="24"/>
        </w:rPr>
        <w:t xml:space="preserve"> and sentence structure </w:t>
      </w:r>
    </w:p>
    <w:p w14:paraId="61D1A698" w14:textId="77777777" w:rsidR="005637AE" w:rsidRPr="00EE4072" w:rsidRDefault="005637AE" w:rsidP="00AF1399">
      <w:pPr>
        <w:numPr>
          <w:ilvl w:val="0"/>
          <w:numId w:val="144"/>
        </w:numPr>
        <w:shd w:val="clear" w:color="auto" w:fill="FFFFFF"/>
        <w:spacing w:after="0" w:line="240" w:lineRule="auto"/>
        <w:rPr>
          <w:rFonts w:asciiTheme="majorBidi" w:hAnsiTheme="majorBidi" w:cstheme="majorBidi"/>
          <w:color w:val="000000"/>
          <w:sz w:val="24"/>
          <w:szCs w:val="24"/>
        </w:rPr>
      </w:pPr>
      <w:r w:rsidRPr="00EE4072">
        <w:rPr>
          <w:rFonts w:asciiTheme="majorBidi" w:hAnsiTheme="majorBidi" w:cstheme="majorBidi"/>
          <w:color w:val="000000"/>
          <w:sz w:val="24"/>
          <w:szCs w:val="24"/>
        </w:rPr>
        <w:t xml:space="preserve">Transitive and intransitive verbs </w:t>
      </w:r>
    </w:p>
    <w:p w14:paraId="42F105D6" w14:textId="77777777" w:rsidR="005637AE" w:rsidRPr="00EE4072" w:rsidRDefault="005637AE" w:rsidP="00AF1399">
      <w:pPr>
        <w:numPr>
          <w:ilvl w:val="0"/>
          <w:numId w:val="144"/>
        </w:numPr>
        <w:shd w:val="clear" w:color="auto" w:fill="FFFFFF"/>
        <w:spacing w:after="0" w:line="240" w:lineRule="auto"/>
        <w:rPr>
          <w:rFonts w:asciiTheme="majorBidi" w:hAnsiTheme="majorBidi" w:cstheme="majorBidi"/>
          <w:color w:val="000000"/>
          <w:sz w:val="24"/>
          <w:szCs w:val="24"/>
        </w:rPr>
      </w:pPr>
      <w:r w:rsidRPr="00EE4072">
        <w:rPr>
          <w:rFonts w:asciiTheme="majorBidi" w:hAnsiTheme="majorBidi" w:cstheme="majorBidi"/>
          <w:color w:val="000000"/>
          <w:sz w:val="24"/>
          <w:szCs w:val="24"/>
        </w:rPr>
        <w:t>Punctuation and spelling</w:t>
      </w:r>
    </w:p>
    <w:p w14:paraId="3379BCCF" w14:textId="77777777" w:rsidR="005637AE" w:rsidRPr="00EE4072" w:rsidRDefault="005637AE" w:rsidP="00AF1399">
      <w:pPr>
        <w:numPr>
          <w:ilvl w:val="0"/>
          <w:numId w:val="143"/>
        </w:numPr>
        <w:shd w:val="clear" w:color="auto" w:fill="FFFFFF"/>
        <w:spacing w:after="0" w:line="240" w:lineRule="auto"/>
        <w:rPr>
          <w:rFonts w:asciiTheme="majorBidi" w:hAnsiTheme="majorBidi" w:cstheme="majorBidi"/>
          <w:color w:val="000000"/>
          <w:sz w:val="24"/>
          <w:szCs w:val="24"/>
        </w:rPr>
      </w:pPr>
      <w:r w:rsidRPr="00EE4072">
        <w:rPr>
          <w:rFonts w:asciiTheme="majorBidi" w:hAnsiTheme="majorBidi" w:cstheme="majorBidi"/>
          <w:color w:val="000000"/>
          <w:sz w:val="24"/>
          <w:szCs w:val="24"/>
        </w:rPr>
        <w:t>Comprehension</w:t>
      </w:r>
    </w:p>
    <w:p w14:paraId="604D1169" w14:textId="77777777" w:rsidR="005637AE" w:rsidRPr="00EE4072" w:rsidRDefault="005637AE" w:rsidP="00AF1399">
      <w:pPr>
        <w:numPr>
          <w:ilvl w:val="0"/>
          <w:numId w:val="145"/>
        </w:numPr>
        <w:shd w:val="clear" w:color="auto" w:fill="FFFFFF"/>
        <w:spacing w:after="0" w:line="240" w:lineRule="auto"/>
        <w:rPr>
          <w:rFonts w:asciiTheme="majorBidi" w:hAnsiTheme="majorBidi" w:cstheme="majorBidi"/>
          <w:color w:val="000000"/>
          <w:sz w:val="24"/>
          <w:szCs w:val="24"/>
        </w:rPr>
      </w:pPr>
      <w:r w:rsidRPr="00EE4072">
        <w:rPr>
          <w:rFonts w:asciiTheme="majorBidi" w:hAnsiTheme="majorBidi" w:cstheme="majorBidi"/>
          <w:color w:val="000000"/>
          <w:sz w:val="24"/>
          <w:szCs w:val="24"/>
        </w:rPr>
        <w:t xml:space="preserve">Answers to questions on a given </w:t>
      </w:r>
      <w:proofErr w:type="gramStart"/>
      <w:r w:rsidRPr="00EE4072">
        <w:rPr>
          <w:rFonts w:asciiTheme="majorBidi" w:hAnsiTheme="majorBidi" w:cstheme="majorBidi"/>
          <w:color w:val="000000"/>
          <w:sz w:val="24"/>
          <w:szCs w:val="24"/>
        </w:rPr>
        <w:t>text</w:t>
      </w:r>
      <w:proofErr w:type="gramEnd"/>
    </w:p>
    <w:p w14:paraId="07A1DC8A" w14:textId="77777777" w:rsidR="005637AE" w:rsidRPr="00EE4072" w:rsidRDefault="005637AE" w:rsidP="00AF1399">
      <w:pPr>
        <w:numPr>
          <w:ilvl w:val="0"/>
          <w:numId w:val="143"/>
        </w:numPr>
        <w:shd w:val="clear" w:color="auto" w:fill="FFFFFF"/>
        <w:spacing w:after="0" w:line="240" w:lineRule="auto"/>
        <w:rPr>
          <w:rFonts w:asciiTheme="majorBidi" w:hAnsiTheme="majorBidi" w:cstheme="majorBidi"/>
          <w:color w:val="000000"/>
          <w:sz w:val="24"/>
          <w:szCs w:val="24"/>
        </w:rPr>
      </w:pPr>
      <w:r w:rsidRPr="00EE4072">
        <w:rPr>
          <w:rFonts w:asciiTheme="majorBidi" w:hAnsiTheme="majorBidi" w:cstheme="majorBidi"/>
          <w:color w:val="000000"/>
          <w:sz w:val="24"/>
          <w:szCs w:val="24"/>
        </w:rPr>
        <w:t>Discussion</w:t>
      </w:r>
    </w:p>
    <w:p w14:paraId="6796431E" w14:textId="77777777" w:rsidR="005637AE" w:rsidRPr="00EE4072" w:rsidRDefault="005637AE" w:rsidP="00AF1399">
      <w:pPr>
        <w:numPr>
          <w:ilvl w:val="0"/>
          <w:numId w:val="145"/>
        </w:numPr>
        <w:shd w:val="clear" w:color="auto" w:fill="FFFFFF"/>
        <w:spacing w:after="0" w:line="240" w:lineRule="auto"/>
        <w:rPr>
          <w:rFonts w:asciiTheme="majorBidi" w:hAnsiTheme="majorBidi" w:cstheme="majorBidi"/>
          <w:color w:val="000000"/>
          <w:sz w:val="24"/>
          <w:szCs w:val="24"/>
        </w:rPr>
      </w:pPr>
      <w:r w:rsidRPr="00EE4072">
        <w:rPr>
          <w:rFonts w:asciiTheme="majorBidi" w:hAnsiTheme="majorBidi" w:cstheme="majorBidi"/>
          <w:color w:val="000000"/>
          <w:sz w:val="24"/>
          <w:szCs w:val="24"/>
        </w:rPr>
        <w:t>General topics and every-day conversation (topics for discussion to be at the discretion of the teacher keeping in view the level of students)</w:t>
      </w:r>
    </w:p>
    <w:p w14:paraId="0A99BD74" w14:textId="77777777" w:rsidR="005637AE" w:rsidRPr="00EE4072" w:rsidRDefault="005637AE" w:rsidP="00AF1399">
      <w:pPr>
        <w:numPr>
          <w:ilvl w:val="0"/>
          <w:numId w:val="143"/>
        </w:numPr>
        <w:shd w:val="clear" w:color="auto" w:fill="FFFFFF"/>
        <w:spacing w:after="0" w:line="240" w:lineRule="auto"/>
        <w:rPr>
          <w:rFonts w:asciiTheme="majorBidi" w:hAnsiTheme="majorBidi" w:cstheme="majorBidi"/>
          <w:color w:val="000000"/>
          <w:sz w:val="24"/>
          <w:szCs w:val="24"/>
        </w:rPr>
      </w:pPr>
      <w:r w:rsidRPr="00EE4072">
        <w:rPr>
          <w:rFonts w:asciiTheme="majorBidi" w:hAnsiTheme="majorBidi" w:cstheme="majorBidi"/>
          <w:color w:val="000000"/>
          <w:sz w:val="24"/>
          <w:szCs w:val="24"/>
        </w:rPr>
        <w:t>Listening</w:t>
      </w:r>
    </w:p>
    <w:p w14:paraId="4705BFAA" w14:textId="77777777" w:rsidR="005637AE" w:rsidRPr="00EE4072" w:rsidRDefault="005637AE" w:rsidP="00AF1399">
      <w:pPr>
        <w:numPr>
          <w:ilvl w:val="0"/>
          <w:numId w:val="145"/>
        </w:numPr>
        <w:shd w:val="clear" w:color="auto" w:fill="FFFFFF"/>
        <w:spacing w:after="0" w:line="240" w:lineRule="auto"/>
        <w:rPr>
          <w:rFonts w:asciiTheme="majorBidi" w:hAnsiTheme="majorBidi" w:cstheme="majorBidi"/>
          <w:color w:val="000000"/>
          <w:sz w:val="24"/>
          <w:szCs w:val="24"/>
        </w:rPr>
      </w:pPr>
      <w:r w:rsidRPr="00EE4072">
        <w:rPr>
          <w:rFonts w:asciiTheme="majorBidi" w:hAnsiTheme="majorBidi" w:cstheme="majorBidi"/>
          <w:color w:val="000000"/>
          <w:sz w:val="24"/>
          <w:szCs w:val="24"/>
        </w:rPr>
        <w:t xml:space="preserve">To be improved by showing documentaries/films carefully selected by subject </w:t>
      </w:r>
      <w:proofErr w:type="gramStart"/>
      <w:r w:rsidRPr="00EE4072">
        <w:rPr>
          <w:rFonts w:asciiTheme="majorBidi" w:hAnsiTheme="majorBidi" w:cstheme="majorBidi"/>
          <w:color w:val="000000"/>
          <w:sz w:val="24"/>
          <w:szCs w:val="24"/>
        </w:rPr>
        <w:t>teachers</w:t>
      </w:r>
      <w:proofErr w:type="gramEnd"/>
    </w:p>
    <w:p w14:paraId="4296C343" w14:textId="77777777" w:rsidR="005637AE" w:rsidRPr="00EE4072" w:rsidRDefault="005637AE" w:rsidP="00AF1399">
      <w:pPr>
        <w:numPr>
          <w:ilvl w:val="0"/>
          <w:numId w:val="143"/>
        </w:numPr>
        <w:shd w:val="clear" w:color="auto" w:fill="FFFFFF"/>
        <w:spacing w:before="120" w:after="120" w:line="240" w:lineRule="auto"/>
        <w:rPr>
          <w:rFonts w:asciiTheme="majorBidi" w:hAnsiTheme="majorBidi" w:cstheme="majorBidi"/>
          <w:color w:val="000000"/>
          <w:sz w:val="24"/>
          <w:szCs w:val="24"/>
        </w:rPr>
      </w:pPr>
      <w:r w:rsidRPr="00EE4072">
        <w:rPr>
          <w:rFonts w:asciiTheme="majorBidi" w:hAnsiTheme="majorBidi" w:cstheme="majorBidi"/>
          <w:color w:val="000000"/>
          <w:sz w:val="24"/>
          <w:szCs w:val="24"/>
        </w:rPr>
        <w:t>Translation skills</w:t>
      </w:r>
    </w:p>
    <w:p w14:paraId="2CCDA766" w14:textId="77777777" w:rsidR="005637AE" w:rsidRPr="00EE4072" w:rsidRDefault="005637AE" w:rsidP="00AF1399">
      <w:pPr>
        <w:numPr>
          <w:ilvl w:val="0"/>
          <w:numId w:val="143"/>
        </w:numPr>
        <w:shd w:val="clear" w:color="auto" w:fill="FFFFFF"/>
        <w:spacing w:after="0" w:line="240" w:lineRule="auto"/>
        <w:rPr>
          <w:rFonts w:asciiTheme="majorBidi" w:hAnsiTheme="majorBidi" w:cstheme="majorBidi"/>
          <w:color w:val="000000"/>
          <w:sz w:val="24"/>
          <w:szCs w:val="24"/>
        </w:rPr>
      </w:pPr>
      <w:r w:rsidRPr="00EE4072">
        <w:rPr>
          <w:rFonts w:asciiTheme="majorBidi" w:hAnsiTheme="majorBidi" w:cstheme="majorBidi"/>
          <w:color w:val="000000"/>
          <w:sz w:val="24"/>
          <w:szCs w:val="24"/>
        </w:rPr>
        <w:t>Urdu to English</w:t>
      </w:r>
    </w:p>
    <w:p w14:paraId="689BC786" w14:textId="77777777" w:rsidR="005637AE" w:rsidRPr="00EE4072" w:rsidRDefault="005637AE" w:rsidP="00AF1399">
      <w:pPr>
        <w:numPr>
          <w:ilvl w:val="0"/>
          <w:numId w:val="143"/>
        </w:numPr>
        <w:shd w:val="clear" w:color="auto" w:fill="FFFFFF"/>
        <w:spacing w:after="0" w:line="240" w:lineRule="auto"/>
        <w:rPr>
          <w:rFonts w:asciiTheme="majorBidi" w:hAnsiTheme="majorBidi" w:cstheme="majorBidi"/>
          <w:color w:val="000000"/>
          <w:sz w:val="24"/>
          <w:szCs w:val="24"/>
        </w:rPr>
      </w:pPr>
      <w:r w:rsidRPr="00EE4072">
        <w:rPr>
          <w:rFonts w:asciiTheme="majorBidi" w:hAnsiTheme="majorBidi" w:cstheme="majorBidi"/>
          <w:color w:val="000000"/>
          <w:sz w:val="24"/>
          <w:szCs w:val="24"/>
        </w:rPr>
        <w:t xml:space="preserve">Paragraph writing </w:t>
      </w:r>
    </w:p>
    <w:p w14:paraId="3B4246DB" w14:textId="77777777" w:rsidR="005637AE" w:rsidRPr="00EE4072" w:rsidRDefault="005637AE" w:rsidP="00AF1399">
      <w:pPr>
        <w:numPr>
          <w:ilvl w:val="0"/>
          <w:numId w:val="145"/>
        </w:numPr>
        <w:shd w:val="clear" w:color="auto" w:fill="FFFFFF"/>
        <w:spacing w:after="0" w:line="240" w:lineRule="auto"/>
        <w:rPr>
          <w:rFonts w:asciiTheme="majorBidi" w:hAnsiTheme="majorBidi" w:cstheme="majorBidi"/>
          <w:color w:val="000000"/>
          <w:sz w:val="24"/>
          <w:szCs w:val="24"/>
        </w:rPr>
      </w:pPr>
      <w:r w:rsidRPr="00EE4072">
        <w:rPr>
          <w:rFonts w:asciiTheme="majorBidi" w:hAnsiTheme="majorBidi" w:cstheme="majorBidi"/>
          <w:color w:val="000000"/>
          <w:sz w:val="24"/>
          <w:szCs w:val="24"/>
        </w:rPr>
        <w:t xml:space="preserve">Topics to be chosen at the discretion of the </w:t>
      </w:r>
      <w:proofErr w:type="gramStart"/>
      <w:r w:rsidRPr="00EE4072">
        <w:rPr>
          <w:rFonts w:asciiTheme="majorBidi" w:hAnsiTheme="majorBidi" w:cstheme="majorBidi"/>
          <w:color w:val="000000"/>
          <w:sz w:val="24"/>
          <w:szCs w:val="24"/>
        </w:rPr>
        <w:t>teacher</w:t>
      </w:r>
      <w:proofErr w:type="gramEnd"/>
    </w:p>
    <w:p w14:paraId="78A51DF7" w14:textId="77777777" w:rsidR="005637AE" w:rsidRPr="00EE4072" w:rsidRDefault="005637AE" w:rsidP="00AF1399">
      <w:pPr>
        <w:numPr>
          <w:ilvl w:val="0"/>
          <w:numId w:val="143"/>
        </w:numPr>
        <w:shd w:val="clear" w:color="auto" w:fill="FFFFFF"/>
        <w:spacing w:after="0" w:line="240" w:lineRule="auto"/>
        <w:rPr>
          <w:rFonts w:asciiTheme="majorBidi" w:hAnsiTheme="majorBidi" w:cstheme="majorBidi"/>
          <w:color w:val="000000"/>
          <w:sz w:val="24"/>
          <w:szCs w:val="24"/>
        </w:rPr>
      </w:pPr>
      <w:r w:rsidRPr="00EE4072">
        <w:rPr>
          <w:rFonts w:asciiTheme="majorBidi" w:hAnsiTheme="majorBidi" w:cstheme="majorBidi"/>
          <w:color w:val="000000"/>
          <w:sz w:val="24"/>
          <w:szCs w:val="24"/>
        </w:rPr>
        <w:t>Presentation skills</w:t>
      </w:r>
    </w:p>
    <w:p w14:paraId="717B87D6" w14:textId="77777777" w:rsidR="005637AE" w:rsidRPr="00EE4072" w:rsidRDefault="005637AE" w:rsidP="00AF1399">
      <w:pPr>
        <w:numPr>
          <w:ilvl w:val="0"/>
          <w:numId w:val="145"/>
        </w:numPr>
        <w:shd w:val="clear" w:color="auto" w:fill="FFFFFF"/>
        <w:spacing w:after="0" w:line="240" w:lineRule="auto"/>
        <w:rPr>
          <w:rFonts w:asciiTheme="majorBidi" w:hAnsiTheme="majorBidi" w:cstheme="majorBidi"/>
          <w:color w:val="000000"/>
          <w:sz w:val="24"/>
          <w:szCs w:val="24"/>
        </w:rPr>
      </w:pPr>
      <w:r w:rsidRPr="00EE4072">
        <w:rPr>
          <w:rFonts w:asciiTheme="majorBidi" w:hAnsiTheme="majorBidi" w:cstheme="majorBidi"/>
          <w:color w:val="000000"/>
          <w:sz w:val="24"/>
          <w:szCs w:val="24"/>
        </w:rPr>
        <w:t xml:space="preserve">Introduction </w:t>
      </w:r>
    </w:p>
    <w:p w14:paraId="2B17075E" w14:textId="77777777" w:rsidR="005637AE" w:rsidRPr="00EE4072" w:rsidRDefault="005637AE" w:rsidP="005637AE">
      <w:pPr>
        <w:outlineLvl w:val="0"/>
        <w:rPr>
          <w:rFonts w:asciiTheme="majorBidi" w:hAnsiTheme="majorBidi" w:cstheme="majorBidi"/>
          <w:i/>
          <w:sz w:val="24"/>
          <w:szCs w:val="24"/>
        </w:rPr>
      </w:pPr>
      <w:r w:rsidRPr="00EE4072">
        <w:rPr>
          <w:rFonts w:asciiTheme="majorBidi" w:hAnsiTheme="majorBidi" w:cstheme="majorBidi"/>
          <w:i/>
          <w:color w:val="000000"/>
          <w:sz w:val="24"/>
          <w:szCs w:val="24"/>
        </w:rPr>
        <w:t>Note: Extensive reading is required for vocabulary building</w:t>
      </w:r>
    </w:p>
    <w:p w14:paraId="2D8266E8" w14:textId="77777777" w:rsidR="005637AE" w:rsidRPr="00EE4072" w:rsidRDefault="005637AE" w:rsidP="005637AE">
      <w:pPr>
        <w:rPr>
          <w:rFonts w:asciiTheme="majorBidi" w:hAnsiTheme="majorBidi" w:cstheme="majorBidi"/>
          <w:b/>
          <w:sz w:val="24"/>
          <w:szCs w:val="24"/>
        </w:rPr>
      </w:pPr>
    </w:p>
    <w:p w14:paraId="7EB2B03D" w14:textId="77777777" w:rsidR="005637AE" w:rsidRPr="00EE4072" w:rsidRDefault="00A1524E" w:rsidP="005637AE">
      <w:pPr>
        <w:outlineLvl w:val="0"/>
        <w:rPr>
          <w:rFonts w:asciiTheme="majorBidi" w:hAnsiTheme="majorBidi" w:cstheme="majorBidi"/>
          <w:b/>
          <w:sz w:val="24"/>
          <w:szCs w:val="24"/>
        </w:rPr>
      </w:pPr>
      <w:r w:rsidRPr="00EE4072">
        <w:rPr>
          <w:rFonts w:asciiTheme="majorBidi" w:hAnsiTheme="majorBidi" w:cstheme="majorBidi"/>
          <w:b/>
          <w:sz w:val="24"/>
          <w:szCs w:val="24"/>
        </w:rPr>
        <w:t>RECOMMENDED READINGS:</w:t>
      </w:r>
      <w:proofErr w:type="gramStart"/>
      <w:r w:rsidRPr="00EE4072">
        <w:rPr>
          <w:rFonts w:asciiTheme="majorBidi" w:hAnsiTheme="majorBidi" w:cstheme="majorBidi"/>
          <w:b/>
          <w:sz w:val="24"/>
          <w:szCs w:val="24"/>
        </w:rPr>
        <w:t xml:space="preserve">  </w:t>
      </w:r>
      <w:r w:rsidR="005637AE" w:rsidRPr="00EE4072">
        <w:rPr>
          <w:rFonts w:asciiTheme="majorBidi" w:hAnsiTheme="majorBidi" w:cstheme="majorBidi"/>
          <w:b/>
          <w:sz w:val="24"/>
          <w:szCs w:val="24"/>
        </w:rPr>
        <w:t>:</w:t>
      </w:r>
      <w:proofErr w:type="gramEnd"/>
      <w:r w:rsidR="005637AE" w:rsidRPr="00EE4072">
        <w:rPr>
          <w:rFonts w:asciiTheme="majorBidi" w:hAnsiTheme="majorBidi" w:cstheme="majorBidi"/>
          <w:b/>
          <w:sz w:val="24"/>
          <w:szCs w:val="24"/>
        </w:rPr>
        <w:t xml:space="preserve"> </w:t>
      </w:r>
      <w:r w:rsidR="005637AE" w:rsidRPr="00EE4072">
        <w:rPr>
          <w:rFonts w:asciiTheme="majorBidi" w:hAnsiTheme="majorBidi" w:cstheme="majorBidi"/>
          <w:b/>
          <w:sz w:val="24"/>
          <w:szCs w:val="24"/>
        </w:rPr>
        <w:tab/>
      </w:r>
      <w:r w:rsidR="005637AE" w:rsidRPr="00EE4072">
        <w:rPr>
          <w:rFonts w:asciiTheme="majorBidi" w:hAnsiTheme="majorBidi" w:cstheme="majorBidi"/>
          <w:b/>
          <w:sz w:val="24"/>
          <w:szCs w:val="24"/>
        </w:rPr>
        <w:tab/>
      </w:r>
      <w:r w:rsidR="005637AE" w:rsidRPr="00EE4072">
        <w:rPr>
          <w:rFonts w:asciiTheme="majorBidi" w:hAnsiTheme="majorBidi" w:cstheme="majorBidi"/>
          <w:b/>
          <w:sz w:val="24"/>
          <w:szCs w:val="24"/>
        </w:rPr>
        <w:tab/>
      </w:r>
      <w:r w:rsidR="005637AE" w:rsidRPr="00EE4072">
        <w:rPr>
          <w:rFonts w:asciiTheme="majorBidi" w:hAnsiTheme="majorBidi" w:cstheme="majorBidi"/>
          <w:b/>
          <w:sz w:val="24"/>
          <w:szCs w:val="24"/>
        </w:rPr>
        <w:tab/>
      </w:r>
      <w:r w:rsidR="005637AE" w:rsidRPr="00EE4072">
        <w:rPr>
          <w:rFonts w:asciiTheme="majorBidi" w:hAnsiTheme="majorBidi" w:cstheme="majorBidi"/>
          <w:b/>
          <w:sz w:val="24"/>
          <w:szCs w:val="24"/>
        </w:rPr>
        <w:tab/>
      </w:r>
      <w:r w:rsidR="005637AE" w:rsidRPr="00EE4072">
        <w:rPr>
          <w:rFonts w:asciiTheme="majorBidi" w:hAnsiTheme="majorBidi" w:cstheme="majorBidi"/>
          <w:b/>
          <w:sz w:val="24"/>
          <w:szCs w:val="24"/>
        </w:rPr>
        <w:tab/>
      </w:r>
      <w:r w:rsidR="005637AE" w:rsidRPr="00EE4072">
        <w:rPr>
          <w:rFonts w:asciiTheme="majorBidi" w:hAnsiTheme="majorBidi" w:cstheme="majorBidi"/>
          <w:b/>
          <w:sz w:val="24"/>
          <w:szCs w:val="24"/>
        </w:rPr>
        <w:tab/>
      </w:r>
      <w:r w:rsidR="005637AE" w:rsidRPr="00EE4072">
        <w:rPr>
          <w:rFonts w:asciiTheme="majorBidi" w:hAnsiTheme="majorBidi" w:cstheme="majorBidi"/>
          <w:b/>
          <w:sz w:val="24"/>
          <w:szCs w:val="24"/>
        </w:rPr>
        <w:tab/>
      </w:r>
    </w:p>
    <w:p w14:paraId="28200BD3" w14:textId="77777777" w:rsidR="005637AE" w:rsidRPr="00EE4072" w:rsidRDefault="005637AE" w:rsidP="005637AE">
      <w:pPr>
        <w:rPr>
          <w:rFonts w:asciiTheme="majorBidi" w:hAnsiTheme="majorBidi" w:cstheme="majorBidi"/>
          <w:b/>
          <w:sz w:val="24"/>
          <w:szCs w:val="24"/>
        </w:rPr>
      </w:pPr>
      <w:r w:rsidRPr="00EE4072">
        <w:rPr>
          <w:rFonts w:asciiTheme="majorBidi" w:hAnsiTheme="majorBidi" w:cstheme="majorBidi"/>
          <w:sz w:val="24"/>
          <w:szCs w:val="24"/>
        </w:rPr>
        <w:t xml:space="preserve">a) </w:t>
      </w:r>
      <w:r w:rsidRPr="00EE4072">
        <w:rPr>
          <w:rFonts w:asciiTheme="majorBidi" w:hAnsiTheme="majorBidi" w:cstheme="majorBidi"/>
          <w:sz w:val="24"/>
          <w:szCs w:val="24"/>
        </w:rPr>
        <w:tab/>
      </w:r>
      <w:r w:rsidRPr="00EE4072">
        <w:rPr>
          <w:rFonts w:asciiTheme="majorBidi" w:hAnsiTheme="majorBidi" w:cstheme="majorBidi"/>
          <w:b/>
          <w:sz w:val="24"/>
          <w:szCs w:val="24"/>
        </w:rPr>
        <w:t>Grammar</w:t>
      </w:r>
    </w:p>
    <w:p w14:paraId="70725446" w14:textId="77777777" w:rsidR="005637AE" w:rsidRPr="00EE4072" w:rsidRDefault="005637AE" w:rsidP="00AF1399">
      <w:pPr>
        <w:pStyle w:val="ListParagraph"/>
        <w:numPr>
          <w:ilvl w:val="0"/>
          <w:numId w:val="140"/>
        </w:numPr>
        <w:rPr>
          <w:rFonts w:asciiTheme="majorBidi" w:hAnsiTheme="majorBidi" w:cstheme="majorBidi"/>
          <w:sz w:val="24"/>
          <w:szCs w:val="24"/>
        </w:rPr>
      </w:pPr>
      <w:r w:rsidRPr="00EE4072">
        <w:rPr>
          <w:rFonts w:asciiTheme="majorBidi" w:hAnsiTheme="majorBidi" w:cstheme="majorBidi"/>
          <w:sz w:val="24"/>
          <w:szCs w:val="24"/>
        </w:rPr>
        <w:t>A.J. Thomson and A.V. Martinet. (1997). Practical English Grammar Exercises 1.  Third edition. Oxford University Press.</w:t>
      </w:r>
    </w:p>
    <w:p w14:paraId="6D17EB3A" w14:textId="77777777" w:rsidR="005637AE" w:rsidRPr="00EE4072" w:rsidRDefault="005637AE" w:rsidP="00AF1399">
      <w:pPr>
        <w:pStyle w:val="ListParagraph"/>
        <w:numPr>
          <w:ilvl w:val="0"/>
          <w:numId w:val="140"/>
        </w:numPr>
        <w:rPr>
          <w:rFonts w:asciiTheme="majorBidi" w:hAnsiTheme="majorBidi" w:cstheme="majorBidi"/>
          <w:sz w:val="24"/>
          <w:szCs w:val="24"/>
        </w:rPr>
      </w:pPr>
      <w:r w:rsidRPr="00EE4072">
        <w:rPr>
          <w:rFonts w:asciiTheme="majorBidi" w:hAnsiTheme="majorBidi" w:cstheme="majorBidi"/>
          <w:sz w:val="24"/>
          <w:szCs w:val="24"/>
        </w:rPr>
        <w:t>A.J. Thomson and A.V. Martinet.  (1997</w:t>
      </w:r>
      <w:proofErr w:type="gramStart"/>
      <w:r w:rsidRPr="00EE4072">
        <w:rPr>
          <w:rFonts w:asciiTheme="majorBidi" w:hAnsiTheme="majorBidi" w:cstheme="majorBidi"/>
          <w:sz w:val="24"/>
          <w:szCs w:val="24"/>
        </w:rPr>
        <w:t>) .Practical</w:t>
      </w:r>
      <w:proofErr w:type="gramEnd"/>
      <w:r w:rsidRPr="00EE4072">
        <w:rPr>
          <w:rFonts w:asciiTheme="majorBidi" w:hAnsiTheme="majorBidi" w:cstheme="majorBidi"/>
          <w:sz w:val="24"/>
          <w:szCs w:val="24"/>
        </w:rPr>
        <w:t xml:space="preserve"> English Grammar Exercises 2.  Third edition. Oxford University Press.</w:t>
      </w:r>
    </w:p>
    <w:p w14:paraId="49A7FC31" w14:textId="77777777" w:rsidR="005637AE" w:rsidRPr="00EE4072" w:rsidRDefault="005637AE" w:rsidP="005637AE">
      <w:pPr>
        <w:rPr>
          <w:rFonts w:asciiTheme="majorBidi" w:hAnsiTheme="majorBidi" w:cstheme="majorBidi"/>
          <w:b/>
          <w:sz w:val="24"/>
          <w:szCs w:val="24"/>
        </w:rPr>
      </w:pPr>
      <w:r w:rsidRPr="00EE4072">
        <w:rPr>
          <w:rFonts w:asciiTheme="majorBidi" w:hAnsiTheme="majorBidi" w:cstheme="majorBidi"/>
          <w:sz w:val="24"/>
          <w:szCs w:val="24"/>
        </w:rPr>
        <w:t>b)</w:t>
      </w:r>
      <w:r w:rsidRPr="00EE4072">
        <w:rPr>
          <w:rFonts w:asciiTheme="majorBidi" w:hAnsiTheme="majorBidi" w:cstheme="majorBidi"/>
          <w:sz w:val="24"/>
          <w:szCs w:val="24"/>
        </w:rPr>
        <w:tab/>
      </w:r>
      <w:r w:rsidRPr="00EE4072">
        <w:rPr>
          <w:rFonts w:asciiTheme="majorBidi" w:hAnsiTheme="majorBidi" w:cstheme="majorBidi"/>
          <w:b/>
          <w:sz w:val="24"/>
          <w:szCs w:val="24"/>
        </w:rPr>
        <w:t>Writing</w:t>
      </w:r>
    </w:p>
    <w:p w14:paraId="4C82C1D6" w14:textId="77777777" w:rsidR="005637AE" w:rsidRPr="00EE4072" w:rsidRDefault="005637AE" w:rsidP="00AF1399">
      <w:pPr>
        <w:pStyle w:val="ListParagraph"/>
        <w:numPr>
          <w:ilvl w:val="0"/>
          <w:numId w:val="141"/>
        </w:numPr>
        <w:jc w:val="both"/>
        <w:rPr>
          <w:rFonts w:asciiTheme="majorBidi" w:hAnsiTheme="majorBidi" w:cstheme="majorBidi"/>
          <w:sz w:val="24"/>
          <w:szCs w:val="24"/>
        </w:rPr>
      </w:pPr>
      <w:r w:rsidRPr="00EE4072">
        <w:rPr>
          <w:rFonts w:asciiTheme="majorBidi" w:hAnsiTheme="majorBidi" w:cstheme="majorBidi"/>
          <w:sz w:val="24"/>
          <w:szCs w:val="24"/>
        </w:rPr>
        <w:t xml:space="preserve">Marie-Christine Boutin, Suzanne </w:t>
      </w:r>
      <w:proofErr w:type="spellStart"/>
      <w:r w:rsidRPr="00EE4072">
        <w:rPr>
          <w:rFonts w:asciiTheme="majorBidi" w:hAnsiTheme="majorBidi" w:cstheme="majorBidi"/>
          <w:sz w:val="24"/>
          <w:szCs w:val="24"/>
        </w:rPr>
        <w:t>Brinand</w:t>
      </w:r>
      <w:proofErr w:type="spellEnd"/>
      <w:r w:rsidRPr="00EE4072">
        <w:rPr>
          <w:rFonts w:asciiTheme="majorBidi" w:hAnsiTheme="majorBidi" w:cstheme="majorBidi"/>
          <w:sz w:val="24"/>
          <w:szCs w:val="24"/>
        </w:rPr>
        <w:t xml:space="preserve"> and Francoise </w:t>
      </w:r>
      <w:proofErr w:type="spellStart"/>
      <w:r w:rsidRPr="00EE4072">
        <w:rPr>
          <w:rFonts w:asciiTheme="majorBidi" w:hAnsiTheme="majorBidi" w:cstheme="majorBidi"/>
          <w:sz w:val="24"/>
          <w:szCs w:val="24"/>
        </w:rPr>
        <w:t>Grellet</w:t>
      </w:r>
      <w:proofErr w:type="spellEnd"/>
      <w:r w:rsidRPr="00EE4072">
        <w:rPr>
          <w:rFonts w:asciiTheme="majorBidi" w:hAnsiTheme="majorBidi" w:cstheme="majorBidi"/>
          <w:sz w:val="24"/>
          <w:szCs w:val="24"/>
        </w:rPr>
        <w:t>. (1993</w:t>
      </w:r>
      <w:proofErr w:type="gramStart"/>
      <w:r w:rsidRPr="00EE4072">
        <w:rPr>
          <w:rFonts w:asciiTheme="majorBidi" w:hAnsiTheme="majorBidi" w:cstheme="majorBidi"/>
          <w:sz w:val="24"/>
          <w:szCs w:val="24"/>
        </w:rPr>
        <w:t>).Writing</w:t>
      </w:r>
      <w:proofErr w:type="gramEnd"/>
      <w:r w:rsidRPr="00EE4072">
        <w:rPr>
          <w:rFonts w:asciiTheme="majorBidi" w:hAnsiTheme="majorBidi" w:cstheme="majorBidi"/>
          <w:sz w:val="24"/>
          <w:szCs w:val="24"/>
        </w:rPr>
        <w:t xml:space="preserve">. Intermediate. Oxford Supplementary Skills.  </w:t>
      </w:r>
    </w:p>
    <w:p w14:paraId="4F530702" w14:textId="77777777" w:rsidR="005637AE" w:rsidRPr="00EE4072" w:rsidRDefault="005637AE" w:rsidP="005637AE">
      <w:pPr>
        <w:rPr>
          <w:rFonts w:asciiTheme="majorBidi" w:hAnsiTheme="majorBidi" w:cstheme="majorBidi"/>
          <w:b/>
          <w:sz w:val="24"/>
          <w:szCs w:val="24"/>
        </w:rPr>
      </w:pPr>
      <w:r w:rsidRPr="00EE4072">
        <w:rPr>
          <w:rFonts w:asciiTheme="majorBidi" w:hAnsiTheme="majorBidi" w:cstheme="majorBidi"/>
          <w:sz w:val="24"/>
          <w:szCs w:val="24"/>
        </w:rPr>
        <w:lastRenderedPageBreak/>
        <w:t>c)</w:t>
      </w:r>
      <w:r w:rsidRPr="00EE4072">
        <w:rPr>
          <w:rFonts w:asciiTheme="majorBidi" w:hAnsiTheme="majorBidi" w:cstheme="majorBidi"/>
          <w:sz w:val="24"/>
          <w:szCs w:val="24"/>
        </w:rPr>
        <w:tab/>
      </w:r>
      <w:r w:rsidRPr="00EE4072">
        <w:rPr>
          <w:rFonts w:asciiTheme="majorBidi" w:hAnsiTheme="majorBidi" w:cstheme="majorBidi"/>
          <w:b/>
          <w:sz w:val="24"/>
          <w:szCs w:val="24"/>
        </w:rPr>
        <w:t>Reading/Comprehension</w:t>
      </w:r>
    </w:p>
    <w:p w14:paraId="3F40B084" w14:textId="77777777" w:rsidR="005637AE" w:rsidRPr="00EE4072" w:rsidRDefault="005637AE" w:rsidP="00AF1399">
      <w:pPr>
        <w:pStyle w:val="ListParagraph"/>
        <w:numPr>
          <w:ilvl w:val="0"/>
          <w:numId w:val="142"/>
        </w:numPr>
        <w:ind w:left="1440"/>
        <w:rPr>
          <w:rFonts w:asciiTheme="majorBidi" w:hAnsiTheme="majorBidi" w:cstheme="majorBidi"/>
          <w:sz w:val="24"/>
          <w:szCs w:val="24"/>
        </w:rPr>
      </w:pPr>
      <w:r w:rsidRPr="00EE4072">
        <w:rPr>
          <w:rFonts w:asciiTheme="majorBidi" w:hAnsiTheme="majorBidi" w:cstheme="majorBidi"/>
          <w:sz w:val="24"/>
          <w:szCs w:val="24"/>
        </w:rPr>
        <w:t xml:space="preserve">Brain Tomlinson and Rod Ellis, (1992). Upper Intermediate Oxford Supplementary Skills. Third Impression. </w:t>
      </w:r>
    </w:p>
    <w:p w14:paraId="2FC09B29" w14:textId="77777777" w:rsidR="005637AE" w:rsidRPr="00EE4072" w:rsidRDefault="005637AE">
      <w:pPr>
        <w:rPr>
          <w:rFonts w:asciiTheme="majorBidi" w:hAnsiTheme="majorBidi" w:cstheme="majorBidi"/>
          <w:b/>
          <w:bCs/>
          <w:sz w:val="24"/>
          <w:szCs w:val="24"/>
        </w:rPr>
      </w:pPr>
      <w:r w:rsidRPr="00EE4072">
        <w:rPr>
          <w:rFonts w:asciiTheme="majorBidi" w:hAnsiTheme="majorBidi" w:cstheme="majorBidi"/>
          <w:b/>
          <w:bCs/>
          <w:sz w:val="24"/>
          <w:szCs w:val="24"/>
        </w:rPr>
        <w:br w:type="page"/>
      </w:r>
    </w:p>
    <w:p w14:paraId="0B0D3A41" w14:textId="77777777" w:rsidR="005637AE" w:rsidRPr="00EE4072" w:rsidRDefault="005637AE" w:rsidP="00084E53">
      <w:pPr>
        <w:spacing w:after="0" w:line="240" w:lineRule="auto"/>
        <w:rPr>
          <w:rFonts w:asciiTheme="majorBidi" w:hAnsiTheme="majorBidi" w:cstheme="majorBidi"/>
          <w:b/>
          <w:sz w:val="24"/>
          <w:szCs w:val="24"/>
        </w:rPr>
      </w:pPr>
      <w:r w:rsidRPr="00EE4072">
        <w:rPr>
          <w:rFonts w:asciiTheme="majorBidi" w:hAnsiTheme="majorBidi" w:cstheme="majorBidi"/>
          <w:b/>
          <w:sz w:val="24"/>
          <w:szCs w:val="24"/>
        </w:rPr>
        <w:lastRenderedPageBreak/>
        <w:t xml:space="preserve">SW- 312 </w:t>
      </w:r>
      <w:r w:rsidRPr="00EE4072">
        <w:rPr>
          <w:rFonts w:asciiTheme="majorBidi" w:hAnsiTheme="majorBidi" w:cstheme="majorBidi"/>
          <w:b/>
          <w:sz w:val="24"/>
          <w:szCs w:val="24"/>
        </w:rPr>
        <w:tab/>
      </w:r>
      <w:r w:rsidRPr="00EE4072">
        <w:rPr>
          <w:rFonts w:asciiTheme="majorBidi" w:hAnsiTheme="majorBidi" w:cstheme="majorBidi"/>
          <w:b/>
          <w:sz w:val="24"/>
          <w:szCs w:val="24"/>
        </w:rPr>
        <w:tab/>
      </w:r>
      <w:r w:rsidRPr="00EE4072">
        <w:rPr>
          <w:rFonts w:asciiTheme="majorBidi" w:hAnsiTheme="majorBidi" w:cstheme="majorBidi"/>
          <w:b/>
          <w:sz w:val="24"/>
          <w:szCs w:val="24"/>
        </w:rPr>
        <w:tab/>
        <w:t xml:space="preserve">PAKISTAN STUDIES        </w:t>
      </w:r>
      <w:r w:rsidR="00084E53" w:rsidRPr="00EE4072">
        <w:rPr>
          <w:rFonts w:asciiTheme="majorBidi" w:hAnsiTheme="majorBidi" w:cstheme="majorBidi"/>
          <w:b/>
          <w:sz w:val="24"/>
          <w:szCs w:val="24"/>
        </w:rPr>
        <w:tab/>
      </w:r>
      <w:r w:rsidR="00084E53" w:rsidRPr="00EE4072">
        <w:rPr>
          <w:rFonts w:asciiTheme="majorBidi" w:hAnsiTheme="majorBidi" w:cstheme="majorBidi"/>
          <w:b/>
          <w:sz w:val="24"/>
          <w:szCs w:val="24"/>
        </w:rPr>
        <w:tab/>
      </w:r>
      <w:proofErr w:type="spellStart"/>
      <w:r w:rsidR="00EE4072" w:rsidRPr="00EE4072">
        <w:rPr>
          <w:rFonts w:asciiTheme="majorBidi" w:hAnsiTheme="majorBidi" w:cstheme="majorBidi"/>
          <w:b/>
          <w:sz w:val="24"/>
          <w:szCs w:val="24"/>
        </w:rPr>
        <w:t>Cr.Hrs</w:t>
      </w:r>
      <w:proofErr w:type="spellEnd"/>
      <w:r w:rsidRPr="00EE4072">
        <w:rPr>
          <w:rFonts w:asciiTheme="majorBidi" w:hAnsiTheme="majorBidi" w:cstheme="majorBidi"/>
          <w:b/>
          <w:sz w:val="24"/>
          <w:szCs w:val="24"/>
        </w:rPr>
        <w:t>: 03</w:t>
      </w:r>
    </w:p>
    <w:p w14:paraId="15809899" w14:textId="77777777" w:rsidR="005637AE" w:rsidRPr="00EE4072" w:rsidRDefault="005637AE" w:rsidP="005637AE">
      <w:pPr>
        <w:spacing w:after="0" w:line="240" w:lineRule="auto"/>
        <w:jc w:val="both"/>
        <w:rPr>
          <w:rFonts w:asciiTheme="majorBidi" w:hAnsiTheme="majorBidi" w:cstheme="majorBidi"/>
          <w:b/>
          <w:sz w:val="24"/>
          <w:szCs w:val="24"/>
        </w:rPr>
      </w:pPr>
    </w:p>
    <w:p w14:paraId="016AD5EA" w14:textId="77777777" w:rsidR="005637AE" w:rsidRPr="00EE4072" w:rsidRDefault="00A1524E" w:rsidP="005637AE">
      <w:pPr>
        <w:spacing w:after="0" w:line="240" w:lineRule="auto"/>
        <w:jc w:val="both"/>
        <w:rPr>
          <w:rFonts w:asciiTheme="majorBidi" w:hAnsiTheme="majorBidi" w:cstheme="majorBidi"/>
          <w:b/>
          <w:sz w:val="24"/>
          <w:szCs w:val="24"/>
        </w:rPr>
      </w:pPr>
      <w:r w:rsidRPr="00EE4072">
        <w:rPr>
          <w:rFonts w:asciiTheme="majorBidi" w:hAnsiTheme="majorBidi" w:cstheme="majorBidi"/>
          <w:b/>
          <w:sz w:val="24"/>
          <w:szCs w:val="24"/>
        </w:rPr>
        <w:t>COURSE OBJECTIVES</w:t>
      </w:r>
      <w:proofErr w:type="gramStart"/>
      <w:r w:rsidRPr="00EE4072">
        <w:rPr>
          <w:rFonts w:asciiTheme="majorBidi" w:hAnsiTheme="majorBidi" w:cstheme="majorBidi"/>
          <w:b/>
          <w:sz w:val="24"/>
          <w:szCs w:val="24"/>
        </w:rPr>
        <w:t xml:space="preserve">: </w:t>
      </w:r>
      <w:r w:rsidR="005637AE" w:rsidRPr="00EE4072">
        <w:rPr>
          <w:rFonts w:asciiTheme="majorBidi" w:hAnsiTheme="majorBidi" w:cstheme="majorBidi"/>
          <w:b/>
          <w:sz w:val="24"/>
          <w:szCs w:val="24"/>
        </w:rPr>
        <w:t>:</w:t>
      </w:r>
      <w:proofErr w:type="gramEnd"/>
    </w:p>
    <w:p w14:paraId="7A9D2B8D" w14:textId="77777777" w:rsidR="005637AE" w:rsidRPr="00EE4072" w:rsidRDefault="005637AE" w:rsidP="005637AE">
      <w:pPr>
        <w:spacing w:after="0" w:line="240" w:lineRule="auto"/>
        <w:jc w:val="both"/>
        <w:rPr>
          <w:rFonts w:asciiTheme="majorBidi" w:hAnsiTheme="majorBidi" w:cstheme="majorBidi"/>
          <w:bCs/>
          <w:sz w:val="24"/>
          <w:szCs w:val="24"/>
        </w:rPr>
      </w:pPr>
    </w:p>
    <w:p w14:paraId="7A9CAD3E" w14:textId="77777777" w:rsidR="005637AE" w:rsidRPr="00EE4072" w:rsidRDefault="005637AE" w:rsidP="00AF1399">
      <w:pPr>
        <w:numPr>
          <w:ilvl w:val="0"/>
          <w:numId w:val="147"/>
        </w:numPr>
        <w:spacing w:after="0" w:line="240" w:lineRule="auto"/>
        <w:jc w:val="both"/>
        <w:rPr>
          <w:rFonts w:asciiTheme="majorBidi" w:hAnsiTheme="majorBidi" w:cstheme="majorBidi"/>
          <w:sz w:val="24"/>
          <w:szCs w:val="24"/>
        </w:rPr>
      </w:pPr>
      <w:r w:rsidRPr="00EE4072">
        <w:rPr>
          <w:rFonts w:asciiTheme="majorBidi" w:hAnsiTheme="majorBidi" w:cstheme="majorBidi"/>
          <w:sz w:val="24"/>
          <w:szCs w:val="24"/>
        </w:rPr>
        <w:t>To develop Vision of Historical Perspective, Government, Politics, Contemporary Pakistan, and Ideological Background of Pakistan.</w:t>
      </w:r>
    </w:p>
    <w:p w14:paraId="67AF13FD" w14:textId="77777777" w:rsidR="005637AE" w:rsidRPr="00EE4072" w:rsidRDefault="005637AE" w:rsidP="00AF1399">
      <w:pPr>
        <w:numPr>
          <w:ilvl w:val="0"/>
          <w:numId w:val="147"/>
        </w:numPr>
        <w:spacing w:after="0" w:line="240" w:lineRule="auto"/>
        <w:jc w:val="both"/>
        <w:rPr>
          <w:rFonts w:asciiTheme="majorBidi" w:hAnsiTheme="majorBidi" w:cstheme="majorBidi"/>
          <w:sz w:val="24"/>
          <w:szCs w:val="24"/>
        </w:rPr>
      </w:pPr>
      <w:r w:rsidRPr="00EE4072">
        <w:rPr>
          <w:rFonts w:asciiTheme="majorBidi" w:hAnsiTheme="majorBidi" w:cstheme="majorBidi"/>
          <w:sz w:val="24"/>
          <w:szCs w:val="24"/>
        </w:rPr>
        <w:t>To study the Process of Governance, National Development, Issues Arising in the Modern Age and Posing Challenges to Pakistan.</w:t>
      </w:r>
    </w:p>
    <w:p w14:paraId="429EC37A" w14:textId="77777777" w:rsidR="00084E53" w:rsidRPr="00EE4072" w:rsidRDefault="00084E53" w:rsidP="00084E53">
      <w:pPr>
        <w:spacing w:after="0" w:line="240" w:lineRule="auto"/>
        <w:ind w:left="720"/>
        <w:jc w:val="both"/>
        <w:rPr>
          <w:rFonts w:asciiTheme="majorBidi" w:hAnsiTheme="majorBidi" w:cstheme="majorBidi"/>
          <w:sz w:val="24"/>
          <w:szCs w:val="24"/>
        </w:rPr>
      </w:pPr>
    </w:p>
    <w:p w14:paraId="5FBDEEBE" w14:textId="77777777" w:rsidR="005637AE" w:rsidRPr="00EE4072" w:rsidRDefault="00084E53" w:rsidP="005637AE">
      <w:pPr>
        <w:spacing w:after="0" w:line="240" w:lineRule="auto"/>
        <w:jc w:val="both"/>
        <w:rPr>
          <w:rFonts w:asciiTheme="majorBidi" w:hAnsiTheme="majorBidi" w:cstheme="majorBidi"/>
          <w:b/>
          <w:sz w:val="24"/>
          <w:szCs w:val="24"/>
        </w:rPr>
      </w:pPr>
      <w:r w:rsidRPr="00EE4072">
        <w:rPr>
          <w:rFonts w:asciiTheme="majorBidi" w:hAnsiTheme="majorBidi" w:cstheme="majorBidi"/>
          <w:b/>
          <w:sz w:val="24"/>
          <w:szCs w:val="24"/>
        </w:rPr>
        <w:t>COURSE OUTLINES</w:t>
      </w:r>
      <w:r w:rsidR="005637AE" w:rsidRPr="00EE4072">
        <w:rPr>
          <w:rFonts w:asciiTheme="majorBidi" w:hAnsiTheme="majorBidi" w:cstheme="majorBidi"/>
          <w:b/>
          <w:sz w:val="24"/>
          <w:szCs w:val="24"/>
        </w:rPr>
        <w:t>:</w:t>
      </w:r>
    </w:p>
    <w:p w14:paraId="147CDD8C" w14:textId="77777777" w:rsidR="005637AE" w:rsidRPr="00EE4072" w:rsidRDefault="005637AE" w:rsidP="005637AE">
      <w:pPr>
        <w:spacing w:after="0" w:line="240" w:lineRule="auto"/>
        <w:jc w:val="both"/>
        <w:rPr>
          <w:rFonts w:asciiTheme="majorBidi" w:hAnsiTheme="majorBidi" w:cstheme="majorBidi"/>
          <w:b/>
          <w:sz w:val="24"/>
          <w:szCs w:val="24"/>
        </w:rPr>
      </w:pPr>
      <w:r w:rsidRPr="00EE4072">
        <w:rPr>
          <w:rFonts w:asciiTheme="majorBidi" w:hAnsiTheme="majorBidi" w:cstheme="majorBidi"/>
          <w:b/>
          <w:sz w:val="24"/>
          <w:szCs w:val="24"/>
        </w:rPr>
        <w:t>I. Historical Perspective:</w:t>
      </w:r>
    </w:p>
    <w:p w14:paraId="154BF444" w14:textId="77777777" w:rsidR="005637AE" w:rsidRPr="00EE4072" w:rsidRDefault="005637AE" w:rsidP="00AF1399">
      <w:pPr>
        <w:numPr>
          <w:ilvl w:val="1"/>
          <w:numId w:val="148"/>
        </w:numPr>
        <w:spacing w:after="0" w:line="240" w:lineRule="auto"/>
        <w:jc w:val="both"/>
        <w:rPr>
          <w:rFonts w:asciiTheme="majorBidi" w:hAnsiTheme="majorBidi" w:cstheme="majorBidi"/>
          <w:sz w:val="24"/>
          <w:szCs w:val="24"/>
        </w:rPr>
      </w:pPr>
      <w:r w:rsidRPr="00EE4072">
        <w:rPr>
          <w:rFonts w:asciiTheme="majorBidi" w:hAnsiTheme="majorBidi" w:cstheme="majorBidi"/>
          <w:sz w:val="24"/>
          <w:szCs w:val="24"/>
        </w:rPr>
        <w:t xml:space="preserve">Ideological Rationale with Special Reference to Sir Syed Ahmed Khan, </w:t>
      </w:r>
      <w:proofErr w:type="spellStart"/>
      <w:r w:rsidRPr="00EE4072">
        <w:rPr>
          <w:rFonts w:asciiTheme="majorBidi" w:hAnsiTheme="majorBidi" w:cstheme="majorBidi"/>
          <w:sz w:val="24"/>
          <w:szCs w:val="24"/>
        </w:rPr>
        <w:t>Allama</w:t>
      </w:r>
      <w:proofErr w:type="spellEnd"/>
      <w:r w:rsidRPr="00EE4072">
        <w:rPr>
          <w:rFonts w:asciiTheme="majorBidi" w:hAnsiTheme="majorBidi" w:cstheme="majorBidi"/>
          <w:sz w:val="24"/>
          <w:szCs w:val="24"/>
        </w:rPr>
        <w:t xml:space="preserve"> Muhammad </w:t>
      </w:r>
      <w:proofErr w:type="gramStart"/>
      <w:r w:rsidRPr="00EE4072">
        <w:rPr>
          <w:rFonts w:asciiTheme="majorBidi" w:hAnsiTheme="majorBidi" w:cstheme="majorBidi"/>
          <w:sz w:val="24"/>
          <w:szCs w:val="24"/>
        </w:rPr>
        <w:t>Iqbal</w:t>
      </w:r>
      <w:proofErr w:type="gramEnd"/>
      <w:r w:rsidRPr="00EE4072">
        <w:rPr>
          <w:rFonts w:asciiTheme="majorBidi" w:hAnsiTheme="majorBidi" w:cstheme="majorBidi"/>
          <w:sz w:val="24"/>
          <w:szCs w:val="24"/>
        </w:rPr>
        <w:t xml:space="preserve"> and Quaid-</w:t>
      </w:r>
      <w:proofErr w:type="spellStart"/>
      <w:r w:rsidRPr="00EE4072">
        <w:rPr>
          <w:rFonts w:asciiTheme="majorBidi" w:hAnsiTheme="majorBidi" w:cstheme="majorBidi"/>
          <w:sz w:val="24"/>
          <w:szCs w:val="24"/>
        </w:rPr>
        <w:t>i</w:t>
      </w:r>
      <w:proofErr w:type="spellEnd"/>
      <w:r w:rsidRPr="00EE4072">
        <w:rPr>
          <w:rFonts w:asciiTheme="majorBidi" w:hAnsiTheme="majorBidi" w:cstheme="majorBidi"/>
          <w:sz w:val="24"/>
          <w:szCs w:val="24"/>
        </w:rPr>
        <w:t>-Azam Muhammad Ali Jinnah.</w:t>
      </w:r>
    </w:p>
    <w:p w14:paraId="1DE69538" w14:textId="77777777" w:rsidR="005637AE" w:rsidRPr="00EE4072" w:rsidRDefault="005637AE" w:rsidP="00AF1399">
      <w:pPr>
        <w:numPr>
          <w:ilvl w:val="1"/>
          <w:numId w:val="148"/>
        </w:numPr>
        <w:spacing w:after="0" w:line="240" w:lineRule="auto"/>
        <w:jc w:val="both"/>
        <w:rPr>
          <w:rFonts w:asciiTheme="majorBidi" w:hAnsiTheme="majorBidi" w:cstheme="majorBidi"/>
          <w:sz w:val="24"/>
          <w:szCs w:val="24"/>
        </w:rPr>
      </w:pPr>
      <w:r w:rsidRPr="00EE4072">
        <w:rPr>
          <w:rFonts w:asciiTheme="majorBidi" w:hAnsiTheme="majorBidi" w:cstheme="majorBidi"/>
          <w:sz w:val="24"/>
          <w:szCs w:val="24"/>
        </w:rPr>
        <w:t>Factors Leading to Muslim Separatism</w:t>
      </w:r>
    </w:p>
    <w:p w14:paraId="31F747E2" w14:textId="77777777" w:rsidR="005637AE" w:rsidRPr="00EE4072" w:rsidRDefault="005637AE" w:rsidP="00AF1399">
      <w:pPr>
        <w:numPr>
          <w:ilvl w:val="1"/>
          <w:numId w:val="148"/>
        </w:numPr>
        <w:spacing w:after="0" w:line="240" w:lineRule="auto"/>
        <w:jc w:val="both"/>
        <w:rPr>
          <w:rFonts w:asciiTheme="majorBidi" w:hAnsiTheme="majorBidi" w:cstheme="majorBidi"/>
          <w:sz w:val="24"/>
          <w:szCs w:val="24"/>
        </w:rPr>
      </w:pPr>
      <w:r w:rsidRPr="00EE4072">
        <w:rPr>
          <w:rFonts w:asciiTheme="majorBidi" w:hAnsiTheme="majorBidi" w:cstheme="majorBidi"/>
          <w:sz w:val="24"/>
          <w:szCs w:val="24"/>
        </w:rPr>
        <w:t>People and Land</w:t>
      </w:r>
    </w:p>
    <w:p w14:paraId="768D67F7" w14:textId="77777777" w:rsidR="005637AE" w:rsidRPr="00EE4072" w:rsidRDefault="005637AE" w:rsidP="00AF1399">
      <w:pPr>
        <w:numPr>
          <w:ilvl w:val="2"/>
          <w:numId w:val="146"/>
        </w:numPr>
        <w:spacing w:after="0" w:line="240" w:lineRule="auto"/>
        <w:jc w:val="both"/>
        <w:rPr>
          <w:rFonts w:asciiTheme="majorBidi" w:hAnsiTheme="majorBidi" w:cstheme="majorBidi"/>
          <w:sz w:val="24"/>
          <w:szCs w:val="24"/>
        </w:rPr>
      </w:pPr>
      <w:r w:rsidRPr="00EE4072">
        <w:rPr>
          <w:rFonts w:asciiTheme="majorBidi" w:hAnsiTheme="majorBidi" w:cstheme="majorBidi"/>
          <w:sz w:val="24"/>
          <w:szCs w:val="24"/>
        </w:rPr>
        <w:t>Indus Civilization</w:t>
      </w:r>
    </w:p>
    <w:p w14:paraId="29DA57C8" w14:textId="77777777" w:rsidR="005637AE" w:rsidRPr="00EE4072" w:rsidRDefault="005637AE" w:rsidP="00AF1399">
      <w:pPr>
        <w:numPr>
          <w:ilvl w:val="2"/>
          <w:numId w:val="146"/>
        </w:numPr>
        <w:spacing w:after="0" w:line="240" w:lineRule="auto"/>
        <w:jc w:val="both"/>
        <w:rPr>
          <w:rFonts w:asciiTheme="majorBidi" w:hAnsiTheme="majorBidi" w:cstheme="majorBidi"/>
          <w:sz w:val="24"/>
          <w:szCs w:val="24"/>
        </w:rPr>
      </w:pPr>
      <w:r w:rsidRPr="00EE4072">
        <w:rPr>
          <w:rFonts w:asciiTheme="majorBidi" w:hAnsiTheme="majorBidi" w:cstheme="majorBidi"/>
          <w:sz w:val="24"/>
          <w:szCs w:val="24"/>
        </w:rPr>
        <w:t>Muslim Advent</w:t>
      </w:r>
    </w:p>
    <w:p w14:paraId="3866609C" w14:textId="77777777" w:rsidR="005637AE" w:rsidRPr="00EE4072" w:rsidRDefault="005637AE" w:rsidP="00AF1399">
      <w:pPr>
        <w:numPr>
          <w:ilvl w:val="2"/>
          <w:numId w:val="146"/>
        </w:numPr>
        <w:spacing w:after="0" w:line="240" w:lineRule="auto"/>
        <w:jc w:val="both"/>
        <w:rPr>
          <w:rFonts w:asciiTheme="majorBidi" w:hAnsiTheme="majorBidi" w:cstheme="majorBidi"/>
          <w:sz w:val="24"/>
          <w:szCs w:val="24"/>
        </w:rPr>
      </w:pPr>
      <w:r w:rsidRPr="00EE4072">
        <w:rPr>
          <w:rFonts w:asciiTheme="majorBidi" w:hAnsiTheme="majorBidi" w:cstheme="majorBidi"/>
          <w:sz w:val="24"/>
          <w:szCs w:val="24"/>
        </w:rPr>
        <w:t>Location and Geo-Physical Features.</w:t>
      </w:r>
    </w:p>
    <w:p w14:paraId="4A95090D" w14:textId="77777777" w:rsidR="005637AE" w:rsidRPr="00EE4072" w:rsidRDefault="005637AE" w:rsidP="005637AE">
      <w:pPr>
        <w:spacing w:after="0" w:line="240" w:lineRule="auto"/>
        <w:jc w:val="both"/>
        <w:rPr>
          <w:rFonts w:asciiTheme="majorBidi" w:hAnsiTheme="majorBidi" w:cstheme="majorBidi"/>
          <w:b/>
          <w:sz w:val="24"/>
          <w:szCs w:val="24"/>
        </w:rPr>
      </w:pPr>
      <w:r w:rsidRPr="00EE4072">
        <w:rPr>
          <w:rFonts w:asciiTheme="majorBidi" w:hAnsiTheme="majorBidi" w:cstheme="majorBidi"/>
          <w:b/>
          <w:sz w:val="24"/>
          <w:szCs w:val="24"/>
        </w:rPr>
        <w:t>II. Government and Politics in Pakistan:</w:t>
      </w:r>
    </w:p>
    <w:p w14:paraId="52892365" w14:textId="77777777" w:rsidR="005637AE" w:rsidRPr="00EE4072" w:rsidRDefault="005637AE" w:rsidP="005637AE">
      <w:pPr>
        <w:spacing w:after="0" w:line="240" w:lineRule="auto"/>
        <w:jc w:val="both"/>
        <w:rPr>
          <w:rFonts w:asciiTheme="majorBidi" w:hAnsiTheme="majorBidi" w:cstheme="majorBidi"/>
          <w:sz w:val="24"/>
          <w:szCs w:val="24"/>
        </w:rPr>
      </w:pPr>
      <w:r w:rsidRPr="00EE4072">
        <w:rPr>
          <w:rFonts w:asciiTheme="majorBidi" w:hAnsiTheme="majorBidi" w:cstheme="majorBidi"/>
          <w:sz w:val="24"/>
          <w:szCs w:val="24"/>
        </w:rPr>
        <w:t>Political and Constitutional Phases:</w:t>
      </w:r>
    </w:p>
    <w:p w14:paraId="721FB434" w14:textId="77777777" w:rsidR="005637AE" w:rsidRPr="00EE4072" w:rsidRDefault="005637AE" w:rsidP="00AF1399">
      <w:pPr>
        <w:numPr>
          <w:ilvl w:val="1"/>
          <w:numId w:val="149"/>
        </w:numPr>
        <w:spacing w:after="0" w:line="240" w:lineRule="auto"/>
        <w:jc w:val="both"/>
        <w:rPr>
          <w:rFonts w:asciiTheme="majorBidi" w:hAnsiTheme="majorBidi" w:cstheme="majorBidi"/>
          <w:sz w:val="24"/>
          <w:szCs w:val="24"/>
        </w:rPr>
      </w:pPr>
      <w:r w:rsidRPr="00EE4072">
        <w:rPr>
          <w:rFonts w:asciiTheme="majorBidi" w:hAnsiTheme="majorBidi" w:cstheme="majorBidi"/>
          <w:sz w:val="24"/>
          <w:szCs w:val="24"/>
        </w:rPr>
        <w:t>1947-58</w:t>
      </w:r>
    </w:p>
    <w:p w14:paraId="455118EA" w14:textId="77777777" w:rsidR="005637AE" w:rsidRPr="00EE4072" w:rsidRDefault="005637AE" w:rsidP="00AF1399">
      <w:pPr>
        <w:numPr>
          <w:ilvl w:val="1"/>
          <w:numId w:val="149"/>
        </w:numPr>
        <w:spacing w:after="0" w:line="240" w:lineRule="auto"/>
        <w:jc w:val="both"/>
        <w:rPr>
          <w:rFonts w:asciiTheme="majorBidi" w:hAnsiTheme="majorBidi" w:cstheme="majorBidi"/>
          <w:sz w:val="24"/>
          <w:szCs w:val="24"/>
        </w:rPr>
      </w:pPr>
      <w:r w:rsidRPr="00EE4072">
        <w:rPr>
          <w:rFonts w:asciiTheme="majorBidi" w:hAnsiTheme="majorBidi" w:cstheme="majorBidi"/>
          <w:sz w:val="24"/>
          <w:szCs w:val="24"/>
        </w:rPr>
        <w:t>1958-71</w:t>
      </w:r>
    </w:p>
    <w:p w14:paraId="5335A3BF" w14:textId="77777777" w:rsidR="005637AE" w:rsidRPr="00EE4072" w:rsidRDefault="005637AE" w:rsidP="00AF1399">
      <w:pPr>
        <w:numPr>
          <w:ilvl w:val="1"/>
          <w:numId w:val="149"/>
        </w:numPr>
        <w:spacing w:after="0" w:line="240" w:lineRule="auto"/>
        <w:jc w:val="both"/>
        <w:rPr>
          <w:rFonts w:asciiTheme="majorBidi" w:hAnsiTheme="majorBidi" w:cstheme="majorBidi"/>
          <w:sz w:val="24"/>
          <w:szCs w:val="24"/>
        </w:rPr>
      </w:pPr>
      <w:r w:rsidRPr="00EE4072">
        <w:rPr>
          <w:rFonts w:asciiTheme="majorBidi" w:hAnsiTheme="majorBidi" w:cstheme="majorBidi"/>
          <w:sz w:val="24"/>
          <w:szCs w:val="24"/>
        </w:rPr>
        <w:t>1971-77</w:t>
      </w:r>
    </w:p>
    <w:p w14:paraId="4BD7AEF4" w14:textId="77777777" w:rsidR="005637AE" w:rsidRPr="00EE4072" w:rsidRDefault="005637AE" w:rsidP="00AF1399">
      <w:pPr>
        <w:numPr>
          <w:ilvl w:val="1"/>
          <w:numId w:val="149"/>
        </w:numPr>
        <w:spacing w:after="0" w:line="240" w:lineRule="auto"/>
        <w:jc w:val="both"/>
        <w:rPr>
          <w:rFonts w:asciiTheme="majorBidi" w:hAnsiTheme="majorBidi" w:cstheme="majorBidi"/>
          <w:sz w:val="24"/>
          <w:szCs w:val="24"/>
        </w:rPr>
      </w:pPr>
      <w:r w:rsidRPr="00EE4072">
        <w:rPr>
          <w:rFonts w:asciiTheme="majorBidi" w:hAnsiTheme="majorBidi" w:cstheme="majorBidi"/>
          <w:sz w:val="24"/>
          <w:szCs w:val="24"/>
        </w:rPr>
        <w:t>1977-88</w:t>
      </w:r>
    </w:p>
    <w:p w14:paraId="2C5F94F1" w14:textId="77777777" w:rsidR="005637AE" w:rsidRPr="00EE4072" w:rsidRDefault="005637AE" w:rsidP="00AF1399">
      <w:pPr>
        <w:numPr>
          <w:ilvl w:val="1"/>
          <w:numId w:val="149"/>
        </w:numPr>
        <w:spacing w:after="0" w:line="240" w:lineRule="auto"/>
        <w:jc w:val="both"/>
        <w:rPr>
          <w:rFonts w:asciiTheme="majorBidi" w:hAnsiTheme="majorBidi" w:cstheme="majorBidi"/>
          <w:sz w:val="24"/>
          <w:szCs w:val="24"/>
        </w:rPr>
      </w:pPr>
      <w:r w:rsidRPr="00EE4072">
        <w:rPr>
          <w:rFonts w:asciiTheme="majorBidi" w:hAnsiTheme="majorBidi" w:cstheme="majorBidi"/>
          <w:sz w:val="24"/>
          <w:szCs w:val="24"/>
        </w:rPr>
        <w:t>1988-99</w:t>
      </w:r>
    </w:p>
    <w:p w14:paraId="69E1B445" w14:textId="77777777" w:rsidR="005637AE" w:rsidRPr="00EE4072" w:rsidRDefault="005637AE" w:rsidP="00AF1399">
      <w:pPr>
        <w:numPr>
          <w:ilvl w:val="1"/>
          <w:numId w:val="149"/>
        </w:numPr>
        <w:spacing w:after="0" w:line="240" w:lineRule="auto"/>
        <w:jc w:val="both"/>
        <w:rPr>
          <w:rFonts w:asciiTheme="majorBidi" w:hAnsiTheme="majorBidi" w:cstheme="majorBidi"/>
          <w:sz w:val="24"/>
          <w:szCs w:val="24"/>
        </w:rPr>
      </w:pPr>
      <w:r w:rsidRPr="00EE4072">
        <w:rPr>
          <w:rFonts w:asciiTheme="majorBidi" w:hAnsiTheme="majorBidi" w:cstheme="majorBidi"/>
          <w:sz w:val="24"/>
          <w:szCs w:val="24"/>
        </w:rPr>
        <w:t>1999 onward</w:t>
      </w:r>
    </w:p>
    <w:p w14:paraId="12CDA94A" w14:textId="77777777" w:rsidR="005637AE" w:rsidRPr="00EE4072" w:rsidRDefault="005637AE" w:rsidP="005637AE">
      <w:pPr>
        <w:spacing w:after="0" w:line="240" w:lineRule="auto"/>
        <w:jc w:val="both"/>
        <w:rPr>
          <w:rFonts w:asciiTheme="majorBidi" w:hAnsiTheme="majorBidi" w:cstheme="majorBidi"/>
          <w:sz w:val="24"/>
          <w:szCs w:val="24"/>
        </w:rPr>
      </w:pPr>
    </w:p>
    <w:p w14:paraId="76E436C6" w14:textId="77777777" w:rsidR="005637AE" w:rsidRPr="00EE4072" w:rsidRDefault="005637AE" w:rsidP="005637AE">
      <w:pPr>
        <w:spacing w:after="0" w:line="240" w:lineRule="auto"/>
        <w:jc w:val="both"/>
        <w:rPr>
          <w:rFonts w:asciiTheme="majorBidi" w:hAnsiTheme="majorBidi" w:cstheme="majorBidi"/>
          <w:b/>
          <w:sz w:val="24"/>
          <w:szCs w:val="24"/>
        </w:rPr>
      </w:pPr>
      <w:r w:rsidRPr="00EE4072">
        <w:rPr>
          <w:rFonts w:asciiTheme="majorBidi" w:hAnsiTheme="majorBidi" w:cstheme="majorBidi"/>
          <w:b/>
          <w:sz w:val="24"/>
          <w:szCs w:val="24"/>
        </w:rPr>
        <w:t>III. Contemporary Pakistan:</w:t>
      </w:r>
    </w:p>
    <w:p w14:paraId="2C16414B" w14:textId="77777777" w:rsidR="005637AE" w:rsidRPr="00EE4072" w:rsidRDefault="005637AE" w:rsidP="00AF1399">
      <w:pPr>
        <w:numPr>
          <w:ilvl w:val="1"/>
          <w:numId w:val="150"/>
        </w:numPr>
        <w:spacing w:after="0" w:line="240" w:lineRule="auto"/>
        <w:jc w:val="both"/>
        <w:rPr>
          <w:rFonts w:asciiTheme="majorBidi" w:hAnsiTheme="majorBidi" w:cstheme="majorBidi"/>
          <w:sz w:val="24"/>
          <w:szCs w:val="24"/>
        </w:rPr>
      </w:pPr>
      <w:r w:rsidRPr="00EE4072">
        <w:rPr>
          <w:rFonts w:asciiTheme="majorBidi" w:hAnsiTheme="majorBidi" w:cstheme="majorBidi"/>
          <w:sz w:val="24"/>
          <w:szCs w:val="24"/>
        </w:rPr>
        <w:t>Economic Institutions and Issues</w:t>
      </w:r>
    </w:p>
    <w:p w14:paraId="6CD39B5B" w14:textId="77777777" w:rsidR="005637AE" w:rsidRPr="00EE4072" w:rsidRDefault="005637AE" w:rsidP="00AF1399">
      <w:pPr>
        <w:numPr>
          <w:ilvl w:val="1"/>
          <w:numId w:val="150"/>
        </w:numPr>
        <w:spacing w:after="0" w:line="240" w:lineRule="auto"/>
        <w:jc w:val="both"/>
        <w:rPr>
          <w:rFonts w:asciiTheme="majorBidi" w:hAnsiTheme="majorBidi" w:cstheme="majorBidi"/>
          <w:sz w:val="24"/>
          <w:szCs w:val="24"/>
        </w:rPr>
      </w:pPr>
      <w:r w:rsidRPr="00EE4072">
        <w:rPr>
          <w:rFonts w:asciiTheme="majorBidi" w:hAnsiTheme="majorBidi" w:cstheme="majorBidi"/>
          <w:sz w:val="24"/>
          <w:szCs w:val="24"/>
        </w:rPr>
        <w:t>Society and Social Structure</w:t>
      </w:r>
    </w:p>
    <w:p w14:paraId="0CFBEC58" w14:textId="77777777" w:rsidR="005637AE" w:rsidRPr="00EE4072" w:rsidRDefault="005637AE" w:rsidP="00AF1399">
      <w:pPr>
        <w:numPr>
          <w:ilvl w:val="1"/>
          <w:numId w:val="150"/>
        </w:numPr>
        <w:spacing w:after="0" w:line="240" w:lineRule="auto"/>
        <w:jc w:val="both"/>
        <w:rPr>
          <w:rFonts w:asciiTheme="majorBidi" w:hAnsiTheme="majorBidi" w:cstheme="majorBidi"/>
          <w:sz w:val="24"/>
          <w:szCs w:val="24"/>
        </w:rPr>
      </w:pPr>
      <w:r w:rsidRPr="00EE4072">
        <w:rPr>
          <w:rFonts w:asciiTheme="majorBidi" w:hAnsiTheme="majorBidi" w:cstheme="majorBidi"/>
          <w:sz w:val="24"/>
          <w:szCs w:val="24"/>
        </w:rPr>
        <w:t>Ethnicity</w:t>
      </w:r>
    </w:p>
    <w:p w14:paraId="37A6B03B" w14:textId="77777777" w:rsidR="005637AE" w:rsidRPr="00EE4072" w:rsidRDefault="005637AE" w:rsidP="00AF1399">
      <w:pPr>
        <w:numPr>
          <w:ilvl w:val="1"/>
          <w:numId w:val="150"/>
        </w:numPr>
        <w:spacing w:after="0" w:line="240" w:lineRule="auto"/>
        <w:jc w:val="both"/>
        <w:rPr>
          <w:rFonts w:asciiTheme="majorBidi" w:hAnsiTheme="majorBidi" w:cstheme="majorBidi"/>
          <w:sz w:val="24"/>
          <w:szCs w:val="24"/>
        </w:rPr>
      </w:pPr>
      <w:r w:rsidRPr="00EE4072">
        <w:rPr>
          <w:rFonts w:asciiTheme="majorBidi" w:hAnsiTheme="majorBidi" w:cstheme="majorBidi"/>
          <w:sz w:val="24"/>
          <w:szCs w:val="24"/>
        </w:rPr>
        <w:t>Foreign Policy of Pakistan and Challenges</w:t>
      </w:r>
    </w:p>
    <w:p w14:paraId="10C38D1F" w14:textId="77777777" w:rsidR="005637AE" w:rsidRPr="00EE4072" w:rsidRDefault="005637AE" w:rsidP="00AF1399">
      <w:pPr>
        <w:numPr>
          <w:ilvl w:val="1"/>
          <w:numId w:val="150"/>
        </w:numPr>
        <w:spacing w:after="0" w:line="240" w:lineRule="auto"/>
        <w:jc w:val="both"/>
        <w:rPr>
          <w:rFonts w:asciiTheme="majorBidi" w:hAnsiTheme="majorBidi" w:cstheme="majorBidi"/>
          <w:sz w:val="24"/>
          <w:szCs w:val="24"/>
        </w:rPr>
      </w:pPr>
      <w:r w:rsidRPr="00EE4072">
        <w:rPr>
          <w:rFonts w:asciiTheme="majorBidi" w:hAnsiTheme="majorBidi" w:cstheme="majorBidi"/>
          <w:sz w:val="24"/>
          <w:szCs w:val="24"/>
        </w:rPr>
        <w:t>Futuristic Outlook of Pakistan</w:t>
      </w:r>
    </w:p>
    <w:p w14:paraId="39098EE4" w14:textId="77777777" w:rsidR="005637AE" w:rsidRPr="00EE4072" w:rsidRDefault="00A1524E" w:rsidP="005637AE">
      <w:pPr>
        <w:spacing w:after="0" w:line="240" w:lineRule="auto"/>
        <w:jc w:val="both"/>
        <w:rPr>
          <w:rFonts w:asciiTheme="majorBidi" w:hAnsiTheme="majorBidi" w:cstheme="majorBidi"/>
          <w:b/>
          <w:sz w:val="24"/>
          <w:szCs w:val="24"/>
        </w:rPr>
      </w:pPr>
      <w:r w:rsidRPr="00EE4072">
        <w:rPr>
          <w:rFonts w:asciiTheme="majorBidi" w:hAnsiTheme="majorBidi" w:cstheme="majorBidi"/>
          <w:b/>
          <w:sz w:val="24"/>
          <w:szCs w:val="24"/>
        </w:rPr>
        <w:t>RECOMMENDED READINGS:</w:t>
      </w:r>
      <w:proofErr w:type="gramStart"/>
      <w:r w:rsidRPr="00EE4072">
        <w:rPr>
          <w:rFonts w:asciiTheme="majorBidi" w:hAnsiTheme="majorBidi" w:cstheme="majorBidi"/>
          <w:b/>
          <w:sz w:val="24"/>
          <w:szCs w:val="24"/>
        </w:rPr>
        <w:t xml:space="preserve">  </w:t>
      </w:r>
      <w:r w:rsidR="005637AE" w:rsidRPr="00EE4072">
        <w:rPr>
          <w:rFonts w:asciiTheme="majorBidi" w:hAnsiTheme="majorBidi" w:cstheme="majorBidi"/>
          <w:b/>
          <w:sz w:val="24"/>
          <w:szCs w:val="24"/>
        </w:rPr>
        <w:t>:</w:t>
      </w:r>
      <w:proofErr w:type="gramEnd"/>
    </w:p>
    <w:p w14:paraId="3EBB963F" w14:textId="77777777" w:rsidR="005637AE" w:rsidRPr="00EE4072" w:rsidRDefault="005637AE" w:rsidP="00AF1399">
      <w:pPr>
        <w:pStyle w:val="ListParagraph"/>
        <w:numPr>
          <w:ilvl w:val="0"/>
          <w:numId w:val="145"/>
        </w:numPr>
        <w:spacing w:after="0" w:line="240" w:lineRule="auto"/>
        <w:ind w:left="851"/>
        <w:jc w:val="both"/>
        <w:rPr>
          <w:rFonts w:asciiTheme="majorBidi" w:hAnsiTheme="majorBidi" w:cstheme="majorBidi"/>
          <w:sz w:val="24"/>
          <w:szCs w:val="24"/>
        </w:rPr>
      </w:pPr>
      <w:r w:rsidRPr="00EE4072">
        <w:rPr>
          <w:rFonts w:asciiTheme="majorBidi" w:hAnsiTheme="majorBidi" w:cstheme="majorBidi"/>
          <w:sz w:val="24"/>
          <w:szCs w:val="24"/>
        </w:rPr>
        <w:t xml:space="preserve">Burki, Shahid Javed (1980). </w:t>
      </w:r>
      <w:r w:rsidRPr="00EE4072">
        <w:rPr>
          <w:rFonts w:asciiTheme="majorBidi" w:hAnsiTheme="majorBidi" w:cstheme="majorBidi"/>
          <w:i/>
          <w:sz w:val="24"/>
          <w:szCs w:val="24"/>
        </w:rPr>
        <w:t xml:space="preserve">State &amp; Society in Pakistan, </w:t>
      </w:r>
      <w:r w:rsidRPr="00EE4072">
        <w:rPr>
          <w:rFonts w:asciiTheme="majorBidi" w:hAnsiTheme="majorBidi" w:cstheme="majorBidi"/>
          <w:sz w:val="24"/>
          <w:szCs w:val="24"/>
        </w:rPr>
        <w:t xml:space="preserve">The Macmillan Press Ltd. </w:t>
      </w:r>
    </w:p>
    <w:p w14:paraId="3D7FCB6C" w14:textId="77777777" w:rsidR="005637AE" w:rsidRPr="00EE4072" w:rsidRDefault="005637AE" w:rsidP="00AF1399">
      <w:pPr>
        <w:pStyle w:val="ListParagraph"/>
        <w:numPr>
          <w:ilvl w:val="0"/>
          <w:numId w:val="145"/>
        </w:numPr>
        <w:spacing w:after="0" w:line="240" w:lineRule="auto"/>
        <w:ind w:left="851"/>
        <w:jc w:val="both"/>
        <w:rPr>
          <w:rFonts w:asciiTheme="majorBidi" w:hAnsiTheme="majorBidi" w:cstheme="majorBidi"/>
          <w:sz w:val="24"/>
          <w:szCs w:val="24"/>
        </w:rPr>
      </w:pPr>
      <w:r w:rsidRPr="00EE4072">
        <w:rPr>
          <w:rFonts w:asciiTheme="majorBidi" w:hAnsiTheme="majorBidi" w:cstheme="majorBidi"/>
          <w:sz w:val="24"/>
          <w:szCs w:val="24"/>
        </w:rPr>
        <w:t xml:space="preserve">Akbar, S. </w:t>
      </w:r>
      <w:proofErr w:type="gramStart"/>
      <w:r w:rsidRPr="00EE4072">
        <w:rPr>
          <w:rFonts w:asciiTheme="majorBidi" w:hAnsiTheme="majorBidi" w:cstheme="majorBidi"/>
          <w:sz w:val="24"/>
          <w:szCs w:val="24"/>
        </w:rPr>
        <w:t>Zaidi.(</w:t>
      </w:r>
      <w:proofErr w:type="gramEnd"/>
      <w:r w:rsidRPr="00EE4072">
        <w:rPr>
          <w:rFonts w:asciiTheme="majorBidi" w:hAnsiTheme="majorBidi" w:cstheme="majorBidi"/>
          <w:sz w:val="24"/>
          <w:szCs w:val="24"/>
        </w:rPr>
        <w:t xml:space="preserve">2000). </w:t>
      </w:r>
      <w:r w:rsidRPr="00EE4072">
        <w:rPr>
          <w:rFonts w:asciiTheme="majorBidi" w:hAnsiTheme="majorBidi" w:cstheme="majorBidi"/>
          <w:i/>
          <w:sz w:val="24"/>
          <w:szCs w:val="24"/>
        </w:rPr>
        <w:t xml:space="preserve">Issue in Pakistan’s Economy. </w:t>
      </w:r>
      <w:r w:rsidRPr="00EE4072">
        <w:rPr>
          <w:rFonts w:asciiTheme="majorBidi" w:hAnsiTheme="majorBidi" w:cstheme="majorBidi"/>
          <w:sz w:val="24"/>
          <w:szCs w:val="24"/>
        </w:rPr>
        <w:t>Karachi: Oxford University Press.</w:t>
      </w:r>
    </w:p>
    <w:p w14:paraId="6AABD496" w14:textId="77777777" w:rsidR="005637AE" w:rsidRPr="00EE4072" w:rsidRDefault="005637AE" w:rsidP="00AF1399">
      <w:pPr>
        <w:pStyle w:val="ListParagraph"/>
        <w:numPr>
          <w:ilvl w:val="0"/>
          <w:numId w:val="145"/>
        </w:numPr>
        <w:spacing w:after="0" w:line="240" w:lineRule="auto"/>
        <w:ind w:left="851"/>
        <w:jc w:val="both"/>
        <w:rPr>
          <w:rFonts w:asciiTheme="majorBidi" w:hAnsiTheme="majorBidi" w:cstheme="majorBidi"/>
          <w:sz w:val="24"/>
          <w:szCs w:val="24"/>
        </w:rPr>
      </w:pPr>
      <w:r w:rsidRPr="00EE4072">
        <w:rPr>
          <w:rFonts w:asciiTheme="majorBidi" w:hAnsiTheme="majorBidi" w:cstheme="majorBidi"/>
          <w:sz w:val="24"/>
          <w:szCs w:val="24"/>
        </w:rPr>
        <w:t xml:space="preserve">S.M. Burke and Lawrence </w:t>
      </w:r>
      <w:proofErr w:type="spellStart"/>
      <w:proofErr w:type="gramStart"/>
      <w:r w:rsidRPr="00EE4072">
        <w:rPr>
          <w:rFonts w:asciiTheme="majorBidi" w:hAnsiTheme="majorBidi" w:cstheme="majorBidi"/>
          <w:sz w:val="24"/>
          <w:szCs w:val="24"/>
        </w:rPr>
        <w:t>Ziring</w:t>
      </w:r>
      <w:proofErr w:type="spellEnd"/>
      <w:r w:rsidRPr="00EE4072">
        <w:rPr>
          <w:rFonts w:asciiTheme="majorBidi" w:hAnsiTheme="majorBidi" w:cstheme="majorBidi"/>
          <w:sz w:val="24"/>
          <w:szCs w:val="24"/>
        </w:rPr>
        <w:t>.(</w:t>
      </w:r>
      <w:proofErr w:type="gramEnd"/>
      <w:r w:rsidRPr="00EE4072">
        <w:rPr>
          <w:rFonts w:asciiTheme="majorBidi" w:hAnsiTheme="majorBidi" w:cstheme="majorBidi"/>
          <w:sz w:val="24"/>
          <w:szCs w:val="24"/>
        </w:rPr>
        <w:t>1993). Pakistan’s Foreign Policy: An Historical analysis. Karachi: Oxford University Press.</w:t>
      </w:r>
    </w:p>
    <w:p w14:paraId="5D075CFA" w14:textId="77777777" w:rsidR="005637AE" w:rsidRPr="00EE4072" w:rsidRDefault="005637AE" w:rsidP="00AF1399">
      <w:pPr>
        <w:pStyle w:val="ListParagraph"/>
        <w:numPr>
          <w:ilvl w:val="0"/>
          <w:numId w:val="145"/>
        </w:numPr>
        <w:spacing w:after="0" w:line="240" w:lineRule="auto"/>
        <w:ind w:left="851"/>
        <w:jc w:val="both"/>
        <w:rPr>
          <w:rFonts w:asciiTheme="majorBidi" w:hAnsiTheme="majorBidi" w:cstheme="majorBidi"/>
          <w:sz w:val="24"/>
          <w:szCs w:val="24"/>
        </w:rPr>
      </w:pPr>
      <w:r w:rsidRPr="00EE4072">
        <w:rPr>
          <w:rFonts w:asciiTheme="majorBidi" w:hAnsiTheme="majorBidi" w:cstheme="majorBidi"/>
          <w:sz w:val="24"/>
          <w:szCs w:val="24"/>
        </w:rPr>
        <w:t>Mehmood, Safdar. (1994</w:t>
      </w:r>
      <w:proofErr w:type="gramStart"/>
      <w:r w:rsidRPr="00EE4072">
        <w:rPr>
          <w:rFonts w:asciiTheme="majorBidi" w:hAnsiTheme="majorBidi" w:cstheme="majorBidi"/>
          <w:sz w:val="24"/>
          <w:szCs w:val="24"/>
        </w:rPr>
        <w:t>).</w:t>
      </w:r>
      <w:r w:rsidRPr="00EE4072">
        <w:rPr>
          <w:rFonts w:asciiTheme="majorBidi" w:hAnsiTheme="majorBidi" w:cstheme="majorBidi"/>
          <w:i/>
          <w:sz w:val="24"/>
          <w:szCs w:val="24"/>
        </w:rPr>
        <w:t>Pakistan</w:t>
      </w:r>
      <w:proofErr w:type="gramEnd"/>
      <w:r w:rsidRPr="00EE4072">
        <w:rPr>
          <w:rFonts w:asciiTheme="majorBidi" w:hAnsiTheme="majorBidi" w:cstheme="majorBidi"/>
          <w:i/>
          <w:sz w:val="24"/>
          <w:szCs w:val="24"/>
        </w:rPr>
        <w:t xml:space="preserve"> Political Roots &amp; Development. </w:t>
      </w:r>
      <w:r w:rsidRPr="00EE4072">
        <w:rPr>
          <w:rFonts w:asciiTheme="majorBidi" w:hAnsiTheme="majorBidi" w:cstheme="majorBidi"/>
          <w:sz w:val="24"/>
          <w:szCs w:val="24"/>
        </w:rPr>
        <w:t>Lahore.</w:t>
      </w:r>
    </w:p>
    <w:p w14:paraId="7E86BE87" w14:textId="77777777" w:rsidR="005637AE" w:rsidRPr="00EE4072" w:rsidRDefault="005637AE" w:rsidP="00AF1399">
      <w:pPr>
        <w:pStyle w:val="ListParagraph"/>
        <w:numPr>
          <w:ilvl w:val="0"/>
          <w:numId w:val="145"/>
        </w:numPr>
        <w:spacing w:after="0" w:line="240" w:lineRule="auto"/>
        <w:ind w:left="851"/>
        <w:jc w:val="both"/>
        <w:rPr>
          <w:rFonts w:asciiTheme="majorBidi" w:hAnsiTheme="majorBidi" w:cstheme="majorBidi"/>
          <w:sz w:val="24"/>
          <w:szCs w:val="24"/>
        </w:rPr>
      </w:pPr>
      <w:r w:rsidRPr="00EE4072">
        <w:rPr>
          <w:rFonts w:asciiTheme="majorBidi" w:hAnsiTheme="majorBidi" w:cstheme="majorBidi"/>
          <w:sz w:val="24"/>
          <w:szCs w:val="24"/>
        </w:rPr>
        <w:t>Wilcox, Wayne (1972). The Emergence of Bangladesh. Washington: American Enterprise, Institute of Public Policy Research.</w:t>
      </w:r>
    </w:p>
    <w:p w14:paraId="12484DD6" w14:textId="77777777" w:rsidR="005637AE" w:rsidRPr="00EE4072" w:rsidRDefault="005637AE" w:rsidP="00AF1399">
      <w:pPr>
        <w:pStyle w:val="ListParagraph"/>
        <w:numPr>
          <w:ilvl w:val="0"/>
          <w:numId w:val="145"/>
        </w:numPr>
        <w:spacing w:after="0" w:line="240" w:lineRule="auto"/>
        <w:ind w:left="851"/>
        <w:jc w:val="both"/>
        <w:rPr>
          <w:rFonts w:asciiTheme="majorBidi" w:hAnsiTheme="majorBidi" w:cstheme="majorBidi"/>
          <w:sz w:val="24"/>
          <w:szCs w:val="24"/>
        </w:rPr>
      </w:pPr>
      <w:r w:rsidRPr="00EE4072">
        <w:rPr>
          <w:rFonts w:asciiTheme="majorBidi" w:hAnsiTheme="majorBidi" w:cstheme="majorBidi"/>
          <w:sz w:val="24"/>
          <w:szCs w:val="24"/>
        </w:rPr>
        <w:t>Mehmood, Safdar. (</w:t>
      </w:r>
      <w:proofErr w:type="spellStart"/>
      <w:proofErr w:type="gramStart"/>
      <w:r w:rsidRPr="00EE4072">
        <w:rPr>
          <w:rFonts w:asciiTheme="majorBidi" w:hAnsiTheme="majorBidi" w:cstheme="majorBidi"/>
          <w:sz w:val="24"/>
          <w:szCs w:val="24"/>
        </w:rPr>
        <w:t>n.d</w:t>
      </w:r>
      <w:proofErr w:type="spellEnd"/>
      <w:proofErr w:type="gramEnd"/>
      <w:r w:rsidRPr="00EE4072">
        <w:rPr>
          <w:rFonts w:asciiTheme="majorBidi" w:hAnsiTheme="majorBidi" w:cstheme="majorBidi"/>
          <w:sz w:val="24"/>
          <w:szCs w:val="24"/>
        </w:rPr>
        <w:t xml:space="preserve">).Pakistan </w:t>
      </w:r>
      <w:proofErr w:type="spellStart"/>
      <w:r w:rsidRPr="00EE4072">
        <w:rPr>
          <w:rFonts w:asciiTheme="majorBidi" w:hAnsiTheme="majorBidi" w:cstheme="majorBidi"/>
          <w:sz w:val="24"/>
          <w:szCs w:val="24"/>
        </w:rPr>
        <w:t>Kayyun</w:t>
      </w:r>
      <w:proofErr w:type="spellEnd"/>
      <w:r w:rsidRPr="00EE4072">
        <w:rPr>
          <w:rFonts w:asciiTheme="majorBidi" w:hAnsiTheme="majorBidi" w:cstheme="majorBidi"/>
          <w:sz w:val="24"/>
          <w:szCs w:val="24"/>
        </w:rPr>
        <w:t xml:space="preserve"> </w:t>
      </w:r>
      <w:proofErr w:type="spellStart"/>
      <w:r w:rsidRPr="00EE4072">
        <w:rPr>
          <w:rFonts w:asciiTheme="majorBidi" w:hAnsiTheme="majorBidi" w:cstheme="majorBidi"/>
          <w:sz w:val="24"/>
          <w:szCs w:val="24"/>
        </w:rPr>
        <w:t>Toota</w:t>
      </w:r>
      <w:proofErr w:type="spellEnd"/>
      <w:r w:rsidRPr="00EE4072">
        <w:rPr>
          <w:rFonts w:asciiTheme="majorBidi" w:hAnsiTheme="majorBidi" w:cstheme="majorBidi"/>
          <w:sz w:val="24"/>
          <w:szCs w:val="24"/>
        </w:rPr>
        <w:t xml:space="preserve">, Lahore: </w:t>
      </w:r>
      <w:proofErr w:type="spellStart"/>
      <w:r w:rsidRPr="00EE4072">
        <w:rPr>
          <w:rFonts w:asciiTheme="majorBidi" w:hAnsiTheme="majorBidi" w:cstheme="majorBidi"/>
          <w:sz w:val="24"/>
          <w:szCs w:val="24"/>
        </w:rPr>
        <w:t>Idara</w:t>
      </w:r>
      <w:proofErr w:type="spellEnd"/>
      <w:r w:rsidRPr="00EE4072">
        <w:rPr>
          <w:rFonts w:asciiTheme="majorBidi" w:hAnsiTheme="majorBidi" w:cstheme="majorBidi"/>
          <w:sz w:val="24"/>
          <w:szCs w:val="24"/>
        </w:rPr>
        <w:t>-e-</w:t>
      </w:r>
      <w:proofErr w:type="spellStart"/>
      <w:r w:rsidRPr="00EE4072">
        <w:rPr>
          <w:rFonts w:asciiTheme="majorBidi" w:hAnsiTheme="majorBidi" w:cstheme="majorBidi"/>
          <w:sz w:val="24"/>
          <w:szCs w:val="24"/>
        </w:rPr>
        <w:t>Saqafat</w:t>
      </w:r>
      <w:proofErr w:type="spellEnd"/>
      <w:r w:rsidRPr="00EE4072">
        <w:rPr>
          <w:rFonts w:asciiTheme="majorBidi" w:hAnsiTheme="majorBidi" w:cstheme="majorBidi"/>
          <w:sz w:val="24"/>
          <w:szCs w:val="24"/>
        </w:rPr>
        <w:t>-e-Islamia, Club Road.</w:t>
      </w:r>
    </w:p>
    <w:p w14:paraId="7ADEC9E7" w14:textId="77777777" w:rsidR="005637AE" w:rsidRPr="00EE4072" w:rsidRDefault="005637AE" w:rsidP="00AF1399">
      <w:pPr>
        <w:pStyle w:val="ListParagraph"/>
        <w:numPr>
          <w:ilvl w:val="0"/>
          <w:numId w:val="145"/>
        </w:numPr>
        <w:spacing w:after="0" w:line="240" w:lineRule="auto"/>
        <w:ind w:left="851"/>
        <w:jc w:val="both"/>
        <w:rPr>
          <w:rFonts w:asciiTheme="majorBidi" w:hAnsiTheme="majorBidi" w:cstheme="majorBidi"/>
          <w:sz w:val="24"/>
          <w:szCs w:val="24"/>
        </w:rPr>
      </w:pPr>
      <w:r w:rsidRPr="00EE4072">
        <w:rPr>
          <w:rFonts w:asciiTheme="majorBidi" w:hAnsiTheme="majorBidi" w:cstheme="majorBidi"/>
          <w:sz w:val="24"/>
          <w:szCs w:val="24"/>
        </w:rPr>
        <w:t>Amin, Tahir. (</w:t>
      </w:r>
      <w:proofErr w:type="spellStart"/>
      <w:r w:rsidRPr="00EE4072">
        <w:rPr>
          <w:rFonts w:asciiTheme="majorBidi" w:hAnsiTheme="majorBidi" w:cstheme="majorBidi"/>
          <w:sz w:val="24"/>
          <w:szCs w:val="24"/>
        </w:rPr>
        <w:t>n.d</w:t>
      </w:r>
      <w:proofErr w:type="spellEnd"/>
      <w:r w:rsidRPr="00EE4072">
        <w:rPr>
          <w:rFonts w:asciiTheme="majorBidi" w:hAnsiTheme="majorBidi" w:cstheme="majorBidi"/>
          <w:sz w:val="24"/>
          <w:szCs w:val="24"/>
        </w:rPr>
        <w:t xml:space="preserve">). </w:t>
      </w:r>
      <w:proofErr w:type="spellStart"/>
      <w:r w:rsidRPr="00EE4072">
        <w:rPr>
          <w:rFonts w:asciiTheme="majorBidi" w:hAnsiTheme="majorBidi" w:cstheme="majorBidi"/>
          <w:sz w:val="24"/>
          <w:szCs w:val="24"/>
        </w:rPr>
        <w:t>Ethno</w:t>
      </w:r>
      <w:proofErr w:type="spellEnd"/>
      <w:r w:rsidRPr="00EE4072">
        <w:rPr>
          <w:rFonts w:asciiTheme="majorBidi" w:hAnsiTheme="majorBidi" w:cstheme="majorBidi"/>
          <w:sz w:val="24"/>
          <w:szCs w:val="24"/>
        </w:rPr>
        <w:t xml:space="preserve"> -National Movement in </w:t>
      </w:r>
      <w:proofErr w:type="spellStart"/>
      <w:proofErr w:type="gramStart"/>
      <w:r w:rsidRPr="00EE4072">
        <w:rPr>
          <w:rFonts w:asciiTheme="majorBidi" w:hAnsiTheme="majorBidi" w:cstheme="majorBidi"/>
          <w:sz w:val="24"/>
          <w:szCs w:val="24"/>
        </w:rPr>
        <w:t>Pakistan,Islamabad</w:t>
      </w:r>
      <w:proofErr w:type="spellEnd"/>
      <w:proofErr w:type="gramEnd"/>
      <w:r w:rsidRPr="00EE4072">
        <w:rPr>
          <w:rFonts w:asciiTheme="majorBidi" w:hAnsiTheme="majorBidi" w:cstheme="majorBidi"/>
          <w:sz w:val="24"/>
          <w:szCs w:val="24"/>
        </w:rPr>
        <w:t>: Institute of Policy Studies, Islamabad.</w:t>
      </w:r>
    </w:p>
    <w:p w14:paraId="4FF4A7D7" w14:textId="77777777" w:rsidR="005637AE" w:rsidRPr="00EE4072" w:rsidRDefault="005637AE" w:rsidP="00AF1399">
      <w:pPr>
        <w:pStyle w:val="ListParagraph"/>
        <w:numPr>
          <w:ilvl w:val="0"/>
          <w:numId w:val="145"/>
        </w:numPr>
        <w:spacing w:after="0" w:line="240" w:lineRule="auto"/>
        <w:ind w:left="851"/>
        <w:jc w:val="both"/>
        <w:rPr>
          <w:rFonts w:asciiTheme="majorBidi" w:hAnsiTheme="majorBidi" w:cstheme="majorBidi"/>
          <w:sz w:val="24"/>
          <w:szCs w:val="24"/>
        </w:rPr>
      </w:pPr>
      <w:proofErr w:type="spellStart"/>
      <w:r w:rsidRPr="00EE4072">
        <w:rPr>
          <w:rFonts w:asciiTheme="majorBidi" w:hAnsiTheme="majorBidi" w:cstheme="majorBidi"/>
          <w:sz w:val="24"/>
          <w:szCs w:val="24"/>
        </w:rPr>
        <w:t>Ziring</w:t>
      </w:r>
      <w:proofErr w:type="spellEnd"/>
      <w:r w:rsidRPr="00EE4072">
        <w:rPr>
          <w:rFonts w:asciiTheme="majorBidi" w:hAnsiTheme="majorBidi" w:cstheme="majorBidi"/>
          <w:sz w:val="24"/>
          <w:szCs w:val="24"/>
        </w:rPr>
        <w:t>, Lawrence, (1980). Enigma of Political Development. Kent England: Dawson &amp; sons Ltd.</w:t>
      </w:r>
    </w:p>
    <w:p w14:paraId="77D7C5EF" w14:textId="77777777" w:rsidR="005637AE" w:rsidRPr="00EE4072" w:rsidRDefault="005637AE" w:rsidP="00AF1399">
      <w:pPr>
        <w:pStyle w:val="ListParagraph"/>
        <w:numPr>
          <w:ilvl w:val="0"/>
          <w:numId w:val="145"/>
        </w:numPr>
        <w:spacing w:after="0" w:line="240" w:lineRule="auto"/>
        <w:ind w:left="851"/>
        <w:jc w:val="both"/>
        <w:rPr>
          <w:rFonts w:asciiTheme="majorBidi" w:hAnsiTheme="majorBidi" w:cstheme="majorBidi"/>
          <w:sz w:val="24"/>
          <w:szCs w:val="24"/>
        </w:rPr>
      </w:pPr>
      <w:r w:rsidRPr="00EE4072">
        <w:rPr>
          <w:rFonts w:asciiTheme="majorBidi" w:hAnsiTheme="majorBidi" w:cstheme="majorBidi"/>
          <w:sz w:val="24"/>
          <w:szCs w:val="24"/>
        </w:rPr>
        <w:t xml:space="preserve">Zahid, Ansar, (1980). History &amp; Culture of </w:t>
      </w:r>
      <w:proofErr w:type="spellStart"/>
      <w:r w:rsidRPr="00EE4072">
        <w:rPr>
          <w:rFonts w:asciiTheme="majorBidi" w:hAnsiTheme="majorBidi" w:cstheme="majorBidi"/>
          <w:sz w:val="24"/>
          <w:szCs w:val="24"/>
        </w:rPr>
        <w:t>Sindh.Karachi</w:t>
      </w:r>
      <w:proofErr w:type="spellEnd"/>
      <w:r w:rsidRPr="00EE4072">
        <w:rPr>
          <w:rFonts w:asciiTheme="majorBidi" w:hAnsiTheme="majorBidi" w:cstheme="majorBidi"/>
          <w:sz w:val="24"/>
          <w:szCs w:val="24"/>
        </w:rPr>
        <w:t>: Royal Book Company.</w:t>
      </w:r>
    </w:p>
    <w:p w14:paraId="2BD15212" w14:textId="77777777" w:rsidR="005637AE" w:rsidRPr="00EE4072" w:rsidRDefault="005637AE" w:rsidP="00AF1399">
      <w:pPr>
        <w:pStyle w:val="ListParagraph"/>
        <w:numPr>
          <w:ilvl w:val="0"/>
          <w:numId w:val="145"/>
        </w:numPr>
        <w:spacing w:after="0" w:line="240" w:lineRule="auto"/>
        <w:ind w:left="851"/>
        <w:jc w:val="both"/>
        <w:rPr>
          <w:rFonts w:asciiTheme="majorBidi" w:hAnsiTheme="majorBidi" w:cstheme="majorBidi"/>
          <w:sz w:val="24"/>
          <w:szCs w:val="24"/>
        </w:rPr>
      </w:pPr>
      <w:r w:rsidRPr="00EE4072">
        <w:rPr>
          <w:rFonts w:asciiTheme="majorBidi" w:hAnsiTheme="majorBidi" w:cstheme="majorBidi"/>
          <w:sz w:val="24"/>
          <w:szCs w:val="24"/>
        </w:rPr>
        <w:lastRenderedPageBreak/>
        <w:t xml:space="preserve">Afzal, M. </w:t>
      </w:r>
      <w:proofErr w:type="gramStart"/>
      <w:r w:rsidRPr="00EE4072">
        <w:rPr>
          <w:rFonts w:asciiTheme="majorBidi" w:hAnsiTheme="majorBidi" w:cstheme="majorBidi"/>
          <w:sz w:val="24"/>
          <w:szCs w:val="24"/>
        </w:rPr>
        <w:t>Rafique,(</w:t>
      </w:r>
      <w:proofErr w:type="gramEnd"/>
      <w:r w:rsidRPr="00EE4072">
        <w:rPr>
          <w:rFonts w:asciiTheme="majorBidi" w:hAnsiTheme="majorBidi" w:cstheme="majorBidi"/>
          <w:sz w:val="24"/>
          <w:szCs w:val="24"/>
        </w:rPr>
        <w:t>1998).  Political Parties in Pakistan, Vol. I, II &amp; III. Islamabad: National Institute of Historical and cultural Research.</w:t>
      </w:r>
    </w:p>
    <w:p w14:paraId="184633EA" w14:textId="77777777" w:rsidR="005637AE" w:rsidRPr="00EE4072" w:rsidRDefault="005637AE" w:rsidP="00AF1399">
      <w:pPr>
        <w:pStyle w:val="ListParagraph"/>
        <w:numPr>
          <w:ilvl w:val="0"/>
          <w:numId w:val="145"/>
        </w:numPr>
        <w:spacing w:after="0" w:line="240" w:lineRule="auto"/>
        <w:ind w:left="851"/>
        <w:jc w:val="both"/>
        <w:rPr>
          <w:rFonts w:asciiTheme="majorBidi" w:hAnsiTheme="majorBidi" w:cstheme="majorBidi"/>
          <w:sz w:val="24"/>
          <w:szCs w:val="24"/>
        </w:rPr>
      </w:pPr>
      <w:r w:rsidRPr="00EE4072">
        <w:rPr>
          <w:rFonts w:asciiTheme="majorBidi" w:hAnsiTheme="majorBidi" w:cstheme="majorBidi"/>
          <w:sz w:val="24"/>
          <w:szCs w:val="24"/>
        </w:rPr>
        <w:t>Sayed Khalid Bin, (1967). The Political System of Pakistan. Boston: Houghton Mifflin.</w:t>
      </w:r>
    </w:p>
    <w:p w14:paraId="58425466" w14:textId="77777777" w:rsidR="005637AE" w:rsidRPr="00EE4072" w:rsidRDefault="005637AE" w:rsidP="00AF1399">
      <w:pPr>
        <w:pStyle w:val="ListParagraph"/>
        <w:numPr>
          <w:ilvl w:val="0"/>
          <w:numId w:val="145"/>
        </w:numPr>
        <w:spacing w:after="0" w:line="240" w:lineRule="auto"/>
        <w:ind w:left="851"/>
        <w:jc w:val="both"/>
        <w:rPr>
          <w:rFonts w:asciiTheme="majorBidi" w:hAnsiTheme="majorBidi" w:cstheme="majorBidi"/>
          <w:sz w:val="24"/>
          <w:szCs w:val="24"/>
        </w:rPr>
      </w:pPr>
      <w:r w:rsidRPr="00EE4072">
        <w:rPr>
          <w:rFonts w:asciiTheme="majorBidi" w:hAnsiTheme="majorBidi" w:cstheme="majorBidi"/>
          <w:sz w:val="24"/>
          <w:szCs w:val="24"/>
        </w:rPr>
        <w:t>Aziz, K.K. (1976</w:t>
      </w:r>
      <w:proofErr w:type="gramStart"/>
      <w:r w:rsidRPr="00EE4072">
        <w:rPr>
          <w:rFonts w:asciiTheme="majorBidi" w:hAnsiTheme="majorBidi" w:cstheme="majorBidi"/>
          <w:sz w:val="24"/>
          <w:szCs w:val="24"/>
        </w:rPr>
        <w:t>).Party</w:t>
      </w:r>
      <w:proofErr w:type="gramEnd"/>
      <w:r w:rsidRPr="00EE4072">
        <w:rPr>
          <w:rFonts w:asciiTheme="majorBidi" w:hAnsiTheme="majorBidi" w:cstheme="majorBidi"/>
          <w:sz w:val="24"/>
          <w:szCs w:val="24"/>
        </w:rPr>
        <w:t>, Politics in Pakistan, Islamabad: National Commission on Historical and Cultural Research.</w:t>
      </w:r>
    </w:p>
    <w:p w14:paraId="03ACB655" w14:textId="77777777" w:rsidR="005637AE" w:rsidRPr="00EE4072" w:rsidRDefault="005637AE" w:rsidP="00AF1399">
      <w:pPr>
        <w:pStyle w:val="ListParagraph"/>
        <w:numPr>
          <w:ilvl w:val="0"/>
          <w:numId w:val="145"/>
        </w:numPr>
        <w:spacing w:after="0" w:line="240" w:lineRule="auto"/>
        <w:ind w:left="851"/>
        <w:jc w:val="both"/>
        <w:rPr>
          <w:rFonts w:asciiTheme="majorBidi" w:hAnsiTheme="majorBidi" w:cstheme="majorBidi"/>
          <w:sz w:val="24"/>
          <w:szCs w:val="24"/>
        </w:rPr>
      </w:pPr>
      <w:r w:rsidRPr="00EE4072">
        <w:rPr>
          <w:rFonts w:asciiTheme="majorBidi" w:hAnsiTheme="majorBidi" w:cstheme="majorBidi"/>
          <w:sz w:val="24"/>
          <w:szCs w:val="24"/>
        </w:rPr>
        <w:t>Muhammad Waseem, (1987</w:t>
      </w:r>
      <w:proofErr w:type="gramStart"/>
      <w:r w:rsidRPr="00EE4072">
        <w:rPr>
          <w:rFonts w:asciiTheme="majorBidi" w:hAnsiTheme="majorBidi" w:cstheme="majorBidi"/>
          <w:sz w:val="24"/>
          <w:szCs w:val="24"/>
        </w:rPr>
        <w:t>).Pakistan</w:t>
      </w:r>
      <w:proofErr w:type="gramEnd"/>
      <w:r w:rsidRPr="00EE4072">
        <w:rPr>
          <w:rFonts w:asciiTheme="majorBidi" w:hAnsiTheme="majorBidi" w:cstheme="majorBidi"/>
          <w:sz w:val="24"/>
          <w:szCs w:val="24"/>
        </w:rPr>
        <w:t xml:space="preserve"> Under Martial Law, Lahore: Vanguard.</w:t>
      </w:r>
    </w:p>
    <w:p w14:paraId="13DB963A" w14:textId="77777777" w:rsidR="005637AE" w:rsidRPr="00EE4072" w:rsidRDefault="005637AE" w:rsidP="00AF1399">
      <w:pPr>
        <w:pStyle w:val="ListParagraph"/>
        <w:numPr>
          <w:ilvl w:val="0"/>
          <w:numId w:val="145"/>
        </w:numPr>
        <w:spacing w:after="0" w:line="240" w:lineRule="auto"/>
        <w:ind w:left="851"/>
        <w:jc w:val="both"/>
        <w:rPr>
          <w:rFonts w:asciiTheme="majorBidi" w:hAnsiTheme="majorBidi" w:cstheme="majorBidi"/>
          <w:sz w:val="24"/>
          <w:szCs w:val="24"/>
        </w:rPr>
      </w:pPr>
      <w:r w:rsidRPr="00EE4072">
        <w:rPr>
          <w:rFonts w:asciiTheme="majorBidi" w:hAnsiTheme="majorBidi" w:cstheme="majorBidi"/>
          <w:sz w:val="24"/>
          <w:szCs w:val="24"/>
        </w:rPr>
        <w:t xml:space="preserve">Haq, Noor </w:t>
      </w:r>
      <w:proofErr w:type="spellStart"/>
      <w:r w:rsidRPr="00EE4072">
        <w:rPr>
          <w:rFonts w:asciiTheme="majorBidi" w:hAnsiTheme="majorBidi" w:cstheme="majorBidi"/>
          <w:sz w:val="24"/>
          <w:szCs w:val="24"/>
        </w:rPr>
        <w:t>ul</w:t>
      </w:r>
      <w:proofErr w:type="spellEnd"/>
      <w:r w:rsidRPr="00EE4072">
        <w:rPr>
          <w:rFonts w:asciiTheme="majorBidi" w:hAnsiTheme="majorBidi" w:cstheme="majorBidi"/>
          <w:sz w:val="24"/>
          <w:szCs w:val="24"/>
        </w:rPr>
        <w:t>, (1993).  Making of Pakistan: The Military Perspective. Islamabad: National Commission on Historical and Cultural Research.</w:t>
      </w:r>
    </w:p>
    <w:p w14:paraId="6A1EDD26" w14:textId="77777777" w:rsidR="005637AE" w:rsidRPr="00EE4072" w:rsidRDefault="005637AE" w:rsidP="005637AE">
      <w:pPr>
        <w:spacing w:after="0" w:line="240" w:lineRule="auto"/>
        <w:jc w:val="both"/>
        <w:rPr>
          <w:rFonts w:asciiTheme="majorBidi" w:hAnsiTheme="majorBidi" w:cstheme="majorBidi"/>
          <w:sz w:val="24"/>
          <w:szCs w:val="24"/>
        </w:rPr>
      </w:pPr>
    </w:p>
    <w:p w14:paraId="3D16EFD8" w14:textId="77777777" w:rsidR="005637AE" w:rsidRPr="00EE4072" w:rsidRDefault="005637AE">
      <w:pPr>
        <w:rPr>
          <w:rFonts w:asciiTheme="majorBidi" w:hAnsiTheme="majorBidi" w:cstheme="majorBidi"/>
          <w:sz w:val="24"/>
          <w:szCs w:val="24"/>
        </w:rPr>
      </w:pPr>
    </w:p>
    <w:p w14:paraId="33FC00AB" w14:textId="77777777" w:rsidR="005637AE" w:rsidRPr="00EE4072" w:rsidRDefault="005637AE">
      <w:pPr>
        <w:rPr>
          <w:rFonts w:asciiTheme="majorBidi" w:hAnsiTheme="majorBidi" w:cstheme="majorBidi"/>
          <w:sz w:val="24"/>
          <w:szCs w:val="24"/>
        </w:rPr>
      </w:pPr>
      <w:r w:rsidRPr="00EE4072">
        <w:rPr>
          <w:rFonts w:asciiTheme="majorBidi" w:hAnsiTheme="majorBidi" w:cstheme="majorBidi"/>
          <w:sz w:val="24"/>
          <w:szCs w:val="24"/>
        </w:rPr>
        <w:br w:type="page"/>
      </w:r>
    </w:p>
    <w:p w14:paraId="65B279BC" w14:textId="77777777" w:rsidR="005637AE" w:rsidRPr="00EE4072" w:rsidRDefault="005637AE" w:rsidP="005637AE">
      <w:pPr>
        <w:rPr>
          <w:rFonts w:asciiTheme="majorBidi" w:hAnsiTheme="majorBidi" w:cstheme="majorBidi"/>
          <w:sz w:val="24"/>
          <w:szCs w:val="24"/>
        </w:rPr>
      </w:pPr>
      <w:r w:rsidRPr="00EE4072">
        <w:rPr>
          <w:rFonts w:asciiTheme="majorBidi" w:hAnsiTheme="majorBidi" w:cstheme="majorBidi"/>
          <w:b/>
          <w:sz w:val="24"/>
          <w:szCs w:val="24"/>
        </w:rPr>
        <w:lastRenderedPageBreak/>
        <w:t xml:space="preserve">SW- 313                   </w:t>
      </w:r>
      <w:r w:rsidRPr="00EE4072">
        <w:rPr>
          <w:rFonts w:asciiTheme="majorBidi" w:hAnsiTheme="majorBidi" w:cstheme="majorBidi"/>
          <w:b/>
          <w:sz w:val="24"/>
          <w:szCs w:val="24"/>
        </w:rPr>
        <w:tab/>
      </w:r>
      <w:r w:rsidRPr="00EE4072">
        <w:rPr>
          <w:rFonts w:asciiTheme="majorBidi" w:hAnsiTheme="majorBidi" w:cstheme="majorBidi"/>
          <w:b/>
          <w:sz w:val="24"/>
          <w:szCs w:val="24"/>
        </w:rPr>
        <w:tab/>
        <w:t xml:space="preserve">STATISTICS-I </w:t>
      </w:r>
      <w:r w:rsidRPr="00EE4072">
        <w:rPr>
          <w:rFonts w:asciiTheme="majorBidi" w:hAnsiTheme="majorBidi" w:cstheme="majorBidi"/>
          <w:b/>
          <w:sz w:val="24"/>
          <w:szCs w:val="24"/>
        </w:rPr>
        <w:tab/>
      </w:r>
      <w:r w:rsidRPr="00EE4072">
        <w:rPr>
          <w:rFonts w:asciiTheme="majorBidi" w:hAnsiTheme="majorBidi" w:cstheme="majorBidi"/>
          <w:b/>
          <w:sz w:val="24"/>
          <w:szCs w:val="24"/>
        </w:rPr>
        <w:tab/>
      </w:r>
      <w:r w:rsidRPr="00EE4072">
        <w:rPr>
          <w:rFonts w:asciiTheme="majorBidi" w:hAnsiTheme="majorBidi" w:cstheme="majorBidi"/>
          <w:b/>
          <w:sz w:val="24"/>
          <w:szCs w:val="24"/>
        </w:rPr>
        <w:tab/>
      </w:r>
      <w:proofErr w:type="spellStart"/>
      <w:r w:rsidR="00EE4072" w:rsidRPr="00EE4072">
        <w:rPr>
          <w:rFonts w:asciiTheme="majorBidi" w:hAnsiTheme="majorBidi" w:cstheme="majorBidi"/>
          <w:b/>
          <w:sz w:val="24"/>
          <w:szCs w:val="24"/>
        </w:rPr>
        <w:t>Cr.Hrs</w:t>
      </w:r>
      <w:proofErr w:type="spellEnd"/>
      <w:r w:rsidRPr="00EE4072">
        <w:rPr>
          <w:rFonts w:asciiTheme="majorBidi" w:hAnsiTheme="majorBidi" w:cstheme="majorBidi"/>
          <w:b/>
          <w:sz w:val="24"/>
          <w:szCs w:val="24"/>
        </w:rPr>
        <w:t>: 03</w:t>
      </w:r>
    </w:p>
    <w:p w14:paraId="0AF5046E" w14:textId="77777777" w:rsidR="005637AE" w:rsidRPr="00EE4072" w:rsidRDefault="00A1524E" w:rsidP="005637AE">
      <w:pPr>
        <w:rPr>
          <w:rFonts w:asciiTheme="majorBidi" w:hAnsiTheme="majorBidi" w:cstheme="majorBidi"/>
          <w:b/>
          <w:bCs/>
          <w:sz w:val="24"/>
          <w:szCs w:val="24"/>
        </w:rPr>
      </w:pPr>
      <w:r w:rsidRPr="00EE4072">
        <w:rPr>
          <w:rFonts w:asciiTheme="majorBidi" w:hAnsiTheme="majorBidi" w:cstheme="majorBidi"/>
          <w:b/>
          <w:bCs/>
          <w:sz w:val="24"/>
          <w:szCs w:val="24"/>
        </w:rPr>
        <w:t xml:space="preserve">COURSE OBJECTIVES: </w:t>
      </w:r>
      <w:r w:rsidR="005637AE" w:rsidRPr="00EE4072">
        <w:rPr>
          <w:rFonts w:asciiTheme="majorBidi" w:hAnsiTheme="majorBidi" w:cstheme="majorBidi"/>
          <w:b/>
          <w:bCs/>
          <w:sz w:val="24"/>
          <w:szCs w:val="24"/>
        </w:rPr>
        <w:tab/>
      </w:r>
    </w:p>
    <w:p w14:paraId="74B7AF59" w14:textId="77777777" w:rsidR="005637AE" w:rsidRPr="00EE4072" w:rsidRDefault="005637AE" w:rsidP="00EE4072">
      <w:pPr>
        <w:jc w:val="both"/>
        <w:rPr>
          <w:rFonts w:asciiTheme="majorBidi" w:hAnsiTheme="majorBidi" w:cstheme="majorBidi"/>
          <w:sz w:val="24"/>
          <w:szCs w:val="24"/>
        </w:rPr>
      </w:pPr>
      <w:r w:rsidRPr="00EE4072">
        <w:rPr>
          <w:rFonts w:asciiTheme="majorBidi" w:hAnsiTheme="majorBidi" w:cstheme="majorBidi"/>
          <w:sz w:val="24"/>
          <w:szCs w:val="24"/>
        </w:rPr>
        <w:t xml:space="preserve">This course will enable students to </w:t>
      </w:r>
      <w:r w:rsidRPr="00EE4072">
        <w:rPr>
          <w:rFonts w:asciiTheme="majorBidi" w:hAnsiTheme="majorBidi" w:cstheme="majorBidi"/>
          <w:sz w:val="24"/>
          <w:szCs w:val="24"/>
          <w:lang w:val="en-GB"/>
        </w:rPr>
        <w:t xml:space="preserve">understand the use of </w:t>
      </w:r>
      <w:r w:rsidRPr="00EE4072">
        <w:rPr>
          <w:rFonts w:asciiTheme="majorBidi" w:hAnsiTheme="majorBidi" w:cstheme="majorBidi"/>
          <w:sz w:val="24"/>
          <w:szCs w:val="24"/>
        </w:rPr>
        <w:t>the essential tools of basic statistics and application of the concepts and the techniques in their respective disciplines.</w:t>
      </w:r>
    </w:p>
    <w:p w14:paraId="45CEDCCC" w14:textId="77777777" w:rsidR="00084E53" w:rsidRPr="00EE4072" w:rsidRDefault="00A1524E" w:rsidP="005637AE">
      <w:pPr>
        <w:rPr>
          <w:rFonts w:asciiTheme="majorBidi" w:hAnsiTheme="majorBidi" w:cstheme="majorBidi"/>
          <w:b/>
          <w:bCs/>
          <w:sz w:val="24"/>
          <w:szCs w:val="24"/>
        </w:rPr>
      </w:pPr>
      <w:r w:rsidRPr="00EE4072">
        <w:rPr>
          <w:rFonts w:asciiTheme="majorBidi" w:hAnsiTheme="majorBidi" w:cstheme="majorBidi"/>
          <w:b/>
          <w:bCs/>
          <w:sz w:val="24"/>
          <w:szCs w:val="24"/>
        </w:rPr>
        <w:t xml:space="preserve">COURSE CONTENTS: </w:t>
      </w:r>
    </w:p>
    <w:p w14:paraId="2BF95481" w14:textId="77777777" w:rsidR="005637AE" w:rsidRPr="00EE4072" w:rsidRDefault="005637AE" w:rsidP="00AF1399">
      <w:pPr>
        <w:numPr>
          <w:ilvl w:val="0"/>
          <w:numId w:val="151"/>
        </w:numPr>
        <w:rPr>
          <w:rFonts w:asciiTheme="majorBidi" w:hAnsiTheme="majorBidi" w:cstheme="majorBidi"/>
          <w:sz w:val="24"/>
          <w:szCs w:val="24"/>
        </w:rPr>
      </w:pPr>
      <w:r w:rsidRPr="00EE4072">
        <w:rPr>
          <w:rFonts w:asciiTheme="majorBidi" w:hAnsiTheme="majorBidi" w:cstheme="majorBidi"/>
          <w:sz w:val="24"/>
          <w:szCs w:val="24"/>
        </w:rPr>
        <w:t>The Nature and Scope of the Statistics.</w:t>
      </w:r>
    </w:p>
    <w:p w14:paraId="172B9CE7" w14:textId="77777777" w:rsidR="005637AE" w:rsidRPr="00EE4072" w:rsidRDefault="005637AE" w:rsidP="00AF1399">
      <w:pPr>
        <w:numPr>
          <w:ilvl w:val="0"/>
          <w:numId w:val="151"/>
        </w:numPr>
        <w:rPr>
          <w:rFonts w:asciiTheme="majorBidi" w:hAnsiTheme="majorBidi" w:cstheme="majorBidi"/>
          <w:sz w:val="24"/>
          <w:szCs w:val="24"/>
        </w:rPr>
      </w:pPr>
      <w:r w:rsidRPr="00EE4072">
        <w:rPr>
          <w:rFonts w:asciiTheme="majorBidi" w:hAnsiTheme="majorBidi" w:cstheme="majorBidi"/>
          <w:sz w:val="24"/>
          <w:szCs w:val="24"/>
        </w:rPr>
        <w:t xml:space="preserve">Organizing of Data, Classification of Data, </w:t>
      </w:r>
    </w:p>
    <w:p w14:paraId="7F2EFAB1" w14:textId="77777777" w:rsidR="005637AE" w:rsidRPr="00EE4072" w:rsidRDefault="005637AE" w:rsidP="00AF1399">
      <w:pPr>
        <w:numPr>
          <w:ilvl w:val="0"/>
          <w:numId w:val="151"/>
        </w:numPr>
        <w:rPr>
          <w:rFonts w:asciiTheme="majorBidi" w:hAnsiTheme="majorBidi" w:cstheme="majorBidi"/>
          <w:sz w:val="24"/>
          <w:szCs w:val="24"/>
        </w:rPr>
      </w:pPr>
      <w:r w:rsidRPr="00EE4072">
        <w:rPr>
          <w:rFonts w:asciiTheme="majorBidi" w:hAnsiTheme="majorBidi" w:cstheme="majorBidi"/>
          <w:sz w:val="24"/>
          <w:szCs w:val="24"/>
        </w:rPr>
        <w:t>Graphs and Charts: Stem-and Leaf Diagram, Box and Whisker plots and Their Interpretation.</w:t>
      </w:r>
    </w:p>
    <w:p w14:paraId="48546205" w14:textId="77777777" w:rsidR="005637AE" w:rsidRPr="00EE4072" w:rsidRDefault="005637AE" w:rsidP="00AF1399">
      <w:pPr>
        <w:numPr>
          <w:ilvl w:val="0"/>
          <w:numId w:val="151"/>
        </w:numPr>
        <w:rPr>
          <w:rFonts w:asciiTheme="majorBidi" w:hAnsiTheme="majorBidi" w:cstheme="majorBidi"/>
          <w:sz w:val="24"/>
          <w:szCs w:val="24"/>
        </w:rPr>
      </w:pPr>
      <w:r w:rsidRPr="00EE4072">
        <w:rPr>
          <w:rFonts w:asciiTheme="majorBidi" w:hAnsiTheme="majorBidi" w:cstheme="majorBidi"/>
          <w:sz w:val="24"/>
          <w:szCs w:val="24"/>
        </w:rPr>
        <w:t xml:space="preserve">Measures of Central Tendency and Dispersion: Their Properties, usage, Limitations and Comparison. Calculations for the Ungrouped and Grouped Data. </w:t>
      </w:r>
    </w:p>
    <w:p w14:paraId="68412E42" w14:textId="77777777" w:rsidR="005637AE" w:rsidRPr="00EE4072" w:rsidRDefault="005637AE" w:rsidP="00AF1399">
      <w:pPr>
        <w:numPr>
          <w:ilvl w:val="0"/>
          <w:numId w:val="151"/>
        </w:numPr>
        <w:rPr>
          <w:rFonts w:asciiTheme="majorBidi" w:hAnsiTheme="majorBidi" w:cstheme="majorBidi"/>
          <w:sz w:val="24"/>
          <w:szCs w:val="24"/>
        </w:rPr>
      </w:pPr>
      <w:r w:rsidRPr="00EE4072">
        <w:rPr>
          <w:rFonts w:asciiTheme="majorBidi" w:hAnsiTheme="majorBidi" w:cstheme="majorBidi"/>
          <w:sz w:val="24"/>
          <w:szCs w:val="24"/>
        </w:rPr>
        <w:t xml:space="preserve">Measures of Skewness and Kurtosis and Distribution Shapes. </w:t>
      </w:r>
    </w:p>
    <w:p w14:paraId="27988F04" w14:textId="77777777" w:rsidR="005637AE" w:rsidRPr="00EE4072" w:rsidRDefault="005637AE" w:rsidP="00AF1399">
      <w:pPr>
        <w:numPr>
          <w:ilvl w:val="0"/>
          <w:numId w:val="151"/>
        </w:numPr>
        <w:rPr>
          <w:rFonts w:asciiTheme="majorBidi" w:hAnsiTheme="majorBidi" w:cstheme="majorBidi"/>
          <w:sz w:val="24"/>
          <w:szCs w:val="24"/>
        </w:rPr>
      </w:pPr>
      <w:r w:rsidRPr="00EE4072">
        <w:rPr>
          <w:rFonts w:asciiTheme="majorBidi" w:hAnsiTheme="majorBidi" w:cstheme="majorBidi"/>
          <w:sz w:val="24"/>
          <w:szCs w:val="24"/>
        </w:rPr>
        <w:t>Probability Concepts,</w:t>
      </w:r>
    </w:p>
    <w:p w14:paraId="22B35BA8" w14:textId="77777777" w:rsidR="005637AE" w:rsidRPr="00EE4072" w:rsidRDefault="005637AE" w:rsidP="00AF1399">
      <w:pPr>
        <w:numPr>
          <w:ilvl w:val="0"/>
          <w:numId w:val="151"/>
        </w:numPr>
        <w:rPr>
          <w:rFonts w:asciiTheme="majorBidi" w:hAnsiTheme="majorBidi" w:cstheme="majorBidi"/>
          <w:sz w:val="24"/>
          <w:szCs w:val="24"/>
        </w:rPr>
      </w:pPr>
      <w:r w:rsidRPr="00EE4072">
        <w:rPr>
          <w:rFonts w:asciiTheme="majorBidi" w:hAnsiTheme="majorBidi" w:cstheme="majorBidi"/>
          <w:sz w:val="24"/>
          <w:szCs w:val="24"/>
        </w:rPr>
        <w:t>Addition and Multiplication Rules,</w:t>
      </w:r>
    </w:p>
    <w:p w14:paraId="55CFEF48" w14:textId="77777777" w:rsidR="005637AE" w:rsidRPr="00EE4072" w:rsidRDefault="005637AE" w:rsidP="00AF1399">
      <w:pPr>
        <w:numPr>
          <w:ilvl w:val="0"/>
          <w:numId w:val="151"/>
        </w:numPr>
        <w:rPr>
          <w:rFonts w:asciiTheme="majorBidi" w:hAnsiTheme="majorBidi" w:cstheme="majorBidi"/>
          <w:sz w:val="24"/>
          <w:szCs w:val="24"/>
        </w:rPr>
      </w:pPr>
      <w:r w:rsidRPr="00EE4072">
        <w:rPr>
          <w:rFonts w:asciiTheme="majorBidi" w:hAnsiTheme="majorBidi" w:cstheme="majorBidi"/>
          <w:sz w:val="24"/>
          <w:szCs w:val="24"/>
        </w:rPr>
        <w:t>Bivariate Frequency Tables</w:t>
      </w:r>
    </w:p>
    <w:p w14:paraId="251B804A" w14:textId="77777777" w:rsidR="005637AE" w:rsidRPr="00EE4072" w:rsidRDefault="005637AE" w:rsidP="00AF1399">
      <w:pPr>
        <w:numPr>
          <w:ilvl w:val="0"/>
          <w:numId w:val="151"/>
        </w:numPr>
        <w:rPr>
          <w:rFonts w:asciiTheme="majorBidi" w:hAnsiTheme="majorBidi" w:cstheme="majorBidi"/>
          <w:sz w:val="24"/>
          <w:szCs w:val="24"/>
        </w:rPr>
      </w:pPr>
      <w:r w:rsidRPr="00EE4072">
        <w:rPr>
          <w:rFonts w:asciiTheme="majorBidi" w:hAnsiTheme="majorBidi" w:cstheme="majorBidi"/>
          <w:sz w:val="24"/>
          <w:szCs w:val="24"/>
        </w:rPr>
        <w:t>Joint and Marginal Probabilities, Conditional Probability and</w:t>
      </w:r>
    </w:p>
    <w:p w14:paraId="2B155646" w14:textId="77777777" w:rsidR="005637AE" w:rsidRPr="00EE4072" w:rsidRDefault="005637AE" w:rsidP="00AF1399">
      <w:pPr>
        <w:numPr>
          <w:ilvl w:val="0"/>
          <w:numId w:val="151"/>
        </w:numPr>
        <w:rPr>
          <w:rFonts w:asciiTheme="majorBidi" w:hAnsiTheme="majorBidi" w:cstheme="majorBidi"/>
          <w:sz w:val="24"/>
          <w:szCs w:val="24"/>
        </w:rPr>
      </w:pPr>
      <w:r w:rsidRPr="00EE4072">
        <w:rPr>
          <w:rFonts w:asciiTheme="majorBidi" w:hAnsiTheme="majorBidi" w:cstheme="majorBidi"/>
          <w:sz w:val="24"/>
          <w:szCs w:val="24"/>
        </w:rPr>
        <w:t>Independence, Bayes’ Rule.</w:t>
      </w:r>
    </w:p>
    <w:p w14:paraId="6C9B8887" w14:textId="77777777" w:rsidR="005637AE" w:rsidRPr="00EE4072" w:rsidRDefault="00A1524E" w:rsidP="005637AE">
      <w:pPr>
        <w:rPr>
          <w:rFonts w:asciiTheme="majorBidi" w:hAnsiTheme="majorBidi" w:cstheme="majorBidi"/>
          <w:b/>
          <w:sz w:val="24"/>
          <w:szCs w:val="24"/>
        </w:rPr>
      </w:pPr>
      <w:r w:rsidRPr="00EE4072">
        <w:rPr>
          <w:rFonts w:asciiTheme="majorBidi" w:hAnsiTheme="majorBidi" w:cstheme="majorBidi"/>
          <w:b/>
          <w:sz w:val="24"/>
          <w:szCs w:val="24"/>
        </w:rPr>
        <w:t xml:space="preserve">RECOMMENDED READINGS: </w:t>
      </w:r>
    </w:p>
    <w:p w14:paraId="25D19FBA" w14:textId="77777777" w:rsidR="005637AE" w:rsidRPr="00EE4072" w:rsidRDefault="005637AE" w:rsidP="00AF1399">
      <w:pPr>
        <w:pStyle w:val="ListParagraph"/>
        <w:numPr>
          <w:ilvl w:val="0"/>
          <w:numId w:val="180"/>
        </w:numPr>
        <w:ind w:left="851"/>
        <w:rPr>
          <w:rFonts w:asciiTheme="majorBidi" w:hAnsiTheme="majorBidi" w:cstheme="majorBidi"/>
          <w:sz w:val="24"/>
          <w:szCs w:val="24"/>
        </w:rPr>
      </w:pPr>
      <w:r w:rsidRPr="00EE4072">
        <w:rPr>
          <w:rFonts w:asciiTheme="majorBidi" w:hAnsiTheme="majorBidi" w:cstheme="majorBidi"/>
          <w:sz w:val="24"/>
          <w:szCs w:val="24"/>
        </w:rPr>
        <w:t xml:space="preserve">Spiegel, M.R., Schiller, J.L. and </w:t>
      </w:r>
      <w:proofErr w:type="spellStart"/>
      <w:r w:rsidRPr="00EE4072">
        <w:rPr>
          <w:rFonts w:asciiTheme="majorBidi" w:hAnsiTheme="majorBidi" w:cstheme="majorBidi"/>
          <w:sz w:val="24"/>
          <w:szCs w:val="24"/>
        </w:rPr>
        <w:t>Sirinivasan</w:t>
      </w:r>
      <w:proofErr w:type="spellEnd"/>
      <w:r w:rsidRPr="00EE4072">
        <w:rPr>
          <w:rFonts w:asciiTheme="majorBidi" w:hAnsiTheme="majorBidi" w:cstheme="majorBidi"/>
          <w:sz w:val="24"/>
          <w:szCs w:val="24"/>
        </w:rPr>
        <w:t>, R.L. (2000</w:t>
      </w:r>
      <w:proofErr w:type="gramStart"/>
      <w:r w:rsidRPr="00EE4072">
        <w:rPr>
          <w:rFonts w:asciiTheme="majorBidi" w:hAnsiTheme="majorBidi" w:cstheme="majorBidi"/>
          <w:sz w:val="24"/>
          <w:szCs w:val="24"/>
        </w:rPr>
        <w:t>).Probability</w:t>
      </w:r>
      <w:proofErr w:type="gramEnd"/>
      <w:r w:rsidRPr="00EE4072">
        <w:rPr>
          <w:rFonts w:asciiTheme="majorBidi" w:hAnsiTheme="majorBidi" w:cstheme="majorBidi"/>
          <w:sz w:val="24"/>
          <w:szCs w:val="24"/>
        </w:rPr>
        <w:t xml:space="preserve"> and Statistics, 2nd </w:t>
      </w:r>
      <w:proofErr w:type="spellStart"/>
      <w:r w:rsidRPr="00EE4072">
        <w:rPr>
          <w:rFonts w:asciiTheme="majorBidi" w:hAnsiTheme="majorBidi" w:cstheme="majorBidi"/>
          <w:sz w:val="24"/>
          <w:szCs w:val="24"/>
        </w:rPr>
        <w:t>edition.New</w:t>
      </w:r>
      <w:proofErr w:type="spellEnd"/>
      <w:r w:rsidRPr="00EE4072">
        <w:rPr>
          <w:rFonts w:asciiTheme="majorBidi" w:hAnsiTheme="majorBidi" w:cstheme="majorBidi"/>
          <w:sz w:val="24"/>
          <w:szCs w:val="24"/>
        </w:rPr>
        <w:t xml:space="preserve"> York: </w:t>
      </w:r>
      <w:proofErr w:type="spellStart"/>
      <w:r w:rsidRPr="00EE4072">
        <w:rPr>
          <w:rFonts w:asciiTheme="majorBidi" w:hAnsiTheme="majorBidi" w:cstheme="majorBidi"/>
          <w:sz w:val="24"/>
          <w:szCs w:val="24"/>
        </w:rPr>
        <w:t>Schaums</w:t>
      </w:r>
      <w:proofErr w:type="spellEnd"/>
      <w:r w:rsidRPr="00EE4072">
        <w:rPr>
          <w:rFonts w:asciiTheme="majorBidi" w:hAnsiTheme="majorBidi" w:cstheme="majorBidi"/>
          <w:sz w:val="24"/>
          <w:szCs w:val="24"/>
        </w:rPr>
        <w:t xml:space="preserve"> Outlines Series. McGraw Hill.</w:t>
      </w:r>
    </w:p>
    <w:p w14:paraId="75E95FA2" w14:textId="77777777" w:rsidR="005637AE" w:rsidRPr="00EE4072" w:rsidRDefault="005637AE" w:rsidP="00AF1399">
      <w:pPr>
        <w:pStyle w:val="ListParagraph"/>
        <w:numPr>
          <w:ilvl w:val="0"/>
          <w:numId w:val="180"/>
        </w:numPr>
        <w:ind w:left="851"/>
        <w:rPr>
          <w:rFonts w:asciiTheme="majorBidi" w:hAnsiTheme="majorBidi" w:cstheme="majorBidi"/>
          <w:sz w:val="24"/>
          <w:szCs w:val="24"/>
        </w:rPr>
      </w:pPr>
      <w:r w:rsidRPr="00EE4072">
        <w:rPr>
          <w:rFonts w:asciiTheme="majorBidi" w:hAnsiTheme="majorBidi" w:cstheme="majorBidi"/>
          <w:sz w:val="24"/>
          <w:szCs w:val="24"/>
        </w:rPr>
        <w:t>Clark, G.M and Cooke, D. (1998</w:t>
      </w:r>
      <w:proofErr w:type="gramStart"/>
      <w:r w:rsidRPr="00EE4072">
        <w:rPr>
          <w:rFonts w:asciiTheme="majorBidi" w:hAnsiTheme="majorBidi" w:cstheme="majorBidi"/>
          <w:sz w:val="24"/>
          <w:szCs w:val="24"/>
        </w:rPr>
        <w:t>).A</w:t>
      </w:r>
      <w:proofErr w:type="gramEnd"/>
      <w:r w:rsidRPr="00EE4072">
        <w:rPr>
          <w:rFonts w:asciiTheme="majorBidi" w:hAnsiTheme="majorBidi" w:cstheme="majorBidi"/>
          <w:sz w:val="24"/>
          <w:szCs w:val="24"/>
        </w:rPr>
        <w:t xml:space="preserve"> Basic Course in Statistics, 4</w:t>
      </w:r>
      <w:r w:rsidRPr="00EE4072">
        <w:rPr>
          <w:rFonts w:asciiTheme="majorBidi" w:hAnsiTheme="majorBidi" w:cstheme="majorBidi"/>
          <w:sz w:val="24"/>
          <w:szCs w:val="24"/>
          <w:vertAlign w:val="superscript"/>
        </w:rPr>
        <w:t>th</w:t>
      </w:r>
      <w:r w:rsidRPr="00EE4072">
        <w:rPr>
          <w:rFonts w:asciiTheme="majorBidi" w:hAnsiTheme="majorBidi" w:cstheme="majorBidi"/>
          <w:sz w:val="24"/>
          <w:szCs w:val="24"/>
        </w:rPr>
        <w:t>edition, London: Arnold.</w:t>
      </w:r>
    </w:p>
    <w:p w14:paraId="1506CB7B" w14:textId="77777777" w:rsidR="005637AE" w:rsidRPr="00EE4072" w:rsidRDefault="005637AE" w:rsidP="00AF1399">
      <w:pPr>
        <w:pStyle w:val="ListParagraph"/>
        <w:numPr>
          <w:ilvl w:val="0"/>
          <w:numId w:val="180"/>
        </w:numPr>
        <w:ind w:left="851"/>
        <w:rPr>
          <w:rFonts w:asciiTheme="majorBidi" w:hAnsiTheme="majorBidi" w:cstheme="majorBidi"/>
          <w:sz w:val="24"/>
          <w:szCs w:val="24"/>
        </w:rPr>
      </w:pPr>
      <w:r w:rsidRPr="00EE4072">
        <w:rPr>
          <w:rFonts w:asciiTheme="majorBidi" w:hAnsiTheme="majorBidi" w:cstheme="majorBidi"/>
          <w:sz w:val="24"/>
          <w:szCs w:val="24"/>
        </w:rPr>
        <w:t>Walpole, R.E., Myers, R.H and Myers, S.L. (1998). Probability and Statistics for Engineers and Scientist 6</w:t>
      </w:r>
      <w:r w:rsidRPr="00EE4072">
        <w:rPr>
          <w:rFonts w:asciiTheme="majorBidi" w:hAnsiTheme="majorBidi" w:cstheme="majorBidi"/>
          <w:sz w:val="24"/>
          <w:szCs w:val="24"/>
          <w:vertAlign w:val="superscript"/>
        </w:rPr>
        <w:t>th</w:t>
      </w:r>
      <w:r w:rsidRPr="00EE4072">
        <w:rPr>
          <w:rFonts w:asciiTheme="majorBidi" w:hAnsiTheme="majorBidi" w:cstheme="majorBidi"/>
          <w:sz w:val="24"/>
          <w:szCs w:val="24"/>
        </w:rPr>
        <w:t xml:space="preserve"> edition, New York: Prentice Hall.</w:t>
      </w:r>
    </w:p>
    <w:p w14:paraId="40B8EA73" w14:textId="77777777" w:rsidR="005637AE" w:rsidRPr="00EE4072" w:rsidRDefault="005637AE" w:rsidP="00AF1399">
      <w:pPr>
        <w:pStyle w:val="ListParagraph"/>
        <w:numPr>
          <w:ilvl w:val="0"/>
          <w:numId w:val="180"/>
        </w:numPr>
        <w:ind w:left="851"/>
        <w:rPr>
          <w:rFonts w:asciiTheme="majorBidi" w:hAnsiTheme="majorBidi" w:cstheme="majorBidi"/>
          <w:sz w:val="24"/>
          <w:szCs w:val="24"/>
        </w:rPr>
      </w:pPr>
      <w:proofErr w:type="spellStart"/>
      <w:r w:rsidRPr="00EE4072">
        <w:rPr>
          <w:rFonts w:asciiTheme="majorBidi" w:hAnsiTheme="majorBidi" w:cstheme="majorBidi"/>
          <w:sz w:val="24"/>
          <w:szCs w:val="24"/>
        </w:rPr>
        <w:t>Mclave</w:t>
      </w:r>
      <w:proofErr w:type="spellEnd"/>
      <w:r w:rsidRPr="00EE4072">
        <w:rPr>
          <w:rFonts w:asciiTheme="majorBidi" w:hAnsiTheme="majorBidi" w:cstheme="majorBidi"/>
          <w:sz w:val="24"/>
          <w:szCs w:val="24"/>
        </w:rPr>
        <w:t>, J.T., Benson, P.G. and Snitch, T. (2005</w:t>
      </w:r>
      <w:proofErr w:type="gramStart"/>
      <w:r w:rsidRPr="00EE4072">
        <w:rPr>
          <w:rFonts w:asciiTheme="majorBidi" w:hAnsiTheme="majorBidi" w:cstheme="majorBidi"/>
          <w:sz w:val="24"/>
          <w:szCs w:val="24"/>
        </w:rPr>
        <w:t>).Statistics</w:t>
      </w:r>
      <w:proofErr w:type="gramEnd"/>
      <w:r w:rsidRPr="00EE4072">
        <w:rPr>
          <w:rFonts w:asciiTheme="majorBidi" w:hAnsiTheme="majorBidi" w:cstheme="majorBidi"/>
          <w:sz w:val="24"/>
          <w:szCs w:val="24"/>
        </w:rPr>
        <w:t xml:space="preserve"> for Business &amp; Economics,9th edition. New Jersey: Prentice Hall.</w:t>
      </w:r>
    </w:p>
    <w:p w14:paraId="11072388" w14:textId="77777777" w:rsidR="005637AE" w:rsidRPr="00EE4072" w:rsidRDefault="005637AE" w:rsidP="00AF1399">
      <w:pPr>
        <w:pStyle w:val="ListParagraph"/>
        <w:numPr>
          <w:ilvl w:val="0"/>
          <w:numId w:val="180"/>
        </w:numPr>
        <w:ind w:left="851"/>
        <w:rPr>
          <w:rFonts w:asciiTheme="majorBidi" w:hAnsiTheme="majorBidi" w:cstheme="majorBidi"/>
          <w:sz w:val="24"/>
          <w:szCs w:val="24"/>
        </w:rPr>
      </w:pPr>
      <w:r w:rsidRPr="00EE4072">
        <w:rPr>
          <w:rFonts w:asciiTheme="majorBidi" w:hAnsiTheme="majorBidi" w:cstheme="majorBidi"/>
          <w:sz w:val="24"/>
          <w:szCs w:val="24"/>
        </w:rPr>
        <w:t xml:space="preserve">Weiss, </w:t>
      </w:r>
      <w:proofErr w:type="gramStart"/>
      <w:r w:rsidRPr="00EE4072">
        <w:rPr>
          <w:rFonts w:asciiTheme="majorBidi" w:hAnsiTheme="majorBidi" w:cstheme="majorBidi"/>
          <w:sz w:val="24"/>
          <w:szCs w:val="24"/>
        </w:rPr>
        <w:t>N,A.</w:t>
      </w:r>
      <w:proofErr w:type="gramEnd"/>
      <w:r w:rsidRPr="00EE4072">
        <w:rPr>
          <w:rFonts w:asciiTheme="majorBidi" w:hAnsiTheme="majorBidi" w:cstheme="majorBidi"/>
          <w:sz w:val="24"/>
          <w:szCs w:val="24"/>
        </w:rPr>
        <w:t>(1997).Introductory Statistics,4</w:t>
      </w:r>
      <w:r w:rsidRPr="00EE4072">
        <w:rPr>
          <w:rFonts w:asciiTheme="majorBidi" w:hAnsiTheme="majorBidi" w:cstheme="majorBidi"/>
          <w:sz w:val="24"/>
          <w:szCs w:val="24"/>
          <w:vertAlign w:val="superscript"/>
        </w:rPr>
        <w:t>th</w:t>
      </w:r>
      <w:r w:rsidRPr="00EE4072">
        <w:rPr>
          <w:rFonts w:asciiTheme="majorBidi" w:hAnsiTheme="majorBidi" w:cstheme="majorBidi"/>
          <w:sz w:val="24"/>
          <w:szCs w:val="24"/>
        </w:rPr>
        <w:t xml:space="preserve"> edition. Addison-Wesley Pub. Company, Inc.</w:t>
      </w:r>
    </w:p>
    <w:p w14:paraId="59EAE582" w14:textId="77777777" w:rsidR="005637AE" w:rsidRPr="00EE4072" w:rsidRDefault="005637AE" w:rsidP="00AF1399">
      <w:pPr>
        <w:pStyle w:val="ListParagraph"/>
        <w:numPr>
          <w:ilvl w:val="0"/>
          <w:numId w:val="180"/>
        </w:numPr>
        <w:ind w:left="851"/>
        <w:rPr>
          <w:rFonts w:asciiTheme="majorBidi" w:hAnsiTheme="majorBidi" w:cstheme="majorBidi"/>
          <w:sz w:val="24"/>
          <w:szCs w:val="24"/>
        </w:rPr>
      </w:pPr>
      <w:r w:rsidRPr="00EE4072">
        <w:rPr>
          <w:rFonts w:asciiTheme="majorBidi" w:hAnsiTheme="majorBidi" w:cstheme="majorBidi"/>
          <w:sz w:val="24"/>
          <w:szCs w:val="24"/>
        </w:rPr>
        <w:t xml:space="preserve">Chaudhry, </w:t>
      </w:r>
      <w:proofErr w:type="spellStart"/>
      <w:r w:rsidRPr="00EE4072">
        <w:rPr>
          <w:rFonts w:asciiTheme="majorBidi" w:hAnsiTheme="majorBidi" w:cstheme="majorBidi"/>
          <w:sz w:val="24"/>
          <w:szCs w:val="24"/>
        </w:rPr>
        <w:t>S.M.and</w:t>
      </w:r>
      <w:proofErr w:type="spellEnd"/>
      <w:r w:rsidRPr="00EE4072">
        <w:rPr>
          <w:rFonts w:asciiTheme="majorBidi" w:hAnsiTheme="majorBidi" w:cstheme="majorBidi"/>
          <w:sz w:val="24"/>
          <w:szCs w:val="24"/>
        </w:rPr>
        <w:t xml:space="preserve"> Kamal, S. (1996</w:t>
      </w:r>
      <w:proofErr w:type="gramStart"/>
      <w:r w:rsidRPr="00EE4072">
        <w:rPr>
          <w:rFonts w:asciiTheme="majorBidi" w:hAnsiTheme="majorBidi" w:cstheme="majorBidi"/>
          <w:sz w:val="24"/>
          <w:szCs w:val="24"/>
        </w:rPr>
        <w:t>).Introduction</w:t>
      </w:r>
      <w:proofErr w:type="gramEnd"/>
      <w:r w:rsidRPr="00EE4072">
        <w:rPr>
          <w:rFonts w:asciiTheme="majorBidi" w:hAnsiTheme="majorBidi" w:cstheme="majorBidi"/>
          <w:sz w:val="24"/>
          <w:szCs w:val="24"/>
        </w:rPr>
        <w:t xml:space="preserve"> to Statistical Theory, P-I &amp; P-II, 6</w:t>
      </w:r>
      <w:r w:rsidRPr="00EE4072">
        <w:rPr>
          <w:rFonts w:asciiTheme="majorBidi" w:hAnsiTheme="majorBidi" w:cstheme="majorBidi"/>
          <w:sz w:val="24"/>
          <w:szCs w:val="24"/>
          <w:vertAlign w:val="superscript"/>
        </w:rPr>
        <w:t>th</w:t>
      </w:r>
      <w:r w:rsidRPr="00EE4072">
        <w:rPr>
          <w:rFonts w:asciiTheme="majorBidi" w:hAnsiTheme="majorBidi" w:cstheme="majorBidi"/>
          <w:sz w:val="24"/>
          <w:szCs w:val="24"/>
        </w:rPr>
        <w:t xml:space="preserve"> edition, Lahore: </w:t>
      </w:r>
      <w:proofErr w:type="spellStart"/>
      <w:r w:rsidRPr="00EE4072">
        <w:rPr>
          <w:rFonts w:asciiTheme="majorBidi" w:hAnsiTheme="majorBidi" w:cstheme="majorBidi"/>
          <w:sz w:val="24"/>
          <w:szCs w:val="24"/>
        </w:rPr>
        <w:t>Ilmi</w:t>
      </w:r>
      <w:proofErr w:type="spellEnd"/>
      <w:r w:rsidRPr="00EE4072">
        <w:rPr>
          <w:rFonts w:asciiTheme="majorBidi" w:hAnsiTheme="majorBidi" w:cstheme="majorBidi"/>
          <w:sz w:val="24"/>
          <w:szCs w:val="24"/>
        </w:rPr>
        <w:t xml:space="preserve"> Kitab Khan</w:t>
      </w:r>
    </w:p>
    <w:p w14:paraId="2373828C" w14:textId="77777777" w:rsidR="005637AE" w:rsidRPr="00EE4072" w:rsidRDefault="005637AE">
      <w:pPr>
        <w:rPr>
          <w:rFonts w:asciiTheme="majorBidi" w:hAnsiTheme="majorBidi" w:cstheme="majorBidi"/>
          <w:sz w:val="24"/>
          <w:szCs w:val="24"/>
        </w:rPr>
      </w:pPr>
      <w:r w:rsidRPr="00EE4072">
        <w:rPr>
          <w:rFonts w:asciiTheme="majorBidi" w:hAnsiTheme="majorBidi" w:cstheme="majorBidi"/>
          <w:sz w:val="24"/>
          <w:szCs w:val="24"/>
        </w:rPr>
        <w:br w:type="page"/>
      </w:r>
    </w:p>
    <w:p w14:paraId="2163F1EE" w14:textId="77777777" w:rsidR="00354ACD" w:rsidRPr="00EE4072" w:rsidRDefault="00354ACD" w:rsidP="00354ACD">
      <w:pPr>
        <w:spacing w:after="0" w:line="240" w:lineRule="auto"/>
        <w:jc w:val="right"/>
        <w:rPr>
          <w:rFonts w:asciiTheme="majorBidi" w:hAnsiTheme="majorBidi" w:cstheme="majorBidi"/>
          <w:b/>
          <w:bCs/>
          <w:sz w:val="24"/>
          <w:szCs w:val="24"/>
        </w:rPr>
      </w:pPr>
      <w:r w:rsidRPr="00EE4072">
        <w:rPr>
          <w:rFonts w:asciiTheme="majorBidi" w:hAnsiTheme="majorBidi" w:cstheme="majorBidi"/>
          <w:b/>
          <w:bCs/>
          <w:sz w:val="24"/>
          <w:szCs w:val="24"/>
        </w:rPr>
        <w:lastRenderedPageBreak/>
        <w:t>PROPOSED</w:t>
      </w:r>
    </w:p>
    <w:p w14:paraId="1244EC5D" w14:textId="77777777" w:rsidR="00354ACD" w:rsidRPr="00EE4072" w:rsidRDefault="00354ACD" w:rsidP="00354ACD">
      <w:pPr>
        <w:spacing w:after="0" w:line="240" w:lineRule="auto"/>
        <w:rPr>
          <w:rFonts w:asciiTheme="majorBidi" w:hAnsiTheme="majorBidi" w:cstheme="majorBidi"/>
          <w:b/>
          <w:bCs/>
          <w:sz w:val="24"/>
          <w:szCs w:val="24"/>
        </w:rPr>
      </w:pPr>
      <w:r w:rsidRPr="00EE4072">
        <w:rPr>
          <w:rFonts w:asciiTheme="majorBidi" w:hAnsiTheme="majorBidi" w:cstheme="majorBidi"/>
          <w:b/>
          <w:bCs/>
          <w:sz w:val="24"/>
          <w:szCs w:val="24"/>
        </w:rPr>
        <w:t>SW</w:t>
      </w:r>
      <w:r w:rsidR="00886D40" w:rsidRPr="00EE4072">
        <w:rPr>
          <w:rFonts w:asciiTheme="majorBidi" w:hAnsiTheme="majorBidi" w:cstheme="majorBidi"/>
          <w:b/>
          <w:bCs/>
          <w:sz w:val="24"/>
          <w:szCs w:val="24"/>
        </w:rPr>
        <w:t>-</w:t>
      </w:r>
      <w:r w:rsidRPr="00EE4072">
        <w:rPr>
          <w:rFonts w:asciiTheme="majorBidi" w:hAnsiTheme="majorBidi" w:cstheme="majorBidi"/>
          <w:b/>
          <w:bCs/>
          <w:sz w:val="24"/>
          <w:szCs w:val="24"/>
        </w:rPr>
        <w:t>314</w:t>
      </w:r>
      <w:r w:rsidRPr="00EE4072">
        <w:rPr>
          <w:rFonts w:asciiTheme="majorBidi" w:hAnsiTheme="majorBidi" w:cstheme="majorBidi"/>
          <w:b/>
          <w:bCs/>
          <w:sz w:val="24"/>
          <w:szCs w:val="24"/>
        </w:rPr>
        <w:tab/>
      </w:r>
      <w:r w:rsidRPr="00EE4072">
        <w:rPr>
          <w:rFonts w:asciiTheme="majorBidi" w:hAnsiTheme="majorBidi" w:cstheme="majorBidi"/>
          <w:b/>
          <w:bCs/>
          <w:sz w:val="24"/>
          <w:szCs w:val="24"/>
        </w:rPr>
        <w:tab/>
        <w:t>INTRODUCTION TO SOCIOLOGY</w:t>
      </w:r>
      <w:r w:rsidR="00084E53" w:rsidRPr="00EE4072">
        <w:rPr>
          <w:rFonts w:asciiTheme="majorBidi" w:hAnsiTheme="majorBidi" w:cstheme="majorBidi"/>
          <w:b/>
          <w:bCs/>
          <w:sz w:val="24"/>
          <w:szCs w:val="24"/>
        </w:rPr>
        <w:tab/>
      </w:r>
      <w:r w:rsidR="00084E53" w:rsidRPr="00EE4072">
        <w:rPr>
          <w:rFonts w:asciiTheme="majorBidi" w:hAnsiTheme="majorBidi" w:cstheme="majorBidi"/>
          <w:b/>
          <w:bCs/>
          <w:sz w:val="24"/>
          <w:szCs w:val="24"/>
        </w:rPr>
        <w:tab/>
      </w:r>
      <w:proofErr w:type="spellStart"/>
      <w:r w:rsidR="00EE4072" w:rsidRPr="00EE4072">
        <w:rPr>
          <w:rFonts w:asciiTheme="majorBidi" w:hAnsiTheme="majorBidi" w:cstheme="majorBidi"/>
          <w:b/>
          <w:bCs/>
          <w:sz w:val="24"/>
          <w:szCs w:val="24"/>
        </w:rPr>
        <w:t>Cr.Hrs</w:t>
      </w:r>
      <w:proofErr w:type="spellEnd"/>
      <w:r w:rsidR="00084E53" w:rsidRPr="00EE4072">
        <w:rPr>
          <w:rFonts w:asciiTheme="majorBidi" w:hAnsiTheme="majorBidi" w:cstheme="majorBidi"/>
          <w:b/>
          <w:bCs/>
          <w:sz w:val="24"/>
          <w:szCs w:val="24"/>
        </w:rPr>
        <w:t>: 03</w:t>
      </w:r>
    </w:p>
    <w:p w14:paraId="792C6866" w14:textId="77777777" w:rsidR="00354ACD" w:rsidRPr="00EE4072" w:rsidRDefault="00354ACD" w:rsidP="00354ACD">
      <w:pPr>
        <w:spacing w:after="0" w:line="240" w:lineRule="auto"/>
        <w:jc w:val="center"/>
        <w:rPr>
          <w:rFonts w:asciiTheme="majorBidi" w:hAnsiTheme="majorBidi" w:cstheme="majorBidi"/>
          <w:b/>
          <w:sz w:val="24"/>
          <w:szCs w:val="24"/>
        </w:rPr>
      </w:pPr>
    </w:p>
    <w:p w14:paraId="37AE0F3C" w14:textId="77777777" w:rsidR="00354ACD" w:rsidRPr="00EE4072" w:rsidRDefault="00A1524E" w:rsidP="00354ACD">
      <w:pPr>
        <w:spacing w:after="0" w:line="240" w:lineRule="auto"/>
        <w:rPr>
          <w:rFonts w:asciiTheme="majorBidi" w:hAnsiTheme="majorBidi" w:cstheme="majorBidi"/>
          <w:b/>
          <w:sz w:val="24"/>
          <w:szCs w:val="24"/>
        </w:rPr>
      </w:pPr>
      <w:r w:rsidRPr="00EE4072">
        <w:rPr>
          <w:rFonts w:asciiTheme="majorBidi" w:hAnsiTheme="majorBidi" w:cstheme="majorBidi"/>
          <w:b/>
          <w:sz w:val="24"/>
          <w:szCs w:val="24"/>
        </w:rPr>
        <w:t xml:space="preserve">COURSE OBJECTIVES: </w:t>
      </w:r>
    </w:p>
    <w:p w14:paraId="2B8B4624" w14:textId="77777777" w:rsidR="00354ACD" w:rsidRPr="00EE4072" w:rsidRDefault="00354ACD" w:rsidP="00354ACD">
      <w:pPr>
        <w:spacing w:after="0" w:line="240" w:lineRule="auto"/>
        <w:rPr>
          <w:rFonts w:asciiTheme="majorBidi" w:hAnsiTheme="majorBidi" w:cstheme="majorBidi"/>
          <w:b/>
          <w:sz w:val="24"/>
          <w:szCs w:val="24"/>
        </w:rPr>
      </w:pPr>
    </w:p>
    <w:p w14:paraId="190EA8A6" w14:textId="77777777" w:rsidR="00354ACD" w:rsidRPr="00EE4072" w:rsidRDefault="00354ACD" w:rsidP="00354ACD">
      <w:pPr>
        <w:spacing w:after="0" w:line="240" w:lineRule="auto"/>
        <w:jc w:val="both"/>
        <w:rPr>
          <w:rFonts w:asciiTheme="majorBidi" w:hAnsiTheme="majorBidi" w:cstheme="majorBidi"/>
          <w:sz w:val="24"/>
          <w:szCs w:val="24"/>
        </w:rPr>
      </w:pPr>
      <w:r w:rsidRPr="00EE4072">
        <w:rPr>
          <w:rFonts w:asciiTheme="majorBidi" w:hAnsiTheme="majorBidi" w:cstheme="majorBidi"/>
          <w:sz w:val="24"/>
          <w:szCs w:val="24"/>
        </w:rPr>
        <w:t xml:space="preserve">The course is designed to introduce the students with sociological concepts and the discipline. The focus of the course shall be on significant concepts like culture, </w:t>
      </w:r>
      <w:proofErr w:type="spellStart"/>
      <w:proofErr w:type="gramStart"/>
      <w:r w:rsidRPr="00EE4072">
        <w:rPr>
          <w:rFonts w:asciiTheme="majorBidi" w:hAnsiTheme="majorBidi" w:cstheme="majorBidi"/>
          <w:sz w:val="24"/>
          <w:szCs w:val="24"/>
        </w:rPr>
        <w:t>socialization,social</w:t>
      </w:r>
      <w:proofErr w:type="spellEnd"/>
      <w:proofErr w:type="gramEnd"/>
      <w:r w:rsidRPr="00EE4072">
        <w:rPr>
          <w:rFonts w:asciiTheme="majorBidi" w:hAnsiTheme="majorBidi" w:cstheme="majorBidi"/>
          <w:sz w:val="24"/>
          <w:szCs w:val="24"/>
        </w:rPr>
        <w:t xml:space="preserve"> structures and processes. </w:t>
      </w:r>
    </w:p>
    <w:p w14:paraId="6268AC6A" w14:textId="77777777" w:rsidR="00354ACD" w:rsidRPr="00EE4072" w:rsidRDefault="00354ACD" w:rsidP="00354ACD">
      <w:pPr>
        <w:spacing w:after="0" w:line="240" w:lineRule="auto"/>
        <w:jc w:val="both"/>
        <w:rPr>
          <w:rFonts w:asciiTheme="majorBidi" w:hAnsiTheme="majorBidi" w:cstheme="majorBidi"/>
          <w:sz w:val="24"/>
          <w:szCs w:val="24"/>
        </w:rPr>
      </w:pPr>
    </w:p>
    <w:p w14:paraId="64AB3C9E" w14:textId="77777777" w:rsidR="00354ACD" w:rsidRPr="00EE4072" w:rsidRDefault="00A1524E" w:rsidP="00354ACD">
      <w:pPr>
        <w:spacing w:after="0" w:line="240" w:lineRule="auto"/>
        <w:jc w:val="both"/>
        <w:rPr>
          <w:rFonts w:asciiTheme="majorBidi" w:hAnsiTheme="majorBidi" w:cstheme="majorBidi"/>
          <w:b/>
          <w:bCs/>
          <w:sz w:val="24"/>
          <w:szCs w:val="24"/>
        </w:rPr>
      </w:pPr>
      <w:r w:rsidRPr="00EE4072">
        <w:rPr>
          <w:rFonts w:asciiTheme="majorBidi" w:hAnsiTheme="majorBidi" w:cstheme="majorBidi"/>
          <w:b/>
          <w:bCs/>
          <w:sz w:val="24"/>
          <w:szCs w:val="24"/>
        </w:rPr>
        <w:t xml:space="preserve">COURSE CONTENTS: </w:t>
      </w:r>
    </w:p>
    <w:p w14:paraId="184158A3" w14:textId="77777777" w:rsidR="00354ACD" w:rsidRPr="00EE4072" w:rsidRDefault="00354ACD" w:rsidP="00354ACD">
      <w:pPr>
        <w:spacing w:after="0" w:line="240" w:lineRule="auto"/>
        <w:jc w:val="both"/>
        <w:rPr>
          <w:rFonts w:asciiTheme="majorBidi" w:hAnsiTheme="majorBidi" w:cstheme="majorBidi"/>
          <w:sz w:val="24"/>
          <w:szCs w:val="24"/>
        </w:rPr>
      </w:pPr>
    </w:p>
    <w:p w14:paraId="1DF21386" w14:textId="77777777" w:rsidR="00354ACD" w:rsidRPr="00EE4072" w:rsidRDefault="00354ACD" w:rsidP="00354ACD">
      <w:pPr>
        <w:spacing w:after="0" w:line="240" w:lineRule="auto"/>
        <w:jc w:val="both"/>
        <w:rPr>
          <w:rFonts w:asciiTheme="majorBidi" w:hAnsiTheme="majorBidi" w:cstheme="majorBidi"/>
          <w:sz w:val="24"/>
          <w:szCs w:val="24"/>
        </w:rPr>
      </w:pPr>
      <w:r w:rsidRPr="00EE4072">
        <w:rPr>
          <w:rFonts w:asciiTheme="majorBidi" w:hAnsiTheme="majorBidi" w:cstheme="majorBidi"/>
          <w:sz w:val="24"/>
          <w:szCs w:val="24"/>
        </w:rPr>
        <w:t>1. Introduction:</w:t>
      </w:r>
    </w:p>
    <w:p w14:paraId="6AE3B8E5" w14:textId="77777777" w:rsidR="00354ACD" w:rsidRPr="00EE4072" w:rsidRDefault="00354ACD" w:rsidP="00AF1399">
      <w:pPr>
        <w:pStyle w:val="ListParagraph"/>
        <w:numPr>
          <w:ilvl w:val="1"/>
          <w:numId w:val="5"/>
        </w:numPr>
        <w:autoSpaceDE w:val="0"/>
        <w:autoSpaceDN w:val="0"/>
        <w:adjustRightInd w:val="0"/>
        <w:spacing w:after="0" w:line="240" w:lineRule="auto"/>
        <w:jc w:val="both"/>
        <w:rPr>
          <w:rFonts w:asciiTheme="majorBidi" w:hAnsiTheme="majorBidi" w:cstheme="majorBidi"/>
          <w:sz w:val="24"/>
          <w:szCs w:val="24"/>
        </w:rPr>
      </w:pPr>
      <w:r w:rsidRPr="00EE4072">
        <w:rPr>
          <w:rFonts w:asciiTheme="majorBidi" w:hAnsiTheme="majorBidi" w:cstheme="majorBidi"/>
          <w:sz w:val="24"/>
          <w:szCs w:val="24"/>
        </w:rPr>
        <w:t xml:space="preserve">Definition, </w:t>
      </w:r>
      <w:proofErr w:type="gramStart"/>
      <w:r w:rsidRPr="00EE4072">
        <w:rPr>
          <w:rFonts w:asciiTheme="majorBidi" w:hAnsiTheme="majorBidi" w:cstheme="majorBidi"/>
          <w:sz w:val="24"/>
          <w:szCs w:val="24"/>
        </w:rPr>
        <w:t>Scope</w:t>
      </w:r>
      <w:proofErr w:type="gramEnd"/>
      <w:r w:rsidRPr="00EE4072">
        <w:rPr>
          <w:rFonts w:asciiTheme="majorBidi" w:hAnsiTheme="majorBidi" w:cstheme="majorBidi"/>
          <w:sz w:val="24"/>
          <w:szCs w:val="24"/>
        </w:rPr>
        <w:t xml:space="preserve"> and Significance of Sociology </w:t>
      </w:r>
    </w:p>
    <w:p w14:paraId="3D391264" w14:textId="77777777" w:rsidR="00354ACD" w:rsidRPr="00EE4072" w:rsidRDefault="00354ACD" w:rsidP="00AF1399">
      <w:pPr>
        <w:pStyle w:val="ListParagraph"/>
        <w:numPr>
          <w:ilvl w:val="1"/>
          <w:numId w:val="5"/>
        </w:numPr>
        <w:autoSpaceDE w:val="0"/>
        <w:autoSpaceDN w:val="0"/>
        <w:adjustRightInd w:val="0"/>
        <w:spacing w:after="0" w:line="240" w:lineRule="auto"/>
        <w:jc w:val="both"/>
        <w:rPr>
          <w:rFonts w:asciiTheme="majorBidi" w:hAnsiTheme="majorBidi" w:cstheme="majorBidi"/>
          <w:sz w:val="24"/>
          <w:szCs w:val="24"/>
        </w:rPr>
      </w:pPr>
      <w:r w:rsidRPr="00EE4072">
        <w:rPr>
          <w:rFonts w:asciiTheme="majorBidi" w:hAnsiTheme="majorBidi" w:cstheme="majorBidi"/>
          <w:sz w:val="24"/>
          <w:szCs w:val="24"/>
        </w:rPr>
        <w:t>Fields and Application of Sociology</w:t>
      </w:r>
    </w:p>
    <w:p w14:paraId="51836111" w14:textId="77777777" w:rsidR="00886D40" w:rsidRPr="00EE4072" w:rsidRDefault="00886D40" w:rsidP="00886D40">
      <w:pPr>
        <w:pStyle w:val="ListParagraph"/>
        <w:autoSpaceDE w:val="0"/>
        <w:autoSpaceDN w:val="0"/>
        <w:adjustRightInd w:val="0"/>
        <w:spacing w:after="0" w:line="240" w:lineRule="auto"/>
        <w:ind w:left="1440"/>
        <w:jc w:val="both"/>
        <w:rPr>
          <w:rFonts w:asciiTheme="majorBidi" w:hAnsiTheme="majorBidi" w:cstheme="majorBidi"/>
          <w:sz w:val="24"/>
          <w:szCs w:val="24"/>
        </w:rPr>
      </w:pPr>
    </w:p>
    <w:p w14:paraId="382FA1BE" w14:textId="77777777" w:rsidR="00354ACD" w:rsidRPr="00EE4072" w:rsidRDefault="00354ACD" w:rsidP="00354ACD">
      <w:pPr>
        <w:autoSpaceDE w:val="0"/>
        <w:autoSpaceDN w:val="0"/>
        <w:adjustRightInd w:val="0"/>
        <w:spacing w:after="0" w:line="240" w:lineRule="auto"/>
        <w:jc w:val="both"/>
        <w:rPr>
          <w:rFonts w:asciiTheme="majorBidi" w:hAnsiTheme="majorBidi" w:cstheme="majorBidi"/>
          <w:sz w:val="24"/>
          <w:szCs w:val="24"/>
        </w:rPr>
      </w:pPr>
      <w:r w:rsidRPr="00EE4072">
        <w:rPr>
          <w:rFonts w:asciiTheme="majorBidi" w:hAnsiTheme="majorBidi" w:cstheme="majorBidi"/>
          <w:sz w:val="24"/>
          <w:szCs w:val="24"/>
        </w:rPr>
        <w:t>2. Social Interaction and Social Structure:</w:t>
      </w:r>
    </w:p>
    <w:p w14:paraId="165CC454" w14:textId="77777777" w:rsidR="00354ACD" w:rsidRPr="00EE4072" w:rsidRDefault="00354ACD" w:rsidP="00AF1399">
      <w:pPr>
        <w:pStyle w:val="ListParagraph"/>
        <w:numPr>
          <w:ilvl w:val="0"/>
          <w:numId w:val="6"/>
        </w:numPr>
        <w:autoSpaceDE w:val="0"/>
        <w:autoSpaceDN w:val="0"/>
        <w:adjustRightInd w:val="0"/>
        <w:spacing w:after="0" w:line="240" w:lineRule="auto"/>
        <w:jc w:val="both"/>
        <w:rPr>
          <w:rFonts w:asciiTheme="majorBidi" w:hAnsiTheme="majorBidi" w:cstheme="majorBidi"/>
          <w:sz w:val="24"/>
          <w:szCs w:val="24"/>
        </w:rPr>
      </w:pPr>
      <w:r w:rsidRPr="00EE4072">
        <w:rPr>
          <w:rFonts w:asciiTheme="majorBidi" w:hAnsiTheme="majorBidi" w:cstheme="majorBidi"/>
          <w:sz w:val="24"/>
          <w:szCs w:val="24"/>
        </w:rPr>
        <w:t>Social Interaction</w:t>
      </w:r>
    </w:p>
    <w:p w14:paraId="7FE476DF" w14:textId="77777777" w:rsidR="00354ACD" w:rsidRPr="00EE4072" w:rsidRDefault="00354ACD" w:rsidP="00AF1399">
      <w:pPr>
        <w:pStyle w:val="ListParagraph"/>
        <w:numPr>
          <w:ilvl w:val="0"/>
          <w:numId w:val="6"/>
        </w:numPr>
        <w:autoSpaceDE w:val="0"/>
        <w:autoSpaceDN w:val="0"/>
        <w:adjustRightInd w:val="0"/>
        <w:spacing w:after="0" w:line="240" w:lineRule="auto"/>
        <w:jc w:val="both"/>
        <w:rPr>
          <w:rFonts w:asciiTheme="majorBidi" w:hAnsiTheme="majorBidi" w:cstheme="majorBidi"/>
          <w:sz w:val="24"/>
          <w:szCs w:val="24"/>
        </w:rPr>
      </w:pPr>
      <w:r w:rsidRPr="00EE4072">
        <w:rPr>
          <w:rFonts w:asciiTheme="majorBidi" w:hAnsiTheme="majorBidi" w:cstheme="majorBidi"/>
          <w:sz w:val="24"/>
          <w:szCs w:val="24"/>
        </w:rPr>
        <w:t>Social Processes</w:t>
      </w:r>
    </w:p>
    <w:p w14:paraId="7AB1373A" w14:textId="77777777" w:rsidR="00354ACD" w:rsidRPr="00EE4072" w:rsidRDefault="00886D40" w:rsidP="00AF1399">
      <w:pPr>
        <w:pStyle w:val="ListParagraph"/>
        <w:numPr>
          <w:ilvl w:val="0"/>
          <w:numId w:val="6"/>
        </w:numPr>
        <w:autoSpaceDE w:val="0"/>
        <w:autoSpaceDN w:val="0"/>
        <w:adjustRightInd w:val="0"/>
        <w:spacing w:after="0" w:line="240" w:lineRule="auto"/>
        <w:jc w:val="both"/>
        <w:rPr>
          <w:rFonts w:asciiTheme="majorBidi" w:hAnsiTheme="majorBidi" w:cstheme="majorBidi"/>
          <w:sz w:val="24"/>
          <w:szCs w:val="24"/>
        </w:rPr>
      </w:pPr>
      <w:r w:rsidRPr="00EE4072">
        <w:rPr>
          <w:rFonts w:asciiTheme="majorBidi" w:hAnsiTheme="majorBidi" w:cstheme="majorBidi"/>
          <w:sz w:val="24"/>
          <w:szCs w:val="24"/>
        </w:rPr>
        <w:t>Social Structure: Role and Status, Social I</w:t>
      </w:r>
      <w:r w:rsidR="00354ACD" w:rsidRPr="00EE4072">
        <w:rPr>
          <w:rFonts w:asciiTheme="majorBidi" w:hAnsiTheme="majorBidi" w:cstheme="majorBidi"/>
          <w:sz w:val="24"/>
          <w:szCs w:val="24"/>
        </w:rPr>
        <w:t xml:space="preserve">nstitutions </w:t>
      </w:r>
    </w:p>
    <w:p w14:paraId="7BA0B3C3" w14:textId="77777777" w:rsidR="00354ACD" w:rsidRPr="00EE4072" w:rsidRDefault="00354ACD" w:rsidP="00354ACD">
      <w:pPr>
        <w:autoSpaceDE w:val="0"/>
        <w:autoSpaceDN w:val="0"/>
        <w:adjustRightInd w:val="0"/>
        <w:spacing w:after="0" w:line="240" w:lineRule="auto"/>
        <w:jc w:val="both"/>
        <w:rPr>
          <w:rFonts w:asciiTheme="majorBidi" w:hAnsiTheme="majorBidi" w:cstheme="majorBidi"/>
          <w:sz w:val="24"/>
          <w:szCs w:val="24"/>
        </w:rPr>
      </w:pPr>
      <w:r w:rsidRPr="00EE4072">
        <w:rPr>
          <w:rFonts w:asciiTheme="majorBidi" w:hAnsiTheme="majorBidi" w:cstheme="majorBidi"/>
          <w:sz w:val="24"/>
          <w:szCs w:val="24"/>
        </w:rPr>
        <w:t>3. Culture:</w:t>
      </w:r>
    </w:p>
    <w:p w14:paraId="5F1D3E3E" w14:textId="77777777" w:rsidR="00354ACD" w:rsidRPr="00EE4072" w:rsidRDefault="00886D40" w:rsidP="00AF1399">
      <w:pPr>
        <w:pStyle w:val="ListParagraph"/>
        <w:numPr>
          <w:ilvl w:val="0"/>
          <w:numId w:val="7"/>
        </w:numPr>
        <w:autoSpaceDE w:val="0"/>
        <w:autoSpaceDN w:val="0"/>
        <w:adjustRightInd w:val="0"/>
        <w:spacing w:after="0" w:line="240" w:lineRule="auto"/>
        <w:jc w:val="both"/>
        <w:rPr>
          <w:rFonts w:asciiTheme="majorBidi" w:hAnsiTheme="majorBidi" w:cstheme="majorBidi"/>
          <w:sz w:val="24"/>
          <w:szCs w:val="24"/>
        </w:rPr>
      </w:pPr>
      <w:r w:rsidRPr="00EE4072">
        <w:rPr>
          <w:rFonts w:asciiTheme="majorBidi" w:hAnsiTheme="majorBidi" w:cstheme="majorBidi"/>
          <w:sz w:val="24"/>
          <w:szCs w:val="24"/>
        </w:rPr>
        <w:t>Definitions and T</w:t>
      </w:r>
      <w:r w:rsidR="00354ACD" w:rsidRPr="00EE4072">
        <w:rPr>
          <w:rFonts w:asciiTheme="majorBidi" w:hAnsiTheme="majorBidi" w:cstheme="majorBidi"/>
          <w:sz w:val="24"/>
          <w:szCs w:val="24"/>
        </w:rPr>
        <w:t>ypes of Culture</w:t>
      </w:r>
    </w:p>
    <w:p w14:paraId="7FE9BAD8" w14:textId="77777777" w:rsidR="00354ACD" w:rsidRPr="00EE4072" w:rsidRDefault="00886D40" w:rsidP="00AF1399">
      <w:pPr>
        <w:pStyle w:val="ListParagraph"/>
        <w:numPr>
          <w:ilvl w:val="0"/>
          <w:numId w:val="7"/>
        </w:numPr>
        <w:autoSpaceDE w:val="0"/>
        <w:autoSpaceDN w:val="0"/>
        <w:adjustRightInd w:val="0"/>
        <w:spacing w:after="0" w:line="240" w:lineRule="auto"/>
        <w:jc w:val="both"/>
        <w:rPr>
          <w:rFonts w:asciiTheme="majorBidi" w:hAnsiTheme="majorBidi" w:cstheme="majorBidi"/>
          <w:sz w:val="24"/>
          <w:szCs w:val="24"/>
        </w:rPr>
      </w:pPr>
      <w:r w:rsidRPr="00EE4072">
        <w:rPr>
          <w:rFonts w:asciiTheme="majorBidi" w:hAnsiTheme="majorBidi" w:cstheme="majorBidi"/>
          <w:sz w:val="24"/>
          <w:szCs w:val="24"/>
        </w:rPr>
        <w:t>Elements and O</w:t>
      </w:r>
      <w:r w:rsidR="00354ACD" w:rsidRPr="00EE4072">
        <w:rPr>
          <w:rFonts w:asciiTheme="majorBidi" w:hAnsiTheme="majorBidi" w:cstheme="majorBidi"/>
          <w:sz w:val="24"/>
          <w:szCs w:val="24"/>
        </w:rPr>
        <w:t>rganizations of Culture</w:t>
      </w:r>
    </w:p>
    <w:p w14:paraId="44B1E701" w14:textId="77777777" w:rsidR="00354ACD" w:rsidRPr="00EE4072" w:rsidRDefault="00886D40" w:rsidP="00AF1399">
      <w:pPr>
        <w:pStyle w:val="ListParagraph"/>
        <w:numPr>
          <w:ilvl w:val="0"/>
          <w:numId w:val="7"/>
        </w:numPr>
        <w:autoSpaceDE w:val="0"/>
        <w:autoSpaceDN w:val="0"/>
        <w:adjustRightInd w:val="0"/>
        <w:spacing w:after="0" w:line="240" w:lineRule="auto"/>
        <w:jc w:val="both"/>
        <w:rPr>
          <w:rFonts w:asciiTheme="majorBidi" w:hAnsiTheme="majorBidi" w:cstheme="majorBidi"/>
          <w:sz w:val="24"/>
          <w:szCs w:val="24"/>
        </w:rPr>
      </w:pPr>
      <w:r w:rsidRPr="00EE4072">
        <w:rPr>
          <w:rFonts w:asciiTheme="majorBidi" w:hAnsiTheme="majorBidi" w:cstheme="majorBidi"/>
          <w:sz w:val="24"/>
          <w:szCs w:val="24"/>
        </w:rPr>
        <w:t>Related C</w:t>
      </w:r>
      <w:r w:rsidR="00354ACD" w:rsidRPr="00EE4072">
        <w:rPr>
          <w:rFonts w:asciiTheme="majorBidi" w:hAnsiTheme="majorBidi" w:cstheme="majorBidi"/>
          <w:sz w:val="24"/>
          <w:szCs w:val="24"/>
        </w:rPr>
        <w:t xml:space="preserve">oncepts: </w:t>
      </w:r>
      <w:proofErr w:type="gramStart"/>
      <w:r w:rsidR="00354ACD" w:rsidRPr="00EE4072">
        <w:rPr>
          <w:rFonts w:asciiTheme="majorBidi" w:hAnsiTheme="majorBidi" w:cstheme="majorBidi"/>
          <w:sz w:val="24"/>
          <w:szCs w:val="24"/>
        </w:rPr>
        <w:t>Sub Culture</w:t>
      </w:r>
      <w:proofErr w:type="gramEnd"/>
      <w:r w:rsidR="00354ACD" w:rsidRPr="00EE4072">
        <w:rPr>
          <w:rFonts w:asciiTheme="majorBidi" w:hAnsiTheme="majorBidi" w:cstheme="majorBidi"/>
          <w:sz w:val="24"/>
          <w:szCs w:val="24"/>
        </w:rPr>
        <w:t xml:space="preserve">, Cultural Lag, Cultural Variation, Cultural Relativism, Counter Culture, Ethnocentrism and </w:t>
      </w:r>
      <w:proofErr w:type="spellStart"/>
      <w:r w:rsidR="00354ACD" w:rsidRPr="00EE4072">
        <w:rPr>
          <w:rFonts w:asciiTheme="majorBidi" w:hAnsiTheme="majorBidi" w:cstheme="majorBidi"/>
          <w:sz w:val="24"/>
          <w:szCs w:val="24"/>
        </w:rPr>
        <w:t>Xenocentrism</w:t>
      </w:r>
      <w:proofErr w:type="spellEnd"/>
    </w:p>
    <w:p w14:paraId="77F7F8FC" w14:textId="77777777" w:rsidR="00886D40" w:rsidRPr="00EE4072" w:rsidRDefault="00886D40" w:rsidP="00886D40">
      <w:pPr>
        <w:pStyle w:val="ListParagraph"/>
        <w:autoSpaceDE w:val="0"/>
        <w:autoSpaceDN w:val="0"/>
        <w:adjustRightInd w:val="0"/>
        <w:spacing w:after="0" w:line="240" w:lineRule="auto"/>
        <w:ind w:left="1440"/>
        <w:jc w:val="both"/>
        <w:rPr>
          <w:rFonts w:asciiTheme="majorBidi" w:hAnsiTheme="majorBidi" w:cstheme="majorBidi"/>
          <w:sz w:val="24"/>
          <w:szCs w:val="24"/>
        </w:rPr>
      </w:pPr>
    </w:p>
    <w:p w14:paraId="7F17E3C3" w14:textId="77777777" w:rsidR="00354ACD" w:rsidRPr="00EE4072" w:rsidRDefault="00354ACD" w:rsidP="00354ACD">
      <w:pPr>
        <w:autoSpaceDE w:val="0"/>
        <w:autoSpaceDN w:val="0"/>
        <w:adjustRightInd w:val="0"/>
        <w:spacing w:after="0" w:line="240" w:lineRule="auto"/>
        <w:jc w:val="both"/>
        <w:rPr>
          <w:rFonts w:asciiTheme="majorBidi" w:hAnsiTheme="majorBidi" w:cstheme="majorBidi"/>
          <w:sz w:val="24"/>
          <w:szCs w:val="24"/>
        </w:rPr>
      </w:pPr>
      <w:r w:rsidRPr="00EE4072">
        <w:rPr>
          <w:rFonts w:asciiTheme="majorBidi" w:hAnsiTheme="majorBidi" w:cstheme="majorBidi"/>
          <w:sz w:val="24"/>
          <w:szCs w:val="24"/>
        </w:rPr>
        <w:t>4. Groups and Organization:</w:t>
      </w:r>
    </w:p>
    <w:p w14:paraId="5289B8BC" w14:textId="77777777" w:rsidR="00354ACD" w:rsidRPr="00EE4072" w:rsidRDefault="00354ACD" w:rsidP="00AF1399">
      <w:pPr>
        <w:pStyle w:val="ListParagraph"/>
        <w:numPr>
          <w:ilvl w:val="0"/>
          <w:numId w:val="8"/>
        </w:numPr>
        <w:autoSpaceDE w:val="0"/>
        <w:autoSpaceDN w:val="0"/>
        <w:adjustRightInd w:val="0"/>
        <w:spacing w:after="0" w:line="240" w:lineRule="auto"/>
        <w:jc w:val="both"/>
        <w:rPr>
          <w:rFonts w:asciiTheme="majorBidi" w:hAnsiTheme="majorBidi" w:cstheme="majorBidi"/>
          <w:sz w:val="24"/>
          <w:szCs w:val="24"/>
        </w:rPr>
      </w:pPr>
      <w:r w:rsidRPr="00EE4072">
        <w:rPr>
          <w:rFonts w:asciiTheme="majorBidi" w:hAnsiTheme="majorBidi" w:cstheme="majorBidi"/>
          <w:sz w:val="24"/>
          <w:szCs w:val="24"/>
        </w:rPr>
        <w:t>Social Groups: Types and Functions of Groups</w:t>
      </w:r>
    </w:p>
    <w:p w14:paraId="0880D8BF" w14:textId="77777777" w:rsidR="00354ACD" w:rsidRPr="00EE4072" w:rsidRDefault="00354ACD" w:rsidP="00AF1399">
      <w:pPr>
        <w:pStyle w:val="ListParagraph"/>
        <w:numPr>
          <w:ilvl w:val="0"/>
          <w:numId w:val="8"/>
        </w:numPr>
        <w:autoSpaceDE w:val="0"/>
        <w:autoSpaceDN w:val="0"/>
        <w:adjustRightInd w:val="0"/>
        <w:spacing w:after="0" w:line="240" w:lineRule="auto"/>
        <w:jc w:val="both"/>
        <w:rPr>
          <w:rFonts w:asciiTheme="majorBidi" w:hAnsiTheme="majorBidi" w:cstheme="majorBidi"/>
          <w:sz w:val="24"/>
          <w:szCs w:val="24"/>
        </w:rPr>
      </w:pPr>
      <w:r w:rsidRPr="00EE4072">
        <w:rPr>
          <w:rFonts w:asciiTheme="majorBidi" w:hAnsiTheme="majorBidi" w:cstheme="majorBidi"/>
          <w:sz w:val="24"/>
          <w:szCs w:val="24"/>
        </w:rPr>
        <w:t>Formal and Informal Organizations</w:t>
      </w:r>
    </w:p>
    <w:p w14:paraId="5207BFB3" w14:textId="77777777" w:rsidR="00886D40" w:rsidRPr="00EE4072" w:rsidRDefault="00886D40" w:rsidP="00886D40">
      <w:pPr>
        <w:pStyle w:val="ListParagraph"/>
        <w:autoSpaceDE w:val="0"/>
        <w:autoSpaceDN w:val="0"/>
        <w:adjustRightInd w:val="0"/>
        <w:spacing w:after="0" w:line="240" w:lineRule="auto"/>
        <w:ind w:left="1440"/>
        <w:jc w:val="both"/>
        <w:rPr>
          <w:rFonts w:asciiTheme="majorBidi" w:hAnsiTheme="majorBidi" w:cstheme="majorBidi"/>
          <w:sz w:val="24"/>
          <w:szCs w:val="24"/>
        </w:rPr>
      </w:pPr>
    </w:p>
    <w:p w14:paraId="0E52053B" w14:textId="77777777" w:rsidR="00354ACD" w:rsidRPr="00EE4072" w:rsidRDefault="00354ACD" w:rsidP="00354ACD">
      <w:pPr>
        <w:autoSpaceDE w:val="0"/>
        <w:autoSpaceDN w:val="0"/>
        <w:adjustRightInd w:val="0"/>
        <w:spacing w:after="0" w:line="240" w:lineRule="auto"/>
        <w:jc w:val="both"/>
        <w:rPr>
          <w:rFonts w:asciiTheme="majorBidi" w:hAnsiTheme="majorBidi" w:cstheme="majorBidi"/>
          <w:sz w:val="24"/>
          <w:szCs w:val="24"/>
        </w:rPr>
      </w:pPr>
      <w:r w:rsidRPr="00EE4072">
        <w:rPr>
          <w:rFonts w:asciiTheme="majorBidi" w:hAnsiTheme="majorBidi" w:cstheme="majorBidi"/>
          <w:sz w:val="24"/>
          <w:szCs w:val="24"/>
        </w:rPr>
        <w:t>5. Socialization:</w:t>
      </w:r>
    </w:p>
    <w:p w14:paraId="7B9F5BAE" w14:textId="77777777" w:rsidR="00354ACD" w:rsidRPr="00EE4072" w:rsidRDefault="00354ACD" w:rsidP="00AF1399">
      <w:pPr>
        <w:pStyle w:val="ListParagraph"/>
        <w:numPr>
          <w:ilvl w:val="0"/>
          <w:numId w:val="9"/>
        </w:numPr>
        <w:autoSpaceDE w:val="0"/>
        <w:autoSpaceDN w:val="0"/>
        <w:adjustRightInd w:val="0"/>
        <w:spacing w:after="0" w:line="240" w:lineRule="auto"/>
        <w:jc w:val="both"/>
        <w:rPr>
          <w:rFonts w:asciiTheme="majorBidi" w:hAnsiTheme="majorBidi" w:cstheme="majorBidi"/>
          <w:sz w:val="24"/>
          <w:szCs w:val="24"/>
        </w:rPr>
      </w:pPr>
      <w:r w:rsidRPr="00EE4072">
        <w:rPr>
          <w:rFonts w:asciiTheme="majorBidi" w:hAnsiTheme="majorBidi" w:cstheme="majorBidi"/>
          <w:sz w:val="24"/>
          <w:szCs w:val="24"/>
        </w:rPr>
        <w:t>Definition and Process of Socialization</w:t>
      </w:r>
    </w:p>
    <w:p w14:paraId="2B8D2BB5" w14:textId="77777777" w:rsidR="00354ACD" w:rsidRPr="00EE4072" w:rsidRDefault="00354ACD" w:rsidP="00AF1399">
      <w:pPr>
        <w:pStyle w:val="ListParagraph"/>
        <w:numPr>
          <w:ilvl w:val="0"/>
          <w:numId w:val="9"/>
        </w:numPr>
        <w:autoSpaceDE w:val="0"/>
        <w:autoSpaceDN w:val="0"/>
        <w:adjustRightInd w:val="0"/>
        <w:spacing w:after="0" w:line="240" w:lineRule="auto"/>
        <w:jc w:val="both"/>
        <w:rPr>
          <w:rFonts w:asciiTheme="majorBidi" w:hAnsiTheme="majorBidi" w:cstheme="majorBidi"/>
          <w:sz w:val="24"/>
          <w:szCs w:val="24"/>
        </w:rPr>
      </w:pPr>
      <w:r w:rsidRPr="00EE4072">
        <w:rPr>
          <w:rFonts w:asciiTheme="majorBidi" w:hAnsiTheme="majorBidi" w:cstheme="majorBidi"/>
          <w:sz w:val="24"/>
          <w:szCs w:val="24"/>
        </w:rPr>
        <w:t>Types of Socialization</w:t>
      </w:r>
    </w:p>
    <w:p w14:paraId="61D27E37" w14:textId="77777777" w:rsidR="00354ACD" w:rsidRPr="00EE4072" w:rsidRDefault="00886D40" w:rsidP="00AF1399">
      <w:pPr>
        <w:pStyle w:val="ListParagraph"/>
        <w:numPr>
          <w:ilvl w:val="0"/>
          <w:numId w:val="9"/>
        </w:numPr>
        <w:autoSpaceDE w:val="0"/>
        <w:autoSpaceDN w:val="0"/>
        <w:adjustRightInd w:val="0"/>
        <w:spacing w:after="0" w:line="240" w:lineRule="auto"/>
        <w:jc w:val="both"/>
        <w:rPr>
          <w:rFonts w:asciiTheme="majorBidi" w:hAnsiTheme="majorBidi" w:cstheme="majorBidi"/>
          <w:sz w:val="24"/>
          <w:szCs w:val="24"/>
        </w:rPr>
      </w:pPr>
      <w:r w:rsidRPr="00EE4072">
        <w:rPr>
          <w:rFonts w:asciiTheme="majorBidi" w:hAnsiTheme="majorBidi" w:cstheme="majorBidi"/>
          <w:sz w:val="24"/>
          <w:szCs w:val="24"/>
        </w:rPr>
        <w:t>Agents of S</w:t>
      </w:r>
      <w:r w:rsidR="00354ACD" w:rsidRPr="00EE4072">
        <w:rPr>
          <w:rFonts w:asciiTheme="majorBidi" w:hAnsiTheme="majorBidi" w:cstheme="majorBidi"/>
          <w:sz w:val="24"/>
          <w:szCs w:val="24"/>
        </w:rPr>
        <w:t>ocialization</w:t>
      </w:r>
    </w:p>
    <w:p w14:paraId="6340FE69" w14:textId="77777777" w:rsidR="00886D40" w:rsidRPr="00EE4072" w:rsidRDefault="00886D40" w:rsidP="00886D40">
      <w:pPr>
        <w:pStyle w:val="ListParagraph"/>
        <w:autoSpaceDE w:val="0"/>
        <w:autoSpaceDN w:val="0"/>
        <w:adjustRightInd w:val="0"/>
        <w:spacing w:after="0" w:line="240" w:lineRule="auto"/>
        <w:ind w:left="1440"/>
        <w:jc w:val="both"/>
        <w:rPr>
          <w:rFonts w:asciiTheme="majorBidi" w:hAnsiTheme="majorBidi" w:cstheme="majorBidi"/>
          <w:sz w:val="24"/>
          <w:szCs w:val="24"/>
        </w:rPr>
      </w:pPr>
    </w:p>
    <w:p w14:paraId="4F6CFAB4" w14:textId="77777777" w:rsidR="00354ACD" w:rsidRPr="00EE4072" w:rsidRDefault="00354ACD" w:rsidP="00354ACD">
      <w:pPr>
        <w:autoSpaceDE w:val="0"/>
        <w:autoSpaceDN w:val="0"/>
        <w:adjustRightInd w:val="0"/>
        <w:spacing w:after="0" w:line="240" w:lineRule="auto"/>
        <w:jc w:val="both"/>
        <w:rPr>
          <w:rFonts w:asciiTheme="majorBidi" w:hAnsiTheme="majorBidi" w:cstheme="majorBidi"/>
          <w:sz w:val="24"/>
          <w:szCs w:val="24"/>
        </w:rPr>
      </w:pPr>
      <w:r w:rsidRPr="00EE4072">
        <w:rPr>
          <w:rFonts w:asciiTheme="majorBidi" w:hAnsiTheme="majorBidi" w:cstheme="majorBidi"/>
          <w:sz w:val="24"/>
          <w:szCs w:val="24"/>
        </w:rPr>
        <w:t>6. Social Stratification:</w:t>
      </w:r>
    </w:p>
    <w:p w14:paraId="22DAAF32" w14:textId="77777777" w:rsidR="00354ACD" w:rsidRPr="00EE4072" w:rsidRDefault="00886D40" w:rsidP="00AF1399">
      <w:pPr>
        <w:pStyle w:val="ListParagraph"/>
        <w:numPr>
          <w:ilvl w:val="0"/>
          <w:numId w:val="10"/>
        </w:numPr>
        <w:autoSpaceDE w:val="0"/>
        <w:autoSpaceDN w:val="0"/>
        <w:adjustRightInd w:val="0"/>
        <w:spacing w:after="0" w:line="240" w:lineRule="auto"/>
        <w:jc w:val="both"/>
        <w:rPr>
          <w:rFonts w:asciiTheme="majorBidi" w:hAnsiTheme="majorBidi" w:cstheme="majorBidi"/>
          <w:sz w:val="24"/>
          <w:szCs w:val="24"/>
        </w:rPr>
      </w:pPr>
      <w:r w:rsidRPr="00EE4072">
        <w:rPr>
          <w:rFonts w:asciiTheme="majorBidi" w:hAnsiTheme="majorBidi" w:cstheme="majorBidi"/>
          <w:sz w:val="24"/>
          <w:szCs w:val="24"/>
        </w:rPr>
        <w:t>Definition and M</w:t>
      </w:r>
      <w:r w:rsidR="00354ACD" w:rsidRPr="00EE4072">
        <w:rPr>
          <w:rFonts w:asciiTheme="majorBidi" w:hAnsiTheme="majorBidi" w:cstheme="majorBidi"/>
          <w:sz w:val="24"/>
          <w:szCs w:val="24"/>
        </w:rPr>
        <w:t xml:space="preserve">eaning </w:t>
      </w:r>
    </w:p>
    <w:p w14:paraId="3A7FE8E8" w14:textId="77777777" w:rsidR="00354ACD" w:rsidRPr="00EE4072" w:rsidRDefault="00354ACD" w:rsidP="00AF1399">
      <w:pPr>
        <w:pStyle w:val="ListParagraph"/>
        <w:numPr>
          <w:ilvl w:val="0"/>
          <w:numId w:val="10"/>
        </w:numPr>
        <w:autoSpaceDE w:val="0"/>
        <w:autoSpaceDN w:val="0"/>
        <w:adjustRightInd w:val="0"/>
        <w:spacing w:after="0" w:line="240" w:lineRule="auto"/>
        <w:jc w:val="both"/>
        <w:rPr>
          <w:rFonts w:asciiTheme="majorBidi" w:hAnsiTheme="majorBidi" w:cstheme="majorBidi"/>
          <w:sz w:val="24"/>
          <w:szCs w:val="24"/>
        </w:rPr>
      </w:pPr>
      <w:r w:rsidRPr="00EE4072">
        <w:rPr>
          <w:rFonts w:asciiTheme="majorBidi" w:hAnsiTheme="majorBidi" w:cstheme="majorBidi"/>
          <w:sz w:val="24"/>
          <w:szCs w:val="24"/>
        </w:rPr>
        <w:t>Caste and Class</w:t>
      </w:r>
    </w:p>
    <w:p w14:paraId="5816DAA8" w14:textId="77777777" w:rsidR="00886D40" w:rsidRPr="00EE4072" w:rsidRDefault="00354ACD" w:rsidP="00AF1399">
      <w:pPr>
        <w:pStyle w:val="ListParagraph"/>
        <w:numPr>
          <w:ilvl w:val="0"/>
          <w:numId w:val="10"/>
        </w:numPr>
        <w:autoSpaceDE w:val="0"/>
        <w:autoSpaceDN w:val="0"/>
        <w:adjustRightInd w:val="0"/>
        <w:spacing w:after="0" w:line="240" w:lineRule="auto"/>
        <w:jc w:val="both"/>
        <w:rPr>
          <w:rFonts w:asciiTheme="majorBidi" w:hAnsiTheme="majorBidi" w:cstheme="majorBidi"/>
          <w:sz w:val="24"/>
          <w:szCs w:val="24"/>
        </w:rPr>
      </w:pPr>
      <w:r w:rsidRPr="00EE4072">
        <w:rPr>
          <w:rFonts w:asciiTheme="majorBidi" w:hAnsiTheme="majorBidi" w:cstheme="majorBidi"/>
          <w:sz w:val="24"/>
          <w:szCs w:val="24"/>
        </w:rPr>
        <w:t>Approaches to the Study of Social Stratification</w:t>
      </w:r>
    </w:p>
    <w:p w14:paraId="7FCF38B8" w14:textId="77777777" w:rsidR="00354ACD" w:rsidRPr="00EE4072" w:rsidRDefault="00354ACD" w:rsidP="00886D40">
      <w:pPr>
        <w:pStyle w:val="ListParagraph"/>
        <w:autoSpaceDE w:val="0"/>
        <w:autoSpaceDN w:val="0"/>
        <w:adjustRightInd w:val="0"/>
        <w:spacing w:after="0" w:line="240" w:lineRule="auto"/>
        <w:ind w:left="1440"/>
        <w:jc w:val="both"/>
        <w:rPr>
          <w:rFonts w:asciiTheme="majorBidi" w:hAnsiTheme="majorBidi" w:cstheme="majorBidi"/>
          <w:sz w:val="24"/>
          <w:szCs w:val="24"/>
        </w:rPr>
      </w:pPr>
      <w:r w:rsidRPr="00EE4072">
        <w:rPr>
          <w:rFonts w:asciiTheme="majorBidi" w:hAnsiTheme="majorBidi" w:cstheme="majorBidi"/>
          <w:sz w:val="24"/>
          <w:szCs w:val="24"/>
        </w:rPr>
        <w:tab/>
      </w:r>
    </w:p>
    <w:p w14:paraId="4BBFD4F1" w14:textId="77777777" w:rsidR="00354ACD" w:rsidRPr="00EE4072" w:rsidRDefault="00354ACD" w:rsidP="00354ACD">
      <w:pPr>
        <w:autoSpaceDE w:val="0"/>
        <w:autoSpaceDN w:val="0"/>
        <w:adjustRightInd w:val="0"/>
        <w:spacing w:after="0" w:line="240" w:lineRule="auto"/>
        <w:jc w:val="both"/>
        <w:rPr>
          <w:rFonts w:asciiTheme="majorBidi" w:hAnsiTheme="majorBidi" w:cstheme="majorBidi"/>
          <w:sz w:val="24"/>
          <w:szCs w:val="24"/>
        </w:rPr>
      </w:pPr>
      <w:r w:rsidRPr="00EE4072">
        <w:rPr>
          <w:rFonts w:asciiTheme="majorBidi" w:hAnsiTheme="majorBidi" w:cstheme="majorBidi"/>
          <w:sz w:val="24"/>
          <w:szCs w:val="24"/>
        </w:rPr>
        <w:t xml:space="preserve">7. Social Change: </w:t>
      </w:r>
    </w:p>
    <w:p w14:paraId="1959032F" w14:textId="77777777" w:rsidR="00354ACD" w:rsidRPr="00EE4072" w:rsidRDefault="00354ACD" w:rsidP="00AF1399">
      <w:pPr>
        <w:pStyle w:val="Style"/>
        <w:numPr>
          <w:ilvl w:val="0"/>
          <w:numId w:val="11"/>
        </w:numPr>
        <w:tabs>
          <w:tab w:val="left" w:pos="5"/>
          <w:tab w:val="left" w:pos="900"/>
        </w:tabs>
        <w:ind w:left="1440" w:right="2"/>
        <w:jc w:val="both"/>
        <w:rPr>
          <w:rFonts w:asciiTheme="majorBidi" w:hAnsiTheme="majorBidi" w:cstheme="majorBidi"/>
          <w:w w:val="92"/>
        </w:rPr>
      </w:pPr>
      <w:r w:rsidRPr="00EE4072">
        <w:rPr>
          <w:rFonts w:asciiTheme="majorBidi" w:hAnsiTheme="majorBidi" w:cstheme="majorBidi"/>
          <w:w w:val="92"/>
        </w:rPr>
        <w:t>Definition</w:t>
      </w:r>
    </w:p>
    <w:p w14:paraId="06DBEF8E" w14:textId="77777777" w:rsidR="00354ACD" w:rsidRPr="00EE4072" w:rsidRDefault="00354ACD" w:rsidP="00AF1399">
      <w:pPr>
        <w:pStyle w:val="Style"/>
        <w:numPr>
          <w:ilvl w:val="0"/>
          <w:numId w:val="11"/>
        </w:numPr>
        <w:tabs>
          <w:tab w:val="left" w:pos="5"/>
          <w:tab w:val="left" w:pos="900"/>
        </w:tabs>
        <w:ind w:left="1440" w:right="2"/>
        <w:jc w:val="both"/>
        <w:rPr>
          <w:rFonts w:asciiTheme="majorBidi" w:hAnsiTheme="majorBidi" w:cstheme="majorBidi"/>
          <w:w w:val="92"/>
        </w:rPr>
      </w:pPr>
      <w:r w:rsidRPr="00EE4072">
        <w:rPr>
          <w:rFonts w:asciiTheme="majorBidi" w:hAnsiTheme="majorBidi" w:cstheme="majorBidi"/>
          <w:w w:val="92"/>
        </w:rPr>
        <w:t>Types of Social Change</w:t>
      </w:r>
    </w:p>
    <w:p w14:paraId="3E81C705" w14:textId="77777777" w:rsidR="00354ACD" w:rsidRPr="00EE4072" w:rsidRDefault="00354ACD" w:rsidP="00AF1399">
      <w:pPr>
        <w:pStyle w:val="Style"/>
        <w:numPr>
          <w:ilvl w:val="0"/>
          <w:numId w:val="11"/>
        </w:numPr>
        <w:tabs>
          <w:tab w:val="left" w:pos="5"/>
          <w:tab w:val="left" w:pos="900"/>
        </w:tabs>
        <w:ind w:left="1440" w:right="2"/>
        <w:jc w:val="both"/>
        <w:rPr>
          <w:rFonts w:asciiTheme="majorBidi" w:hAnsiTheme="majorBidi" w:cstheme="majorBidi"/>
          <w:w w:val="92"/>
        </w:rPr>
      </w:pPr>
      <w:r w:rsidRPr="00EE4072">
        <w:rPr>
          <w:rFonts w:asciiTheme="majorBidi" w:hAnsiTheme="majorBidi" w:cstheme="majorBidi"/>
          <w:w w:val="92"/>
        </w:rPr>
        <w:t>Theories of Social Change (Cyclic Theory, Dialectic Theory)</w:t>
      </w:r>
    </w:p>
    <w:p w14:paraId="13BCD9A5" w14:textId="77777777" w:rsidR="00354ACD" w:rsidRPr="00EE4072" w:rsidRDefault="00354ACD" w:rsidP="00AF1399">
      <w:pPr>
        <w:pStyle w:val="Style"/>
        <w:numPr>
          <w:ilvl w:val="0"/>
          <w:numId w:val="11"/>
        </w:numPr>
        <w:tabs>
          <w:tab w:val="left" w:pos="5"/>
          <w:tab w:val="left" w:pos="900"/>
        </w:tabs>
        <w:ind w:left="1440" w:right="2"/>
        <w:jc w:val="both"/>
        <w:rPr>
          <w:rFonts w:asciiTheme="majorBidi" w:hAnsiTheme="majorBidi" w:cstheme="majorBidi"/>
          <w:w w:val="92"/>
        </w:rPr>
      </w:pPr>
      <w:r w:rsidRPr="00EE4072">
        <w:rPr>
          <w:rFonts w:asciiTheme="majorBidi" w:hAnsiTheme="majorBidi" w:cstheme="majorBidi"/>
        </w:rPr>
        <w:t>Factors which Promote and Hinder Social Change</w:t>
      </w:r>
    </w:p>
    <w:p w14:paraId="4EF645B7" w14:textId="77777777" w:rsidR="00886D40" w:rsidRPr="00EE4072" w:rsidRDefault="00886D40" w:rsidP="00886D40">
      <w:pPr>
        <w:pStyle w:val="Style"/>
        <w:tabs>
          <w:tab w:val="left" w:pos="5"/>
          <w:tab w:val="left" w:pos="900"/>
        </w:tabs>
        <w:ind w:left="1440" w:right="2"/>
        <w:jc w:val="both"/>
        <w:rPr>
          <w:rFonts w:asciiTheme="majorBidi" w:hAnsiTheme="majorBidi" w:cstheme="majorBidi"/>
          <w:w w:val="92"/>
        </w:rPr>
      </w:pPr>
    </w:p>
    <w:p w14:paraId="58DD4EDA" w14:textId="77777777" w:rsidR="00354ACD" w:rsidRPr="00EE4072" w:rsidRDefault="00354ACD" w:rsidP="00354ACD">
      <w:pPr>
        <w:pStyle w:val="Heading1"/>
        <w:spacing w:before="0"/>
        <w:rPr>
          <w:rFonts w:asciiTheme="majorBidi" w:hAnsiTheme="majorBidi"/>
          <w:b w:val="0"/>
          <w:bCs w:val="0"/>
          <w:color w:val="auto"/>
          <w:sz w:val="24"/>
          <w:szCs w:val="24"/>
        </w:rPr>
      </w:pPr>
      <w:r w:rsidRPr="00EE4072">
        <w:rPr>
          <w:rFonts w:asciiTheme="majorBidi" w:hAnsiTheme="majorBidi"/>
          <w:b w:val="0"/>
          <w:bCs w:val="0"/>
          <w:color w:val="auto"/>
          <w:sz w:val="24"/>
          <w:szCs w:val="24"/>
        </w:rPr>
        <w:t>8. Basic Social Institutions</w:t>
      </w:r>
    </w:p>
    <w:p w14:paraId="3D26E513" w14:textId="77777777" w:rsidR="00354ACD" w:rsidRPr="00EE4072" w:rsidRDefault="00354ACD" w:rsidP="00AF1399">
      <w:pPr>
        <w:pStyle w:val="ListParagraph"/>
        <w:numPr>
          <w:ilvl w:val="1"/>
          <w:numId w:val="4"/>
        </w:numPr>
        <w:spacing w:after="0" w:line="240" w:lineRule="auto"/>
        <w:rPr>
          <w:rFonts w:asciiTheme="majorBidi" w:hAnsiTheme="majorBidi" w:cstheme="majorBidi"/>
          <w:sz w:val="24"/>
          <w:szCs w:val="24"/>
        </w:rPr>
      </w:pPr>
      <w:r w:rsidRPr="00EE4072">
        <w:rPr>
          <w:rFonts w:asciiTheme="majorBidi" w:hAnsiTheme="majorBidi" w:cstheme="majorBidi"/>
          <w:sz w:val="24"/>
          <w:szCs w:val="24"/>
        </w:rPr>
        <w:t>Family</w:t>
      </w:r>
    </w:p>
    <w:p w14:paraId="182EE89D" w14:textId="77777777" w:rsidR="00354ACD" w:rsidRPr="00EE4072" w:rsidRDefault="00354ACD" w:rsidP="00AF1399">
      <w:pPr>
        <w:pStyle w:val="ListParagraph"/>
        <w:numPr>
          <w:ilvl w:val="1"/>
          <w:numId w:val="4"/>
        </w:numPr>
        <w:spacing w:after="0" w:line="240" w:lineRule="auto"/>
        <w:rPr>
          <w:rFonts w:asciiTheme="majorBidi" w:hAnsiTheme="majorBidi" w:cstheme="majorBidi"/>
          <w:sz w:val="24"/>
          <w:szCs w:val="24"/>
        </w:rPr>
      </w:pPr>
      <w:r w:rsidRPr="00EE4072">
        <w:rPr>
          <w:rFonts w:asciiTheme="majorBidi" w:hAnsiTheme="majorBidi" w:cstheme="majorBidi"/>
          <w:sz w:val="24"/>
          <w:szCs w:val="24"/>
        </w:rPr>
        <w:t>Religion</w:t>
      </w:r>
    </w:p>
    <w:p w14:paraId="5A9E994A" w14:textId="77777777" w:rsidR="00354ACD" w:rsidRPr="00EE4072" w:rsidRDefault="00354ACD" w:rsidP="00AF1399">
      <w:pPr>
        <w:pStyle w:val="ListParagraph"/>
        <w:numPr>
          <w:ilvl w:val="1"/>
          <w:numId w:val="4"/>
        </w:numPr>
        <w:spacing w:after="0" w:line="240" w:lineRule="auto"/>
        <w:rPr>
          <w:rFonts w:asciiTheme="majorBidi" w:hAnsiTheme="majorBidi" w:cstheme="majorBidi"/>
          <w:sz w:val="24"/>
          <w:szCs w:val="24"/>
        </w:rPr>
      </w:pPr>
      <w:r w:rsidRPr="00EE4072">
        <w:rPr>
          <w:rFonts w:asciiTheme="majorBidi" w:hAnsiTheme="majorBidi" w:cstheme="majorBidi"/>
          <w:sz w:val="24"/>
          <w:szCs w:val="24"/>
        </w:rPr>
        <w:t>Education</w:t>
      </w:r>
    </w:p>
    <w:p w14:paraId="116B85F3" w14:textId="77777777" w:rsidR="00354ACD" w:rsidRPr="00EE4072" w:rsidRDefault="00354ACD" w:rsidP="00AF1399">
      <w:pPr>
        <w:pStyle w:val="ListParagraph"/>
        <w:numPr>
          <w:ilvl w:val="1"/>
          <w:numId w:val="4"/>
        </w:numPr>
        <w:spacing w:after="0" w:line="240" w:lineRule="auto"/>
        <w:rPr>
          <w:rFonts w:asciiTheme="majorBidi" w:hAnsiTheme="majorBidi" w:cstheme="majorBidi"/>
          <w:sz w:val="24"/>
          <w:szCs w:val="24"/>
        </w:rPr>
      </w:pPr>
      <w:r w:rsidRPr="00EE4072">
        <w:rPr>
          <w:rFonts w:asciiTheme="majorBidi" w:hAnsiTheme="majorBidi" w:cstheme="majorBidi"/>
          <w:sz w:val="24"/>
          <w:szCs w:val="24"/>
        </w:rPr>
        <w:t>Economy</w:t>
      </w:r>
    </w:p>
    <w:p w14:paraId="64FE7B7D" w14:textId="77777777" w:rsidR="00354ACD" w:rsidRPr="00EE4072" w:rsidRDefault="00354ACD" w:rsidP="00AF1399">
      <w:pPr>
        <w:pStyle w:val="ListParagraph"/>
        <w:numPr>
          <w:ilvl w:val="1"/>
          <w:numId w:val="4"/>
        </w:numPr>
        <w:spacing w:after="0" w:line="240" w:lineRule="auto"/>
        <w:rPr>
          <w:rFonts w:asciiTheme="majorBidi" w:hAnsiTheme="majorBidi" w:cstheme="majorBidi"/>
          <w:sz w:val="24"/>
          <w:szCs w:val="24"/>
        </w:rPr>
      </w:pPr>
      <w:r w:rsidRPr="00EE4072">
        <w:rPr>
          <w:rFonts w:asciiTheme="majorBidi" w:hAnsiTheme="majorBidi" w:cstheme="majorBidi"/>
          <w:sz w:val="24"/>
          <w:szCs w:val="24"/>
        </w:rPr>
        <w:lastRenderedPageBreak/>
        <w:t xml:space="preserve">Politics </w:t>
      </w:r>
    </w:p>
    <w:p w14:paraId="11D45DCE" w14:textId="77777777" w:rsidR="00354ACD" w:rsidRPr="00EE4072" w:rsidRDefault="00354ACD" w:rsidP="00354ACD">
      <w:pPr>
        <w:pStyle w:val="Heading1"/>
        <w:spacing w:before="0"/>
        <w:rPr>
          <w:rFonts w:asciiTheme="majorBidi" w:hAnsiTheme="majorBidi"/>
          <w:color w:val="auto"/>
          <w:sz w:val="24"/>
          <w:szCs w:val="24"/>
        </w:rPr>
      </w:pPr>
    </w:p>
    <w:p w14:paraId="1B1F50D3" w14:textId="77777777" w:rsidR="00886D40" w:rsidRPr="00EE4072" w:rsidRDefault="00886D40" w:rsidP="00354ACD">
      <w:pPr>
        <w:pStyle w:val="Heading1"/>
        <w:spacing w:before="0"/>
        <w:rPr>
          <w:rFonts w:asciiTheme="majorBidi" w:hAnsiTheme="majorBidi"/>
          <w:color w:val="auto"/>
          <w:sz w:val="24"/>
          <w:szCs w:val="24"/>
        </w:rPr>
      </w:pPr>
    </w:p>
    <w:p w14:paraId="1B6C6FD8" w14:textId="77777777" w:rsidR="00354ACD" w:rsidRPr="00EE4072" w:rsidRDefault="00A1524E" w:rsidP="00354ACD">
      <w:pPr>
        <w:pStyle w:val="Heading1"/>
        <w:spacing w:before="0"/>
        <w:rPr>
          <w:rFonts w:asciiTheme="majorBidi" w:hAnsiTheme="majorBidi"/>
          <w:color w:val="auto"/>
          <w:sz w:val="24"/>
          <w:szCs w:val="24"/>
        </w:rPr>
      </w:pPr>
      <w:r w:rsidRPr="00EE4072">
        <w:rPr>
          <w:rFonts w:asciiTheme="majorBidi" w:hAnsiTheme="majorBidi"/>
          <w:color w:val="auto"/>
          <w:sz w:val="24"/>
          <w:szCs w:val="24"/>
        </w:rPr>
        <w:t xml:space="preserve">RECOMMENDED READINGS: </w:t>
      </w:r>
    </w:p>
    <w:p w14:paraId="2A0B65FF" w14:textId="77777777" w:rsidR="00354ACD" w:rsidRPr="00EE4072" w:rsidRDefault="00354ACD" w:rsidP="00354ACD">
      <w:pPr>
        <w:autoSpaceDE w:val="0"/>
        <w:autoSpaceDN w:val="0"/>
        <w:adjustRightInd w:val="0"/>
        <w:spacing w:after="0" w:line="240" w:lineRule="auto"/>
        <w:ind w:left="720"/>
        <w:jc w:val="both"/>
        <w:rPr>
          <w:rFonts w:asciiTheme="majorBidi" w:hAnsiTheme="majorBidi" w:cstheme="majorBidi"/>
          <w:sz w:val="24"/>
          <w:szCs w:val="24"/>
        </w:rPr>
      </w:pPr>
    </w:p>
    <w:p w14:paraId="1254A7C7" w14:textId="77777777" w:rsidR="00354ACD" w:rsidRPr="00EE4072" w:rsidRDefault="00354ACD" w:rsidP="00AF1399">
      <w:pPr>
        <w:numPr>
          <w:ilvl w:val="0"/>
          <w:numId w:val="181"/>
        </w:numPr>
        <w:autoSpaceDE w:val="0"/>
        <w:autoSpaceDN w:val="0"/>
        <w:adjustRightInd w:val="0"/>
        <w:spacing w:after="0" w:line="360" w:lineRule="auto"/>
        <w:ind w:left="851"/>
        <w:jc w:val="both"/>
        <w:rPr>
          <w:rFonts w:asciiTheme="majorBidi" w:hAnsiTheme="majorBidi" w:cstheme="majorBidi"/>
          <w:sz w:val="24"/>
          <w:szCs w:val="24"/>
        </w:rPr>
      </w:pPr>
      <w:r w:rsidRPr="00EE4072">
        <w:rPr>
          <w:rFonts w:asciiTheme="majorBidi" w:hAnsiTheme="majorBidi" w:cstheme="majorBidi"/>
          <w:sz w:val="24"/>
          <w:szCs w:val="24"/>
        </w:rPr>
        <w:t xml:space="preserve">Margaret, A., &amp; Taylor, H.F. (2001). </w:t>
      </w:r>
      <w:r w:rsidRPr="00EE4072">
        <w:rPr>
          <w:rFonts w:asciiTheme="majorBidi" w:hAnsiTheme="majorBidi" w:cstheme="majorBidi"/>
          <w:i/>
          <w:sz w:val="24"/>
          <w:szCs w:val="24"/>
        </w:rPr>
        <w:t>Sociology</w:t>
      </w:r>
      <w:r w:rsidR="00AF380B" w:rsidRPr="00EE4072">
        <w:rPr>
          <w:rFonts w:asciiTheme="majorBidi" w:hAnsiTheme="majorBidi" w:cstheme="majorBidi"/>
          <w:i/>
          <w:sz w:val="24"/>
          <w:szCs w:val="24"/>
        </w:rPr>
        <w:t xml:space="preserve">: </w:t>
      </w:r>
      <w:proofErr w:type="spellStart"/>
      <w:r w:rsidR="00280518" w:rsidRPr="00EE4072">
        <w:rPr>
          <w:rFonts w:asciiTheme="majorBidi" w:hAnsiTheme="majorBidi" w:cstheme="majorBidi"/>
          <w:i/>
          <w:sz w:val="24"/>
          <w:szCs w:val="24"/>
        </w:rPr>
        <w:t>T</w:t>
      </w:r>
      <w:r w:rsidRPr="00EE4072">
        <w:rPr>
          <w:rFonts w:asciiTheme="majorBidi" w:hAnsiTheme="majorBidi" w:cstheme="majorBidi"/>
          <w:i/>
          <w:sz w:val="24"/>
          <w:szCs w:val="24"/>
        </w:rPr>
        <w:t>the</w:t>
      </w:r>
      <w:proofErr w:type="spellEnd"/>
      <w:r w:rsidRPr="00EE4072">
        <w:rPr>
          <w:rFonts w:asciiTheme="majorBidi" w:hAnsiTheme="majorBidi" w:cstheme="majorBidi"/>
          <w:i/>
          <w:sz w:val="24"/>
          <w:szCs w:val="24"/>
        </w:rPr>
        <w:t xml:space="preserve"> Essentials</w:t>
      </w:r>
      <w:r w:rsidRPr="00EE4072">
        <w:rPr>
          <w:rFonts w:asciiTheme="majorBidi" w:hAnsiTheme="majorBidi" w:cstheme="majorBidi"/>
          <w:sz w:val="24"/>
          <w:szCs w:val="24"/>
        </w:rPr>
        <w:t>. Australia; Wadsworth.</w:t>
      </w:r>
    </w:p>
    <w:p w14:paraId="54B5435A" w14:textId="77777777" w:rsidR="00354ACD" w:rsidRPr="00EE4072" w:rsidRDefault="00354ACD" w:rsidP="00AF1399">
      <w:pPr>
        <w:numPr>
          <w:ilvl w:val="0"/>
          <w:numId w:val="181"/>
        </w:numPr>
        <w:autoSpaceDE w:val="0"/>
        <w:autoSpaceDN w:val="0"/>
        <w:adjustRightInd w:val="0"/>
        <w:spacing w:after="0" w:line="360" w:lineRule="auto"/>
        <w:ind w:left="851"/>
        <w:jc w:val="both"/>
        <w:rPr>
          <w:rFonts w:asciiTheme="majorBidi" w:hAnsiTheme="majorBidi" w:cstheme="majorBidi"/>
          <w:sz w:val="24"/>
          <w:szCs w:val="24"/>
        </w:rPr>
      </w:pPr>
      <w:r w:rsidRPr="00EE4072">
        <w:rPr>
          <w:rFonts w:asciiTheme="majorBidi" w:hAnsiTheme="majorBidi" w:cstheme="majorBidi"/>
          <w:sz w:val="24"/>
          <w:szCs w:val="24"/>
        </w:rPr>
        <w:t xml:space="preserve">Brown, K. (2004). </w:t>
      </w:r>
      <w:r w:rsidRPr="00EE4072">
        <w:rPr>
          <w:rFonts w:asciiTheme="majorBidi" w:hAnsiTheme="majorBidi" w:cstheme="majorBidi"/>
          <w:i/>
          <w:iCs/>
          <w:sz w:val="24"/>
          <w:szCs w:val="24"/>
        </w:rPr>
        <w:t>Sociology</w:t>
      </w:r>
      <w:r w:rsidRPr="00EE4072">
        <w:rPr>
          <w:rFonts w:asciiTheme="majorBidi" w:hAnsiTheme="majorBidi" w:cstheme="majorBidi"/>
          <w:sz w:val="24"/>
          <w:szCs w:val="24"/>
        </w:rPr>
        <w:t>. Polity Press.</w:t>
      </w:r>
    </w:p>
    <w:p w14:paraId="48E5A72A" w14:textId="77777777" w:rsidR="00354ACD" w:rsidRPr="00EE4072" w:rsidRDefault="00354ACD" w:rsidP="00AF1399">
      <w:pPr>
        <w:numPr>
          <w:ilvl w:val="0"/>
          <w:numId w:val="181"/>
        </w:numPr>
        <w:autoSpaceDE w:val="0"/>
        <w:autoSpaceDN w:val="0"/>
        <w:adjustRightInd w:val="0"/>
        <w:spacing w:after="0" w:line="360" w:lineRule="auto"/>
        <w:ind w:left="851"/>
        <w:jc w:val="both"/>
        <w:rPr>
          <w:rFonts w:asciiTheme="majorBidi" w:hAnsiTheme="majorBidi" w:cstheme="majorBidi"/>
          <w:sz w:val="24"/>
          <w:szCs w:val="24"/>
        </w:rPr>
      </w:pPr>
      <w:r w:rsidRPr="00EE4072">
        <w:rPr>
          <w:rFonts w:asciiTheme="majorBidi" w:hAnsiTheme="majorBidi" w:cstheme="majorBidi"/>
          <w:sz w:val="24"/>
          <w:szCs w:val="24"/>
        </w:rPr>
        <w:t xml:space="preserve">Gidden, A. (2009). </w:t>
      </w:r>
      <w:r w:rsidRPr="00EE4072">
        <w:rPr>
          <w:rFonts w:asciiTheme="majorBidi" w:hAnsiTheme="majorBidi" w:cstheme="majorBidi"/>
          <w:i/>
          <w:sz w:val="24"/>
          <w:szCs w:val="24"/>
        </w:rPr>
        <w:t>Introduction to Sociology</w:t>
      </w:r>
      <w:r w:rsidRPr="00EE4072">
        <w:rPr>
          <w:rFonts w:asciiTheme="majorBidi" w:hAnsiTheme="majorBidi" w:cstheme="majorBidi"/>
          <w:sz w:val="24"/>
          <w:szCs w:val="24"/>
        </w:rPr>
        <w:t>. (6</w:t>
      </w:r>
      <w:r w:rsidRPr="00EE4072">
        <w:rPr>
          <w:rFonts w:asciiTheme="majorBidi" w:hAnsiTheme="majorBidi" w:cstheme="majorBidi"/>
          <w:sz w:val="24"/>
          <w:szCs w:val="24"/>
          <w:vertAlign w:val="superscript"/>
        </w:rPr>
        <w:t>th</w:t>
      </w:r>
      <w:r w:rsidRPr="00EE4072">
        <w:rPr>
          <w:rFonts w:asciiTheme="majorBidi" w:hAnsiTheme="majorBidi" w:cstheme="majorBidi"/>
          <w:sz w:val="24"/>
          <w:szCs w:val="24"/>
        </w:rPr>
        <w:t>ed.). Cambridge: Polity Press.</w:t>
      </w:r>
    </w:p>
    <w:p w14:paraId="2D4ADD6F" w14:textId="77777777" w:rsidR="00354ACD" w:rsidRPr="00EE4072" w:rsidRDefault="00354ACD" w:rsidP="00AF1399">
      <w:pPr>
        <w:numPr>
          <w:ilvl w:val="0"/>
          <w:numId w:val="181"/>
        </w:numPr>
        <w:autoSpaceDE w:val="0"/>
        <w:autoSpaceDN w:val="0"/>
        <w:adjustRightInd w:val="0"/>
        <w:spacing w:after="0" w:line="360" w:lineRule="auto"/>
        <w:ind w:left="851"/>
        <w:jc w:val="both"/>
        <w:rPr>
          <w:rFonts w:asciiTheme="majorBidi" w:hAnsiTheme="majorBidi" w:cstheme="majorBidi"/>
          <w:sz w:val="24"/>
          <w:szCs w:val="24"/>
        </w:rPr>
      </w:pPr>
      <w:r w:rsidRPr="00EE4072">
        <w:rPr>
          <w:rFonts w:asciiTheme="majorBidi" w:hAnsiTheme="majorBidi" w:cstheme="majorBidi"/>
          <w:sz w:val="24"/>
          <w:szCs w:val="24"/>
        </w:rPr>
        <w:t xml:space="preserve">Macionis, </w:t>
      </w:r>
      <w:proofErr w:type="gramStart"/>
      <w:r w:rsidRPr="00EE4072">
        <w:rPr>
          <w:rFonts w:asciiTheme="majorBidi" w:hAnsiTheme="majorBidi" w:cstheme="majorBidi"/>
          <w:sz w:val="24"/>
          <w:szCs w:val="24"/>
        </w:rPr>
        <w:t>J.J.(</w:t>
      </w:r>
      <w:proofErr w:type="gramEnd"/>
      <w:r w:rsidRPr="00EE4072">
        <w:rPr>
          <w:rFonts w:asciiTheme="majorBidi" w:hAnsiTheme="majorBidi" w:cstheme="majorBidi"/>
          <w:sz w:val="24"/>
          <w:szCs w:val="24"/>
        </w:rPr>
        <w:t xml:space="preserve">2006). </w:t>
      </w:r>
      <w:r w:rsidRPr="00EE4072">
        <w:rPr>
          <w:rFonts w:asciiTheme="majorBidi" w:hAnsiTheme="majorBidi" w:cstheme="majorBidi"/>
          <w:i/>
          <w:sz w:val="24"/>
          <w:szCs w:val="24"/>
        </w:rPr>
        <w:t xml:space="preserve">Sociology. </w:t>
      </w:r>
      <w:r w:rsidRPr="00EE4072">
        <w:rPr>
          <w:rFonts w:asciiTheme="majorBidi" w:hAnsiTheme="majorBidi" w:cstheme="majorBidi"/>
          <w:iCs/>
          <w:sz w:val="24"/>
          <w:szCs w:val="24"/>
        </w:rPr>
        <w:t>(10</w:t>
      </w:r>
      <w:r w:rsidRPr="00EE4072">
        <w:rPr>
          <w:rFonts w:asciiTheme="majorBidi" w:hAnsiTheme="majorBidi" w:cstheme="majorBidi"/>
          <w:iCs/>
          <w:sz w:val="24"/>
          <w:szCs w:val="24"/>
          <w:vertAlign w:val="superscript"/>
        </w:rPr>
        <w:t>th</w:t>
      </w:r>
      <w:r w:rsidRPr="00EE4072">
        <w:rPr>
          <w:rFonts w:asciiTheme="majorBidi" w:hAnsiTheme="majorBidi" w:cstheme="majorBidi"/>
          <w:iCs/>
          <w:sz w:val="24"/>
          <w:szCs w:val="24"/>
        </w:rPr>
        <w:t xml:space="preserve">ed.). </w:t>
      </w:r>
      <w:r w:rsidRPr="00EE4072">
        <w:rPr>
          <w:rFonts w:asciiTheme="majorBidi" w:hAnsiTheme="majorBidi" w:cstheme="majorBidi"/>
          <w:sz w:val="24"/>
          <w:szCs w:val="24"/>
        </w:rPr>
        <w:t xml:space="preserve">New Jersey: </w:t>
      </w:r>
      <w:proofErr w:type="spellStart"/>
      <w:r w:rsidRPr="00EE4072">
        <w:rPr>
          <w:rFonts w:asciiTheme="majorBidi" w:hAnsiTheme="majorBidi" w:cstheme="majorBidi"/>
          <w:sz w:val="24"/>
          <w:szCs w:val="24"/>
        </w:rPr>
        <w:t>Prebtuce</w:t>
      </w:r>
      <w:proofErr w:type="spellEnd"/>
      <w:r w:rsidRPr="00EE4072">
        <w:rPr>
          <w:rFonts w:asciiTheme="majorBidi" w:hAnsiTheme="majorBidi" w:cstheme="majorBidi"/>
          <w:sz w:val="24"/>
          <w:szCs w:val="24"/>
        </w:rPr>
        <w:t>-Hall</w:t>
      </w:r>
    </w:p>
    <w:p w14:paraId="2C1DC9BC" w14:textId="77777777" w:rsidR="00354ACD" w:rsidRPr="00EE4072" w:rsidRDefault="00354ACD" w:rsidP="00AF1399">
      <w:pPr>
        <w:numPr>
          <w:ilvl w:val="0"/>
          <w:numId w:val="181"/>
        </w:numPr>
        <w:autoSpaceDE w:val="0"/>
        <w:autoSpaceDN w:val="0"/>
        <w:adjustRightInd w:val="0"/>
        <w:spacing w:after="0" w:line="360" w:lineRule="auto"/>
        <w:ind w:left="851"/>
        <w:jc w:val="both"/>
        <w:rPr>
          <w:rFonts w:asciiTheme="majorBidi" w:hAnsiTheme="majorBidi" w:cstheme="majorBidi"/>
          <w:sz w:val="24"/>
          <w:szCs w:val="24"/>
        </w:rPr>
      </w:pPr>
      <w:r w:rsidRPr="00EE4072">
        <w:rPr>
          <w:rFonts w:asciiTheme="majorBidi" w:hAnsiTheme="majorBidi" w:cstheme="majorBidi"/>
          <w:sz w:val="24"/>
          <w:szCs w:val="24"/>
        </w:rPr>
        <w:t xml:space="preserve">Kendall, D. (2015). </w:t>
      </w:r>
      <w:r w:rsidRPr="00EE4072">
        <w:rPr>
          <w:rFonts w:asciiTheme="majorBidi" w:hAnsiTheme="majorBidi" w:cstheme="majorBidi"/>
          <w:i/>
          <w:iCs/>
          <w:sz w:val="24"/>
          <w:szCs w:val="24"/>
        </w:rPr>
        <w:t>Sociology in Our Times: The Essentials</w:t>
      </w:r>
      <w:r w:rsidRPr="00EE4072">
        <w:rPr>
          <w:rFonts w:asciiTheme="majorBidi" w:hAnsiTheme="majorBidi" w:cstheme="majorBidi"/>
          <w:sz w:val="24"/>
          <w:szCs w:val="24"/>
        </w:rPr>
        <w:t xml:space="preserve"> (10</w:t>
      </w:r>
      <w:r w:rsidRPr="00EE4072">
        <w:rPr>
          <w:rFonts w:asciiTheme="majorBidi" w:hAnsiTheme="majorBidi" w:cstheme="majorBidi"/>
          <w:sz w:val="24"/>
          <w:szCs w:val="24"/>
          <w:vertAlign w:val="superscript"/>
        </w:rPr>
        <w:t>th</w:t>
      </w:r>
      <w:r w:rsidRPr="00EE4072">
        <w:rPr>
          <w:rFonts w:asciiTheme="majorBidi" w:hAnsiTheme="majorBidi" w:cstheme="majorBidi"/>
          <w:sz w:val="24"/>
          <w:szCs w:val="24"/>
        </w:rPr>
        <w:t xml:space="preserve">ed.) </w:t>
      </w:r>
      <w:proofErr w:type="spellStart"/>
      <w:proofErr w:type="gramStart"/>
      <w:r w:rsidRPr="00EE4072">
        <w:rPr>
          <w:rFonts w:asciiTheme="majorBidi" w:hAnsiTheme="majorBidi" w:cstheme="majorBidi"/>
          <w:sz w:val="24"/>
          <w:szCs w:val="24"/>
        </w:rPr>
        <w:t>Boston:Cengage</w:t>
      </w:r>
      <w:proofErr w:type="spellEnd"/>
      <w:proofErr w:type="gramEnd"/>
      <w:r w:rsidRPr="00EE4072">
        <w:rPr>
          <w:rFonts w:asciiTheme="majorBidi" w:hAnsiTheme="majorBidi" w:cstheme="majorBidi"/>
          <w:sz w:val="24"/>
          <w:szCs w:val="24"/>
        </w:rPr>
        <w:t xml:space="preserve"> Leaning</w:t>
      </w:r>
    </w:p>
    <w:p w14:paraId="0DD1060B" w14:textId="77777777" w:rsidR="00354ACD" w:rsidRPr="00EE4072" w:rsidRDefault="00354ACD" w:rsidP="00AF1399">
      <w:pPr>
        <w:numPr>
          <w:ilvl w:val="0"/>
          <w:numId w:val="181"/>
        </w:numPr>
        <w:autoSpaceDE w:val="0"/>
        <w:autoSpaceDN w:val="0"/>
        <w:adjustRightInd w:val="0"/>
        <w:spacing w:after="0" w:line="360" w:lineRule="auto"/>
        <w:ind w:left="851"/>
        <w:jc w:val="both"/>
        <w:rPr>
          <w:rFonts w:asciiTheme="majorBidi" w:hAnsiTheme="majorBidi" w:cstheme="majorBidi"/>
          <w:sz w:val="24"/>
          <w:szCs w:val="24"/>
        </w:rPr>
      </w:pPr>
      <w:r w:rsidRPr="00EE4072">
        <w:rPr>
          <w:rFonts w:asciiTheme="majorBidi" w:hAnsiTheme="majorBidi" w:cstheme="majorBidi"/>
          <w:sz w:val="24"/>
          <w:szCs w:val="24"/>
        </w:rPr>
        <w:t xml:space="preserve">Tischler, H.L. (2002). </w:t>
      </w:r>
      <w:r w:rsidRPr="00EE4072">
        <w:rPr>
          <w:rFonts w:asciiTheme="majorBidi" w:hAnsiTheme="majorBidi" w:cstheme="majorBidi"/>
          <w:i/>
          <w:sz w:val="24"/>
          <w:szCs w:val="24"/>
        </w:rPr>
        <w:t>Introduction to Sociology.</w:t>
      </w:r>
      <w:r w:rsidRPr="00EE4072">
        <w:rPr>
          <w:rFonts w:asciiTheme="majorBidi" w:hAnsiTheme="majorBidi" w:cstheme="majorBidi"/>
          <w:sz w:val="24"/>
          <w:szCs w:val="24"/>
        </w:rPr>
        <w:t xml:space="preserve"> (7</w:t>
      </w:r>
      <w:r w:rsidRPr="00EE4072">
        <w:rPr>
          <w:rFonts w:asciiTheme="majorBidi" w:hAnsiTheme="majorBidi" w:cstheme="majorBidi"/>
          <w:sz w:val="24"/>
          <w:szCs w:val="24"/>
          <w:vertAlign w:val="superscript"/>
        </w:rPr>
        <w:t>th</w:t>
      </w:r>
      <w:r w:rsidRPr="00EE4072">
        <w:rPr>
          <w:rFonts w:asciiTheme="majorBidi" w:hAnsiTheme="majorBidi" w:cstheme="majorBidi"/>
          <w:sz w:val="24"/>
          <w:szCs w:val="24"/>
        </w:rPr>
        <w:t>ed.). New York: The Harcourt Press.</w:t>
      </w:r>
    </w:p>
    <w:p w14:paraId="26E1982F" w14:textId="77777777" w:rsidR="00354ACD" w:rsidRPr="00EE4072" w:rsidRDefault="00354ACD" w:rsidP="00AF1399">
      <w:pPr>
        <w:numPr>
          <w:ilvl w:val="0"/>
          <w:numId w:val="181"/>
        </w:numPr>
        <w:autoSpaceDE w:val="0"/>
        <w:autoSpaceDN w:val="0"/>
        <w:adjustRightInd w:val="0"/>
        <w:spacing w:after="0" w:line="360" w:lineRule="auto"/>
        <w:ind w:left="851"/>
        <w:jc w:val="both"/>
        <w:rPr>
          <w:rFonts w:asciiTheme="majorBidi" w:hAnsiTheme="majorBidi" w:cstheme="majorBidi"/>
          <w:sz w:val="24"/>
          <w:szCs w:val="24"/>
        </w:rPr>
      </w:pPr>
      <w:r w:rsidRPr="00EE4072">
        <w:rPr>
          <w:rFonts w:asciiTheme="majorBidi" w:hAnsiTheme="majorBidi" w:cstheme="majorBidi"/>
          <w:sz w:val="24"/>
          <w:szCs w:val="24"/>
        </w:rPr>
        <w:t xml:space="preserve">Magill, F.N. (2003). </w:t>
      </w:r>
      <w:r w:rsidRPr="00EE4072">
        <w:rPr>
          <w:rFonts w:asciiTheme="majorBidi" w:hAnsiTheme="majorBidi" w:cstheme="majorBidi"/>
          <w:i/>
          <w:sz w:val="24"/>
          <w:szCs w:val="24"/>
        </w:rPr>
        <w:t>International Encyclopedia of Sociology</w:t>
      </w:r>
      <w:r w:rsidRPr="00EE4072">
        <w:rPr>
          <w:rFonts w:asciiTheme="majorBidi" w:hAnsiTheme="majorBidi" w:cstheme="majorBidi"/>
          <w:sz w:val="24"/>
          <w:szCs w:val="24"/>
        </w:rPr>
        <w:t>. Fitzroy Dearborn Publishers.</w:t>
      </w:r>
    </w:p>
    <w:p w14:paraId="379801CA" w14:textId="77777777" w:rsidR="00354ACD" w:rsidRPr="00EE4072" w:rsidRDefault="00354ACD" w:rsidP="00AF1399">
      <w:pPr>
        <w:numPr>
          <w:ilvl w:val="0"/>
          <w:numId w:val="181"/>
        </w:numPr>
        <w:autoSpaceDE w:val="0"/>
        <w:autoSpaceDN w:val="0"/>
        <w:adjustRightInd w:val="0"/>
        <w:spacing w:after="0" w:line="360" w:lineRule="auto"/>
        <w:ind w:left="851"/>
        <w:jc w:val="both"/>
        <w:rPr>
          <w:rFonts w:asciiTheme="majorBidi" w:hAnsiTheme="majorBidi" w:cstheme="majorBidi"/>
          <w:sz w:val="24"/>
          <w:szCs w:val="24"/>
        </w:rPr>
      </w:pPr>
      <w:r w:rsidRPr="00EE4072">
        <w:rPr>
          <w:rFonts w:asciiTheme="majorBidi" w:hAnsiTheme="majorBidi" w:cstheme="majorBidi"/>
          <w:sz w:val="24"/>
          <w:szCs w:val="24"/>
        </w:rPr>
        <w:t>Rao, C.N.S. (2007) S</w:t>
      </w:r>
      <w:r w:rsidRPr="00EE4072">
        <w:rPr>
          <w:rFonts w:asciiTheme="majorBidi" w:hAnsiTheme="majorBidi" w:cstheme="majorBidi"/>
          <w:i/>
          <w:iCs/>
          <w:sz w:val="24"/>
          <w:szCs w:val="24"/>
        </w:rPr>
        <w:t>ociology: Principle</w:t>
      </w:r>
      <w:r w:rsidR="00280518" w:rsidRPr="00EE4072">
        <w:rPr>
          <w:rFonts w:asciiTheme="majorBidi" w:hAnsiTheme="majorBidi" w:cstheme="majorBidi"/>
          <w:i/>
          <w:iCs/>
          <w:sz w:val="24"/>
          <w:szCs w:val="24"/>
        </w:rPr>
        <w:t>s of S</w:t>
      </w:r>
      <w:r w:rsidRPr="00EE4072">
        <w:rPr>
          <w:rFonts w:asciiTheme="majorBidi" w:hAnsiTheme="majorBidi" w:cstheme="majorBidi"/>
          <w:i/>
          <w:iCs/>
          <w:sz w:val="24"/>
          <w:szCs w:val="24"/>
        </w:rPr>
        <w:t>ociology with an Introduction to Sociological Thought</w:t>
      </w:r>
      <w:r w:rsidRPr="00EE4072">
        <w:rPr>
          <w:rFonts w:asciiTheme="majorBidi" w:hAnsiTheme="majorBidi" w:cstheme="majorBidi"/>
          <w:sz w:val="24"/>
          <w:szCs w:val="24"/>
        </w:rPr>
        <w:t>. (5</w:t>
      </w:r>
      <w:r w:rsidRPr="00EE4072">
        <w:rPr>
          <w:rFonts w:asciiTheme="majorBidi" w:hAnsiTheme="majorBidi" w:cstheme="majorBidi"/>
          <w:sz w:val="24"/>
          <w:szCs w:val="24"/>
          <w:vertAlign w:val="superscript"/>
        </w:rPr>
        <w:t>th</w:t>
      </w:r>
      <w:r w:rsidRPr="00EE4072">
        <w:rPr>
          <w:rFonts w:asciiTheme="majorBidi" w:hAnsiTheme="majorBidi" w:cstheme="majorBidi"/>
          <w:sz w:val="24"/>
          <w:szCs w:val="24"/>
        </w:rPr>
        <w:t xml:space="preserve">ed). New </w:t>
      </w:r>
      <w:proofErr w:type="spellStart"/>
      <w:r w:rsidRPr="00EE4072">
        <w:rPr>
          <w:rFonts w:asciiTheme="majorBidi" w:hAnsiTheme="majorBidi" w:cstheme="majorBidi"/>
          <w:sz w:val="24"/>
          <w:szCs w:val="24"/>
        </w:rPr>
        <w:t>Dehli</w:t>
      </w:r>
      <w:proofErr w:type="spellEnd"/>
      <w:r w:rsidRPr="00EE4072">
        <w:rPr>
          <w:rFonts w:asciiTheme="majorBidi" w:hAnsiTheme="majorBidi" w:cstheme="majorBidi"/>
          <w:sz w:val="24"/>
          <w:szCs w:val="24"/>
        </w:rPr>
        <w:t xml:space="preserve">: S </w:t>
      </w:r>
      <w:proofErr w:type="spellStart"/>
      <w:r w:rsidRPr="00EE4072">
        <w:rPr>
          <w:rFonts w:asciiTheme="majorBidi" w:hAnsiTheme="majorBidi" w:cstheme="majorBidi"/>
          <w:sz w:val="24"/>
          <w:szCs w:val="24"/>
        </w:rPr>
        <w:t>chand</w:t>
      </w:r>
      <w:proofErr w:type="spellEnd"/>
      <w:r w:rsidRPr="00EE4072">
        <w:rPr>
          <w:rFonts w:asciiTheme="majorBidi" w:hAnsiTheme="majorBidi" w:cstheme="majorBidi"/>
          <w:sz w:val="24"/>
          <w:szCs w:val="24"/>
        </w:rPr>
        <w:t xml:space="preserve"> and </w:t>
      </w:r>
      <w:proofErr w:type="spellStart"/>
      <w:r w:rsidRPr="00EE4072">
        <w:rPr>
          <w:rFonts w:asciiTheme="majorBidi" w:hAnsiTheme="majorBidi" w:cstheme="majorBidi"/>
          <w:sz w:val="24"/>
          <w:szCs w:val="24"/>
        </w:rPr>
        <w:t>Co.Ltd</w:t>
      </w:r>
      <w:proofErr w:type="spellEnd"/>
      <w:r w:rsidRPr="00EE4072">
        <w:rPr>
          <w:rFonts w:asciiTheme="majorBidi" w:hAnsiTheme="majorBidi" w:cstheme="majorBidi"/>
          <w:sz w:val="24"/>
          <w:szCs w:val="24"/>
        </w:rPr>
        <w:t>.</w:t>
      </w:r>
    </w:p>
    <w:p w14:paraId="5D897D7E" w14:textId="77777777" w:rsidR="00354ACD" w:rsidRPr="00EE4072" w:rsidRDefault="00354ACD" w:rsidP="00AF1399">
      <w:pPr>
        <w:numPr>
          <w:ilvl w:val="0"/>
          <w:numId w:val="181"/>
        </w:numPr>
        <w:autoSpaceDE w:val="0"/>
        <w:autoSpaceDN w:val="0"/>
        <w:adjustRightInd w:val="0"/>
        <w:spacing w:after="0" w:line="360" w:lineRule="auto"/>
        <w:ind w:left="851"/>
        <w:jc w:val="both"/>
        <w:rPr>
          <w:rFonts w:asciiTheme="majorBidi" w:hAnsiTheme="majorBidi" w:cstheme="majorBidi"/>
          <w:sz w:val="24"/>
          <w:szCs w:val="24"/>
        </w:rPr>
      </w:pPr>
      <w:r w:rsidRPr="00EE4072">
        <w:rPr>
          <w:rFonts w:asciiTheme="majorBidi" w:hAnsiTheme="majorBidi" w:cstheme="majorBidi"/>
          <w:sz w:val="24"/>
          <w:szCs w:val="24"/>
        </w:rPr>
        <w:t xml:space="preserve">Schaefer, R.T. (2004). </w:t>
      </w:r>
      <w:r w:rsidR="00280518" w:rsidRPr="00EE4072">
        <w:rPr>
          <w:rFonts w:asciiTheme="majorBidi" w:hAnsiTheme="majorBidi" w:cstheme="majorBidi"/>
          <w:i/>
          <w:iCs/>
          <w:sz w:val="24"/>
          <w:szCs w:val="24"/>
        </w:rPr>
        <w:t xml:space="preserve">Sociology: AN </w:t>
      </w:r>
      <w:r w:rsidRPr="00EE4072">
        <w:rPr>
          <w:rFonts w:asciiTheme="majorBidi" w:hAnsiTheme="majorBidi" w:cstheme="majorBidi"/>
          <w:i/>
          <w:iCs/>
          <w:sz w:val="24"/>
          <w:szCs w:val="24"/>
        </w:rPr>
        <w:t>Introduction.</w:t>
      </w:r>
      <w:r w:rsidRPr="00EE4072">
        <w:rPr>
          <w:rFonts w:asciiTheme="majorBidi" w:hAnsiTheme="majorBidi" w:cstheme="majorBidi"/>
          <w:sz w:val="24"/>
          <w:szCs w:val="24"/>
        </w:rPr>
        <w:t xml:space="preserve"> (5</w:t>
      </w:r>
      <w:r w:rsidRPr="00EE4072">
        <w:rPr>
          <w:rFonts w:asciiTheme="majorBidi" w:hAnsiTheme="majorBidi" w:cstheme="majorBidi"/>
          <w:sz w:val="24"/>
          <w:szCs w:val="24"/>
          <w:vertAlign w:val="superscript"/>
        </w:rPr>
        <w:t>th</w:t>
      </w:r>
      <w:r w:rsidRPr="00EE4072">
        <w:rPr>
          <w:rFonts w:asciiTheme="majorBidi" w:hAnsiTheme="majorBidi" w:cstheme="majorBidi"/>
          <w:sz w:val="24"/>
          <w:szCs w:val="24"/>
        </w:rPr>
        <w:t>ed.) Boston: McGraw Hill</w:t>
      </w:r>
    </w:p>
    <w:p w14:paraId="7EA0462D" w14:textId="77777777" w:rsidR="00354ACD" w:rsidRPr="00EE4072" w:rsidRDefault="00354ACD" w:rsidP="00AF1399">
      <w:pPr>
        <w:numPr>
          <w:ilvl w:val="0"/>
          <w:numId w:val="181"/>
        </w:numPr>
        <w:autoSpaceDE w:val="0"/>
        <w:autoSpaceDN w:val="0"/>
        <w:adjustRightInd w:val="0"/>
        <w:spacing w:after="0" w:line="360" w:lineRule="auto"/>
        <w:ind w:left="851"/>
        <w:jc w:val="both"/>
        <w:rPr>
          <w:rFonts w:asciiTheme="majorBidi" w:hAnsiTheme="majorBidi" w:cstheme="majorBidi"/>
          <w:sz w:val="24"/>
          <w:szCs w:val="24"/>
        </w:rPr>
      </w:pPr>
      <w:proofErr w:type="spellStart"/>
      <w:r w:rsidRPr="00EE4072">
        <w:rPr>
          <w:rFonts w:asciiTheme="majorBidi" w:hAnsiTheme="majorBidi" w:cstheme="majorBidi"/>
          <w:sz w:val="24"/>
          <w:szCs w:val="24"/>
        </w:rPr>
        <w:t>Taga</w:t>
      </w:r>
      <w:proofErr w:type="spellEnd"/>
      <w:r w:rsidRPr="00EE4072">
        <w:rPr>
          <w:rFonts w:asciiTheme="majorBidi" w:hAnsiTheme="majorBidi" w:cstheme="majorBidi"/>
          <w:sz w:val="24"/>
          <w:szCs w:val="24"/>
        </w:rPr>
        <w:t xml:space="preserve">, A.H. (2009). </w:t>
      </w:r>
      <w:r w:rsidRPr="00EE4072">
        <w:rPr>
          <w:rFonts w:asciiTheme="majorBidi" w:hAnsiTheme="majorBidi" w:cstheme="majorBidi"/>
          <w:i/>
          <w:iCs/>
          <w:sz w:val="24"/>
          <w:szCs w:val="24"/>
        </w:rPr>
        <w:t>An Introduction to Sociology.</w:t>
      </w:r>
      <w:r w:rsidRPr="00EE4072">
        <w:rPr>
          <w:rFonts w:asciiTheme="majorBidi" w:hAnsiTheme="majorBidi" w:cstheme="majorBidi"/>
          <w:sz w:val="24"/>
          <w:szCs w:val="24"/>
        </w:rPr>
        <w:t xml:space="preserve"> Lahore: Abdul Hameed </w:t>
      </w:r>
      <w:proofErr w:type="spellStart"/>
      <w:r w:rsidRPr="00EE4072">
        <w:rPr>
          <w:rFonts w:asciiTheme="majorBidi" w:hAnsiTheme="majorBidi" w:cstheme="majorBidi"/>
          <w:sz w:val="24"/>
          <w:szCs w:val="24"/>
        </w:rPr>
        <w:t>Taga&amp;Sons</w:t>
      </w:r>
      <w:proofErr w:type="spellEnd"/>
    </w:p>
    <w:p w14:paraId="65B132C4" w14:textId="77777777" w:rsidR="00354ACD" w:rsidRPr="00EE4072" w:rsidRDefault="00354ACD" w:rsidP="00AF1399">
      <w:pPr>
        <w:numPr>
          <w:ilvl w:val="0"/>
          <w:numId w:val="181"/>
        </w:numPr>
        <w:autoSpaceDE w:val="0"/>
        <w:autoSpaceDN w:val="0"/>
        <w:adjustRightInd w:val="0"/>
        <w:spacing w:after="0" w:line="360" w:lineRule="auto"/>
        <w:ind w:left="851"/>
        <w:jc w:val="both"/>
        <w:rPr>
          <w:rFonts w:asciiTheme="majorBidi" w:hAnsiTheme="majorBidi" w:cstheme="majorBidi"/>
          <w:sz w:val="24"/>
          <w:szCs w:val="24"/>
        </w:rPr>
      </w:pPr>
      <w:proofErr w:type="spellStart"/>
      <w:r w:rsidRPr="00EE4072">
        <w:rPr>
          <w:rFonts w:asciiTheme="majorBidi" w:hAnsiTheme="majorBidi" w:cstheme="majorBidi"/>
          <w:sz w:val="24"/>
          <w:szCs w:val="24"/>
        </w:rPr>
        <w:t>Thio</w:t>
      </w:r>
      <w:proofErr w:type="spellEnd"/>
      <w:r w:rsidRPr="00EE4072">
        <w:rPr>
          <w:rFonts w:asciiTheme="majorBidi" w:hAnsiTheme="majorBidi" w:cstheme="majorBidi"/>
          <w:sz w:val="24"/>
          <w:szCs w:val="24"/>
        </w:rPr>
        <w:t xml:space="preserve">, A. (2005). </w:t>
      </w:r>
      <w:r w:rsidRPr="00EE4072">
        <w:rPr>
          <w:rFonts w:asciiTheme="majorBidi" w:hAnsiTheme="majorBidi" w:cstheme="majorBidi"/>
          <w:i/>
          <w:iCs/>
          <w:sz w:val="24"/>
          <w:szCs w:val="24"/>
        </w:rPr>
        <w:t>Sociology: A Brief Introduction.</w:t>
      </w:r>
      <w:r w:rsidRPr="00EE4072">
        <w:rPr>
          <w:rFonts w:asciiTheme="majorBidi" w:hAnsiTheme="majorBidi" w:cstheme="majorBidi"/>
          <w:sz w:val="24"/>
          <w:szCs w:val="24"/>
        </w:rPr>
        <w:t xml:space="preserve"> (6</w:t>
      </w:r>
      <w:r w:rsidRPr="00EE4072">
        <w:rPr>
          <w:rFonts w:asciiTheme="majorBidi" w:hAnsiTheme="majorBidi" w:cstheme="majorBidi"/>
          <w:sz w:val="24"/>
          <w:szCs w:val="24"/>
          <w:vertAlign w:val="superscript"/>
        </w:rPr>
        <w:t>th</w:t>
      </w:r>
      <w:r w:rsidRPr="00EE4072">
        <w:rPr>
          <w:rFonts w:asciiTheme="majorBidi" w:hAnsiTheme="majorBidi" w:cstheme="majorBidi"/>
          <w:sz w:val="24"/>
          <w:szCs w:val="24"/>
        </w:rPr>
        <w:t>ed.) Boston: Allyn &amp; Bacon</w:t>
      </w:r>
    </w:p>
    <w:p w14:paraId="59F5844F" w14:textId="77777777" w:rsidR="00354ACD" w:rsidRPr="00EE4072" w:rsidRDefault="00354ACD" w:rsidP="00AF1399">
      <w:pPr>
        <w:numPr>
          <w:ilvl w:val="0"/>
          <w:numId w:val="181"/>
        </w:numPr>
        <w:autoSpaceDE w:val="0"/>
        <w:autoSpaceDN w:val="0"/>
        <w:adjustRightInd w:val="0"/>
        <w:spacing w:after="0" w:line="360" w:lineRule="auto"/>
        <w:ind w:left="851"/>
        <w:jc w:val="both"/>
        <w:rPr>
          <w:rFonts w:asciiTheme="majorBidi" w:hAnsiTheme="majorBidi" w:cstheme="majorBidi"/>
          <w:sz w:val="24"/>
          <w:szCs w:val="24"/>
        </w:rPr>
      </w:pPr>
      <w:r w:rsidRPr="00EE4072">
        <w:rPr>
          <w:rFonts w:asciiTheme="majorBidi" w:hAnsiTheme="majorBidi" w:cstheme="majorBidi"/>
          <w:sz w:val="24"/>
          <w:szCs w:val="24"/>
        </w:rPr>
        <w:t xml:space="preserve">Henslin, J.M. (2004).  </w:t>
      </w:r>
      <w:r w:rsidRPr="00EE4072">
        <w:rPr>
          <w:rFonts w:asciiTheme="majorBidi" w:hAnsiTheme="majorBidi" w:cstheme="majorBidi"/>
          <w:i/>
          <w:sz w:val="24"/>
          <w:szCs w:val="24"/>
        </w:rPr>
        <w:t>Sociology:  A Down to Earth Approach</w:t>
      </w:r>
      <w:r w:rsidRPr="00EE4072">
        <w:rPr>
          <w:rFonts w:asciiTheme="majorBidi" w:hAnsiTheme="majorBidi" w:cstheme="majorBidi"/>
          <w:sz w:val="24"/>
          <w:szCs w:val="24"/>
        </w:rPr>
        <w:t xml:space="preserve">. Toronto: Allen and Bacon. </w:t>
      </w:r>
    </w:p>
    <w:p w14:paraId="3AE1B53F" w14:textId="77777777" w:rsidR="00354ACD" w:rsidRPr="00EE4072" w:rsidRDefault="00354ACD" w:rsidP="00354ACD">
      <w:pPr>
        <w:spacing w:after="0" w:line="240" w:lineRule="auto"/>
        <w:rPr>
          <w:rFonts w:asciiTheme="majorBidi" w:hAnsiTheme="majorBidi" w:cstheme="majorBidi"/>
          <w:sz w:val="24"/>
          <w:szCs w:val="24"/>
        </w:rPr>
      </w:pPr>
    </w:p>
    <w:p w14:paraId="7FF316F6" w14:textId="77777777" w:rsidR="00354ACD" w:rsidRPr="00EE4072" w:rsidRDefault="00354ACD">
      <w:pPr>
        <w:rPr>
          <w:rFonts w:asciiTheme="majorBidi" w:hAnsiTheme="majorBidi" w:cstheme="majorBidi"/>
          <w:b/>
          <w:sz w:val="24"/>
          <w:szCs w:val="24"/>
        </w:rPr>
      </w:pPr>
      <w:r w:rsidRPr="00EE4072">
        <w:rPr>
          <w:rFonts w:asciiTheme="majorBidi" w:hAnsiTheme="majorBidi" w:cstheme="majorBidi"/>
          <w:b/>
          <w:sz w:val="24"/>
          <w:szCs w:val="24"/>
        </w:rPr>
        <w:br w:type="page"/>
      </w:r>
    </w:p>
    <w:p w14:paraId="2BC4DCD8" w14:textId="77777777" w:rsidR="00354ACD" w:rsidRPr="00EE4072" w:rsidRDefault="00354ACD" w:rsidP="00354ACD">
      <w:pPr>
        <w:spacing w:after="0" w:line="240" w:lineRule="auto"/>
        <w:ind w:firstLine="720"/>
        <w:jc w:val="right"/>
        <w:rPr>
          <w:rFonts w:asciiTheme="majorBidi" w:hAnsiTheme="majorBidi" w:cstheme="majorBidi"/>
          <w:b/>
          <w:sz w:val="24"/>
          <w:szCs w:val="24"/>
        </w:rPr>
      </w:pPr>
      <w:r w:rsidRPr="00EE4072">
        <w:rPr>
          <w:rFonts w:asciiTheme="majorBidi" w:hAnsiTheme="majorBidi" w:cstheme="majorBidi"/>
          <w:b/>
          <w:sz w:val="24"/>
          <w:szCs w:val="24"/>
        </w:rPr>
        <w:lastRenderedPageBreak/>
        <w:t>PROPOSED</w:t>
      </w:r>
    </w:p>
    <w:p w14:paraId="3A591F83" w14:textId="77777777" w:rsidR="00354ACD" w:rsidRPr="00EE4072" w:rsidRDefault="00354ACD" w:rsidP="00084E53">
      <w:pPr>
        <w:spacing w:after="0" w:line="240" w:lineRule="auto"/>
        <w:rPr>
          <w:rFonts w:asciiTheme="majorBidi" w:hAnsiTheme="majorBidi" w:cstheme="majorBidi"/>
          <w:b/>
          <w:sz w:val="24"/>
          <w:szCs w:val="24"/>
        </w:rPr>
      </w:pPr>
      <w:r w:rsidRPr="00EE4072">
        <w:rPr>
          <w:rFonts w:asciiTheme="majorBidi" w:hAnsiTheme="majorBidi" w:cstheme="majorBidi"/>
          <w:b/>
          <w:sz w:val="24"/>
          <w:szCs w:val="24"/>
        </w:rPr>
        <w:t>SW</w:t>
      </w:r>
      <w:r w:rsidR="00084E53" w:rsidRPr="00EE4072">
        <w:rPr>
          <w:rFonts w:asciiTheme="majorBidi" w:hAnsiTheme="majorBidi" w:cstheme="majorBidi"/>
          <w:b/>
          <w:sz w:val="24"/>
          <w:szCs w:val="24"/>
        </w:rPr>
        <w:t>-</w:t>
      </w:r>
      <w:r w:rsidRPr="00EE4072">
        <w:rPr>
          <w:rFonts w:asciiTheme="majorBidi" w:hAnsiTheme="majorBidi" w:cstheme="majorBidi"/>
          <w:b/>
          <w:sz w:val="24"/>
          <w:szCs w:val="24"/>
        </w:rPr>
        <w:t>315</w:t>
      </w:r>
      <w:r w:rsidRPr="00EE4072">
        <w:rPr>
          <w:rFonts w:asciiTheme="majorBidi" w:hAnsiTheme="majorBidi" w:cstheme="majorBidi"/>
          <w:b/>
          <w:sz w:val="24"/>
          <w:szCs w:val="24"/>
        </w:rPr>
        <w:tab/>
        <w:t xml:space="preserve">    INTRODUCTIONS TO SOCIAL WORK</w:t>
      </w:r>
      <w:r w:rsidR="00084E53" w:rsidRPr="00EE4072">
        <w:rPr>
          <w:rFonts w:asciiTheme="majorBidi" w:hAnsiTheme="majorBidi" w:cstheme="majorBidi"/>
          <w:b/>
          <w:sz w:val="24"/>
          <w:szCs w:val="24"/>
        </w:rPr>
        <w:tab/>
      </w:r>
      <w:r w:rsidR="00084E53" w:rsidRPr="00EE4072">
        <w:rPr>
          <w:rFonts w:asciiTheme="majorBidi" w:hAnsiTheme="majorBidi" w:cstheme="majorBidi"/>
          <w:b/>
          <w:sz w:val="24"/>
          <w:szCs w:val="24"/>
        </w:rPr>
        <w:tab/>
      </w:r>
      <w:proofErr w:type="spellStart"/>
      <w:r w:rsidR="00EE4072" w:rsidRPr="00EE4072">
        <w:rPr>
          <w:rFonts w:asciiTheme="majorBidi" w:hAnsiTheme="majorBidi" w:cstheme="majorBidi"/>
          <w:b/>
          <w:sz w:val="24"/>
          <w:szCs w:val="24"/>
        </w:rPr>
        <w:t>Cr.Hrs</w:t>
      </w:r>
      <w:proofErr w:type="spellEnd"/>
      <w:r w:rsidR="00084E53" w:rsidRPr="00EE4072">
        <w:rPr>
          <w:rFonts w:asciiTheme="majorBidi" w:hAnsiTheme="majorBidi" w:cstheme="majorBidi"/>
          <w:b/>
          <w:sz w:val="24"/>
          <w:szCs w:val="24"/>
        </w:rPr>
        <w:t>: 03</w:t>
      </w:r>
    </w:p>
    <w:p w14:paraId="081AC4A7" w14:textId="77777777" w:rsidR="00354ACD" w:rsidRPr="00EE4072" w:rsidRDefault="00354ACD" w:rsidP="00354ACD">
      <w:pPr>
        <w:spacing w:after="0" w:line="240" w:lineRule="auto"/>
        <w:ind w:firstLine="720"/>
        <w:rPr>
          <w:rFonts w:asciiTheme="majorBidi" w:hAnsiTheme="majorBidi" w:cstheme="majorBidi"/>
          <w:b/>
          <w:sz w:val="24"/>
          <w:szCs w:val="24"/>
        </w:rPr>
      </w:pPr>
    </w:p>
    <w:p w14:paraId="05F6E8E7" w14:textId="77777777" w:rsidR="00354ACD" w:rsidRPr="00EE4072" w:rsidRDefault="00354ACD" w:rsidP="00354ACD">
      <w:pPr>
        <w:autoSpaceDE w:val="0"/>
        <w:autoSpaceDN w:val="0"/>
        <w:adjustRightInd w:val="0"/>
        <w:spacing w:after="0" w:line="240" w:lineRule="auto"/>
        <w:outlineLvl w:val="0"/>
        <w:rPr>
          <w:rFonts w:asciiTheme="majorBidi" w:hAnsiTheme="majorBidi" w:cstheme="majorBidi"/>
          <w:b/>
          <w:sz w:val="24"/>
          <w:szCs w:val="24"/>
        </w:rPr>
      </w:pPr>
      <w:r w:rsidRPr="00EE4072">
        <w:rPr>
          <w:rFonts w:asciiTheme="majorBidi" w:hAnsiTheme="majorBidi" w:cstheme="majorBidi"/>
          <w:b/>
          <w:sz w:val="24"/>
          <w:szCs w:val="24"/>
        </w:rPr>
        <w:t>COURSE OBJECTIVE</w:t>
      </w:r>
      <w:r w:rsidR="00EE4072">
        <w:rPr>
          <w:rFonts w:asciiTheme="majorBidi" w:hAnsiTheme="majorBidi" w:cstheme="majorBidi"/>
          <w:b/>
          <w:sz w:val="24"/>
          <w:szCs w:val="24"/>
        </w:rPr>
        <w:t>:</w:t>
      </w:r>
    </w:p>
    <w:p w14:paraId="6C519C2A" w14:textId="77777777" w:rsidR="00354ACD" w:rsidRPr="00EE4072" w:rsidRDefault="00354ACD" w:rsidP="00354ACD">
      <w:pPr>
        <w:autoSpaceDE w:val="0"/>
        <w:autoSpaceDN w:val="0"/>
        <w:adjustRightInd w:val="0"/>
        <w:spacing w:after="0" w:line="240" w:lineRule="auto"/>
        <w:outlineLvl w:val="0"/>
        <w:rPr>
          <w:rFonts w:asciiTheme="majorBidi" w:hAnsiTheme="majorBidi" w:cstheme="majorBidi"/>
          <w:b/>
          <w:sz w:val="24"/>
          <w:szCs w:val="24"/>
        </w:rPr>
      </w:pPr>
    </w:p>
    <w:p w14:paraId="11E0E495" w14:textId="77777777" w:rsidR="00354ACD" w:rsidRPr="00EE4072" w:rsidRDefault="00354ACD" w:rsidP="00354ACD">
      <w:pPr>
        <w:autoSpaceDE w:val="0"/>
        <w:autoSpaceDN w:val="0"/>
        <w:adjustRightInd w:val="0"/>
        <w:spacing w:after="0" w:line="240" w:lineRule="auto"/>
        <w:jc w:val="both"/>
        <w:rPr>
          <w:rFonts w:asciiTheme="majorBidi" w:hAnsiTheme="majorBidi" w:cstheme="majorBidi"/>
          <w:sz w:val="24"/>
          <w:szCs w:val="24"/>
        </w:rPr>
      </w:pPr>
      <w:r w:rsidRPr="00EE4072">
        <w:rPr>
          <w:rFonts w:asciiTheme="majorBidi" w:hAnsiTheme="majorBidi" w:cstheme="majorBidi"/>
          <w:sz w:val="24"/>
          <w:szCs w:val="24"/>
        </w:rPr>
        <w:t>The purpose of this course is to acquaint students with the nature and scope of social work. This course will familiarize the students with the basic knowledge of social work.</w:t>
      </w:r>
    </w:p>
    <w:p w14:paraId="7BADDC33" w14:textId="77777777" w:rsidR="00354ACD" w:rsidRPr="00EE4072" w:rsidRDefault="00354ACD" w:rsidP="00354ACD">
      <w:pPr>
        <w:autoSpaceDE w:val="0"/>
        <w:autoSpaceDN w:val="0"/>
        <w:adjustRightInd w:val="0"/>
        <w:spacing w:after="0" w:line="240" w:lineRule="auto"/>
        <w:jc w:val="both"/>
        <w:rPr>
          <w:rFonts w:asciiTheme="majorBidi" w:hAnsiTheme="majorBidi" w:cstheme="majorBidi"/>
          <w:sz w:val="24"/>
          <w:szCs w:val="24"/>
        </w:rPr>
      </w:pPr>
    </w:p>
    <w:p w14:paraId="57E599F2" w14:textId="77777777" w:rsidR="00354ACD" w:rsidRPr="00EE4072" w:rsidRDefault="00A1524E" w:rsidP="00354ACD">
      <w:pPr>
        <w:autoSpaceDE w:val="0"/>
        <w:autoSpaceDN w:val="0"/>
        <w:adjustRightInd w:val="0"/>
        <w:spacing w:after="0" w:line="240" w:lineRule="auto"/>
        <w:outlineLvl w:val="0"/>
        <w:rPr>
          <w:rFonts w:asciiTheme="majorBidi" w:hAnsiTheme="majorBidi" w:cstheme="majorBidi"/>
          <w:b/>
          <w:sz w:val="24"/>
          <w:szCs w:val="24"/>
        </w:rPr>
      </w:pPr>
      <w:r w:rsidRPr="00EE4072">
        <w:rPr>
          <w:rFonts w:asciiTheme="majorBidi" w:hAnsiTheme="majorBidi" w:cstheme="majorBidi"/>
          <w:b/>
          <w:sz w:val="24"/>
          <w:szCs w:val="24"/>
        </w:rPr>
        <w:t xml:space="preserve">COURSE CONTENTS: </w:t>
      </w:r>
    </w:p>
    <w:p w14:paraId="1E4FB7DA" w14:textId="77777777" w:rsidR="00354ACD" w:rsidRPr="00EE4072" w:rsidRDefault="00354ACD" w:rsidP="00354ACD">
      <w:pPr>
        <w:autoSpaceDE w:val="0"/>
        <w:autoSpaceDN w:val="0"/>
        <w:adjustRightInd w:val="0"/>
        <w:spacing w:after="0" w:line="240" w:lineRule="auto"/>
        <w:outlineLvl w:val="0"/>
        <w:rPr>
          <w:rFonts w:asciiTheme="majorBidi" w:hAnsiTheme="majorBidi" w:cstheme="majorBidi"/>
          <w:bCs/>
          <w:sz w:val="24"/>
          <w:szCs w:val="24"/>
        </w:rPr>
      </w:pPr>
    </w:p>
    <w:p w14:paraId="734CDEFD" w14:textId="77777777" w:rsidR="00354ACD" w:rsidRPr="00EE4072" w:rsidRDefault="00354ACD" w:rsidP="00354ACD">
      <w:pPr>
        <w:autoSpaceDE w:val="0"/>
        <w:autoSpaceDN w:val="0"/>
        <w:adjustRightInd w:val="0"/>
        <w:spacing w:after="0" w:line="240" w:lineRule="auto"/>
        <w:outlineLvl w:val="0"/>
        <w:rPr>
          <w:rFonts w:asciiTheme="majorBidi" w:hAnsiTheme="majorBidi" w:cstheme="majorBidi"/>
          <w:bCs/>
          <w:sz w:val="24"/>
          <w:szCs w:val="24"/>
        </w:rPr>
      </w:pPr>
      <w:r w:rsidRPr="00EE4072">
        <w:rPr>
          <w:rFonts w:asciiTheme="majorBidi" w:hAnsiTheme="majorBidi" w:cstheme="majorBidi"/>
          <w:bCs/>
          <w:sz w:val="24"/>
          <w:szCs w:val="24"/>
        </w:rPr>
        <w:t xml:space="preserve">1. Introduction: </w:t>
      </w:r>
    </w:p>
    <w:p w14:paraId="671383F9" w14:textId="77777777" w:rsidR="00354ACD" w:rsidRPr="00EE4072" w:rsidRDefault="00354ACD" w:rsidP="00AF1399">
      <w:pPr>
        <w:pStyle w:val="ListParagraph"/>
        <w:numPr>
          <w:ilvl w:val="0"/>
          <w:numId w:val="2"/>
        </w:numPr>
        <w:autoSpaceDE w:val="0"/>
        <w:autoSpaceDN w:val="0"/>
        <w:adjustRightInd w:val="0"/>
        <w:spacing w:after="0" w:line="240" w:lineRule="auto"/>
        <w:rPr>
          <w:rFonts w:asciiTheme="majorBidi" w:hAnsiTheme="majorBidi" w:cstheme="majorBidi"/>
          <w:sz w:val="24"/>
          <w:szCs w:val="24"/>
        </w:rPr>
      </w:pPr>
      <w:r w:rsidRPr="00EE4072">
        <w:rPr>
          <w:rFonts w:asciiTheme="majorBidi" w:hAnsiTheme="majorBidi" w:cstheme="majorBidi"/>
          <w:sz w:val="24"/>
          <w:szCs w:val="24"/>
        </w:rPr>
        <w:t>Basic Concepts: Social Work, Social Welfare, Social Services, Charity, Philanthropy</w:t>
      </w:r>
    </w:p>
    <w:p w14:paraId="72BACF3B" w14:textId="77777777" w:rsidR="00354ACD" w:rsidRPr="00EE4072" w:rsidRDefault="00354ACD" w:rsidP="00AF1399">
      <w:pPr>
        <w:pStyle w:val="ListParagraph"/>
        <w:numPr>
          <w:ilvl w:val="0"/>
          <w:numId w:val="2"/>
        </w:numPr>
        <w:autoSpaceDE w:val="0"/>
        <w:autoSpaceDN w:val="0"/>
        <w:adjustRightInd w:val="0"/>
        <w:spacing w:after="0" w:line="240" w:lineRule="auto"/>
        <w:rPr>
          <w:rFonts w:asciiTheme="majorBidi" w:hAnsiTheme="majorBidi" w:cstheme="majorBidi"/>
          <w:sz w:val="24"/>
          <w:szCs w:val="24"/>
        </w:rPr>
      </w:pPr>
      <w:r w:rsidRPr="00EE4072">
        <w:rPr>
          <w:rFonts w:asciiTheme="majorBidi" w:hAnsiTheme="majorBidi" w:cstheme="majorBidi"/>
          <w:sz w:val="24"/>
          <w:szCs w:val="24"/>
        </w:rPr>
        <w:t>History of Contemporary Social Work</w:t>
      </w:r>
      <w:r w:rsidR="00782561" w:rsidRPr="00EE4072">
        <w:rPr>
          <w:rFonts w:asciiTheme="majorBidi" w:hAnsiTheme="majorBidi" w:cstheme="majorBidi"/>
          <w:sz w:val="24"/>
          <w:szCs w:val="24"/>
        </w:rPr>
        <w:t>-</w:t>
      </w:r>
    </w:p>
    <w:p w14:paraId="03ACFA3B" w14:textId="77777777" w:rsidR="00354ACD" w:rsidRPr="00EE4072" w:rsidRDefault="00354ACD" w:rsidP="00AF1399">
      <w:pPr>
        <w:pStyle w:val="ListParagraph"/>
        <w:numPr>
          <w:ilvl w:val="0"/>
          <w:numId w:val="2"/>
        </w:numPr>
        <w:autoSpaceDE w:val="0"/>
        <w:autoSpaceDN w:val="0"/>
        <w:adjustRightInd w:val="0"/>
        <w:spacing w:after="0" w:line="240" w:lineRule="auto"/>
        <w:rPr>
          <w:rFonts w:asciiTheme="majorBidi" w:hAnsiTheme="majorBidi" w:cstheme="majorBidi"/>
          <w:sz w:val="24"/>
          <w:szCs w:val="24"/>
        </w:rPr>
      </w:pPr>
      <w:r w:rsidRPr="00EE4072">
        <w:rPr>
          <w:rFonts w:asciiTheme="majorBidi" w:hAnsiTheme="majorBidi" w:cstheme="majorBidi"/>
          <w:sz w:val="24"/>
          <w:szCs w:val="24"/>
        </w:rPr>
        <w:t>Goals and Objectives of Social Work</w:t>
      </w:r>
    </w:p>
    <w:p w14:paraId="1E085D36" w14:textId="77777777" w:rsidR="00354ACD" w:rsidRPr="00EE4072" w:rsidRDefault="00354ACD" w:rsidP="00AF1399">
      <w:pPr>
        <w:pStyle w:val="ListParagraph"/>
        <w:numPr>
          <w:ilvl w:val="0"/>
          <w:numId w:val="2"/>
        </w:numPr>
        <w:autoSpaceDE w:val="0"/>
        <w:autoSpaceDN w:val="0"/>
        <w:adjustRightInd w:val="0"/>
        <w:spacing w:after="0" w:line="240" w:lineRule="auto"/>
        <w:rPr>
          <w:rFonts w:asciiTheme="majorBidi" w:hAnsiTheme="majorBidi" w:cstheme="majorBidi"/>
          <w:sz w:val="24"/>
          <w:szCs w:val="24"/>
        </w:rPr>
      </w:pPr>
      <w:r w:rsidRPr="00EE4072">
        <w:rPr>
          <w:rFonts w:asciiTheme="majorBidi" w:hAnsiTheme="majorBidi" w:cstheme="majorBidi"/>
          <w:sz w:val="24"/>
          <w:szCs w:val="24"/>
        </w:rPr>
        <w:t>Philosophical Base of Social Work</w:t>
      </w:r>
    </w:p>
    <w:p w14:paraId="41ECA7CD" w14:textId="77777777" w:rsidR="00354ACD" w:rsidRPr="00EE4072" w:rsidRDefault="00354ACD" w:rsidP="00AF1399">
      <w:pPr>
        <w:pStyle w:val="ListParagraph"/>
        <w:numPr>
          <w:ilvl w:val="0"/>
          <w:numId w:val="2"/>
        </w:numPr>
        <w:autoSpaceDE w:val="0"/>
        <w:autoSpaceDN w:val="0"/>
        <w:adjustRightInd w:val="0"/>
        <w:spacing w:after="0" w:line="240" w:lineRule="auto"/>
        <w:rPr>
          <w:rFonts w:asciiTheme="majorBidi" w:hAnsiTheme="majorBidi" w:cstheme="majorBidi"/>
          <w:sz w:val="24"/>
          <w:szCs w:val="24"/>
        </w:rPr>
      </w:pPr>
      <w:r w:rsidRPr="00EE4072">
        <w:rPr>
          <w:rFonts w:asciiTheme="majorBidi" w:hAnsiTheme="majorBidi" w:cstheme="majorBidi"/>
          <w:sz w:val="24"/>
          <w:szCs w:val="24"/>
        </w:rPr>
        <w:t>Basic Principles of Social Work</w:t>
      </w:r>
    </w:p>
    <w:p w14:paraId="2EEE2C61" w14:textId="77777777" w:rsidR="00354ACD" w:rsidRPr="00EE4072" w:rsidRDefault="00354ACD" w:rsidP="00AF1399">
      <w:pPr>
        <w:pStyle w:val="ListParagraph"/>
        <w:numPr>
          <w:ilvl w:val="0"/>
          <w:numId w:val="2"/>
        </w:numPr>
        <w:autoSpaceDE w:val="0"/>
        <w:autoSpaceDN w:val="0"/>
        <w:adjustRightInd w:val="0"/>
        <w:spacing w:after="0" w:line="240" w:lineRule="auto"/>
        <w:rPr>
          <w:rFonts w:asciiTheme="majorBidi" w:hAnsiTheme="majorBidi" w:cstheme="majorBidi"/>
          <w:sz w:val="24"/>
          <w:szCs w:val="24"/>
        </w:rPr>
      </w:pPr>
      <w:r w:rsidRPr="00EE4072">
        <w:rPr>
          <w:rFonts w:asciiTheme="majorBidi" w:hAnsiTheme="majorBidi" w:cstheme="majorBidi"/>
          <w:sz w:val="24"/>
          <w:szCs w:val="24"/>
        </w:rPr>
        <w:t xml:space="preserve">Approaches of Social Work:  Preventive, Curative, Rehabilitative </w:t>
      </w:r>
    </w:p>
    <w:p w14:paraId="022954F7" w14:textId="77777777" w:rsidR="00354ACD" w:rsidRPr="00EE4072" w:rsidRDefault="00354ACD" w:rsidP="00354ACD">
      <w:pPr>
        <w:autoSpaceDE w:val="0"/>
        <w:autoSpaceDN w:val="0"/>
        <w:adjustRightInd w:val="0"/>
        <w:spacing w:after="0" w:line="240" w:lineRule="auto"/>
        <w:ind w:left="1440"/>
        <w:rPr>
          <w:rFonts w:asciiTheme="majorBidi" w:hAnsiTheme="majorBidi" w:cstheme="majorBidi"/>
          <w:sz w:val="24"/>
          <w:szCs w:val="24"/>
        </w:rPr>
      </w:pPr>
    </w:p>
    <w:p w14:paraId="06AD4566" w14:textId="77777777" w:rsidR="00354ACD" w:rsidRPr="00EE4072" w:rsidRDefault="00FF5628" w:rsidP="00354ACD">
      <w:pPr>
        <w:autoSpaceDE w:val="0"/>
        <w:autoSpaceDN w:val="0"/>
        <w:adjustRightInd w:val="0"/>
        <w:spacing w:after="0" w:line="240" w:lineRule="auto"/>
        <w:outlineLvl w:val="0"/>
        <w:rPr>
          <w:rFonts w:asciiTheme="majorBidi" w:hAnsiTheme="majorBidi" w:cstheme="majorBidi"/>
          <w:bCs/>
          <w:sz w:val="24"/>
          <w:szCs w:val="24"/>
        </w:rPr>
      </w:pPr>
      <w:r w:rsidRPr="00EE4072">
        <w:rPr>
          <w:rFonts w:asciiTheme="majorBidi" w:hAnsiTheme="majorBidi" w:cstheme="majorBidi"/>
          <w:bCs/>
          <w:sz w:val="24"/>
          <w:szCs w:val="24"/>
        </w:rPr>
        <w:t>2. Social W</w:t>
      </w:r>
      <w:r w:rsidR="00354ACD" w:rsidRPr="00EE4072">
        <w:rPr>
          <w:rFonts w:asciiTheme="majorBidi" w:hAnsiTheme="majorBidi" w:cstheme="majorBidi"/>
          <w:bCs/>
          <w:sz w:val="24"/>
          <w:szCs w:val="24"/>
        </w:rPr>
        <w:t>ork Methods:</w:t>
      </w:r>
    </w:p>
    <w:p w14:paraId="404C2057" w14:textId="77777777" w:rsidR="00354ACD" w:rsidRPr="00EE4072" w:rsidRDefault="00354ACD" w:rsidP="00354ACD">
      <w:pPr>
        <w:pStyle w:val="ListParagraph"/>
        <w:numPr>
          <w:ilvl w:val="0"/>
          <w:numId w:val="1"/>
        </w:numPr>
        <w:autoSpaceDE w:val="0"/>
        <w:autoSpaceDN w:val="0"/>
        <w:adjustRightInd w:val="0"/>
        <w:spacing w:after="0" w:line="240" w:lineRule="auto"/>
        <w:rPr>
          <w:rFonts w:asciiTheme="majorBidi" w:hAnsiTheme="majorBidi" w:cstheme="majorBidi"/>
          <w:sz w:val="24"/>
          <w:szCs w:val="24"/>
        </w:rPr>
      </w:pPr>
      <w:r w:rsidRPr="00EE4072">
        <w:rPr>
          <w:rFonts w:asciiTheme="majorBidi" w:hAnsiTheme="majorBidi" w:cstheme="majorBidi"/>
          <w:sz w:val="24"/>
          <w:szCs w:val="24"/>
        </w:rPr>
        <w:t xml:space="preserve">Primary Methods: Social Case Work, Social Group Work, Community Organization and Development </w:t>
      </w:r>
    </w:p>
    <w:p w14:paraId="4381829C" w14:textId="77777777" w:rsidR="00354ACD" w:rsidRPr="00EE4072" w:rsidRDefault="00354ACD" w:rsidP="00354ACD">
      <w:pPr>
        <w:pStyle w:val="ListParagraph"/>
        <w:numPr>
          <w:ilvl w:val="0"/>
          <w:numId w:val="1"/>
        </w:numPr>
        <w:autoSpaceDE w:val="0"/>
        <w:autoSpaceDN w:val="0"/>
        <w:adjustRightInd w:val="0"/>
        <w:spacing w:after="0" w:line="240" w:lineRule="auto"/>
        <w:rPr>
          <w:rFonts w:asciiTheme="majorBidi" w:hAnsiTheme="majorBidi" w:cstheme="majorBidi"/>
          <w:sz w:val="24"/>
          <w:szCs w:val="24"/>
        </w:rPr>
      </w:pPr>
      <w:r w:rsidRPr="00EE4072">
        <w:rPr>
          <w:rFonts w:asciiTheme="majorBidi" w:hAnsiTheme="majorBidi" w:cstheme="majorBidi"/>
          <w:sz w:val="24"/>
          <w:szCs w:val="24"/>
        </w:rPr>
        <w:t xml:space="preserve">Secondary Methods: Social Research, Social Welfare Administration, Social Action  </w:t>
      </w:r>
    </w:p>
    <w:p w14:paraId="5A7C837F" w14:textId="77777777" w:rsidR="00354ACD" w:rsidRPr="00EE4072" w:rsidRDefault="00354ACD" w:rsidP="00354ACD">
      <w:pPr>
        <w:autoSpaceDE w:val="0"/>
        <w:autoSpaceDN w:val="0"/>
        <w:adjustRightInd w:val="0"/>
        <w:spacing w:after="0" w:line="240" w:lineRule="auto"/>
        <w:ind w:left="2880"/>
        <w:rPr>
          <w:rFonts w:asciiTheme="majorBidi" w:hAnsiTheme="majorBidi" w:cstheme="majorBidi"/>
          <w:sz w:val="24"/>
          <w:szCs w:val="24"/>
        </w:rPr>
      </w:pPr>
    </w:p>
    <w:p w14:paraId="75CD7D65" w14:textId="77777777" w:rsidR="00354ACD" w:rsidRPr="00EE4072" w:rsidRDefault="00FF5628" w:rsidP="00354ACD">
      <w:pPr>
        <w:autoSpaceDE w:val="0"/>
        <w:autoSpaceDN w:val="0"/>
        <w:adjustRightInd w:val="0"/>
        <w:spacing w:after="0" w:line="240" w:lineRule="auto"/>
        <w:outlineLvl w:val="0"/>
        <w:rPr>
          <w:rFonts w:asciiTheme="majorBidi" w:hAnsiTheme="majorBidi" w:cstheme="majorBidi"/>
          <w:bCs/>
          <w:sz w:val="24"/>
          <w:szCs w:val="24"/>
        </w:rPr>
      </w:pPr>
      <w:r w:rsidRPr="00EE4072">
        <w:rPr>
          <w:rFonts w:asciiTheme="majorBidi" w:hAnsiTheme="majorBidi" w:cstheme="majorBidi"/>
          <w:bCs/>
          <w:sz w:val="24"/>
          <w:szCs w:val="24"/>
        </w:rPr>
        <w:t>3. Important Fields of Social Work P</w:t>
      </w:r>
      <w:r w:rsidR="00354ACD" w:rsidRPr="00EE4072">
        <w:rPr>
          <w:rFonts w:asciiTheme="majorBidi" w:hAnsiTheme="majorBidi" w:cstheme="majorBidi"/>
          <w:bCs/>
          <w:sz w:val="24"/>
          <w:szCs w:val="24"/>
        </w:rPr>
        <w:t>ractice:</w:t>
      </w:r>
    </w:p>
    <w:p w14:paraId="675078DC" w14:textId="77777777" w:rsidR="00354ACD" w:rsidRPr="00EE4072" w:rsidRDefault="00354ACD" w:rsidP="00AF1399">
      <w:pPr>
        <w:pStyle w:val="ListParagraph"/>
        <w:numPr>
          <w:ilvl w:val="0"/>
          <w:numId w:val="3"/>
        </w:numPr>
        <w:autoSpaceDE w:val="0"/>
        <w:autoSpaceDN w:val="0"/>
        <w:adjustRightInd w:val="0"/>
        <w:spacing w:after="0" w:line="240" w:lineRule="auto"/>
        <w:rPr>
          <w:rFonts w:asciiTheme="majorBidi" w:hAnsiTheme="majorBidi" w:cstheme="majorBidi"/>
          <w:sz w:val="24"/>
          <w:szCs w:val="24"/>
        </w:rPr>
      </w:pPr>
      <w:r w:rsidRPr="00EE4072">
        <w:rPr>
          <w:rFonts w:asciiTheme="majorBidi" w:hAnsiTheme="majorBidi" w:cstheme="majorBidi"/>
          <w:sz w:val="24"/>
          <w:szCs w:val="24"/>
        </w:rPr>
        <w:t xml:space="preserve">Medical Social Work, </w:t>
      </w:r>
    </w:p>
    <w:p w14:paraId="153982CA" w14:textId="77777777" w:rsidR="00354ACD" w:rsidRPr="00EE4072" w:rsidRDefault="00354ACD" w:rsidP="00AF1399">
      <w:pPr>
        <w:pStyle w:val="ListParagraph"/>
        <w:numPr>
          <w:ilvl w:val="0"/>
          <w:numId w:val="3"/>
        </w:numPr>
        <w:autoSpaceDE w:val="0"/>
        <w:autoSpaceDN w:val="0"/>
        <w:adjustRightInd w:val="0"/>
        <w:spacing w:after="0" w:line="240" w:lineRule="auto"/>
        <w:rPr>
          <w:rFonts w:asciiTheme="majorBidi" w:hAnsiTheme="majorBidi" w:cstheme="majorBidi"/>
          <w:sz w:val="24"/>
          <w:szCs w:val="24"/>
        </w:rPr>
      </w:pPr>
      <w:r w:rsidRPr="00EE4072">
        <w:rPr>
          <w:rFonts w:asciiTheme="majorBidi" w:hAnsiTheme="majorBidi" w:cstheme="majorBidi"/>
          <w:sz w:val="24"/>
          <w:szCs w:val="24"/>
        </w:rPr>
        <w:t xml:space="preserve">Social Work and Mental Health, </w:t>
      </w:r>
    </w:p>
    <w:p w14:paraId="5A5B4451" w14:textId="77777777" w:rsidR="00354ACD" w:rsidRPr="00EE4072" w:rsidRDefault="00354ACD" w:rsidP="00AF1399">
      <w:pPr>
        <w:pStyle w:val="ListParagraph"/>
        <w:numPr>
          <w:ilvl w:val="0"/>
          <w:numId w:val="3"/>
        </w:numPr>
        <w:autoSpaceDE w:val="0"/>
        <w:autoSpaceDN w:val="0"/>
        <w:adjustRightInd w:val="0"/>
        <w:spacing w:after="0" w:line="240" w:lineRule="auto"/>
        <w:rPr>
          <w:rFonts w:asciiTheme="majorBidi" w:hAnsiTheme="majorBidi" w:cstheme="majorBidi"/>
          <w:sz w:val="24"/>
          <w:szCs w:val="24"/>
        </w:rPr>
      </w:pPr>
      <w:r w:rsidRPr="00EE4072">
        <w:rPr>
          <w:rFonts w:asciiTheme="majorBidi" w:hAnsiTheme="majorBidi" w:cstheme="majorBidi"/>
          <w:sz w:val="24"/>
          <w:szCs w:val="24"/>
        </w:rPr>
        <w:t xml:space="preserve">Social Work and </w:t>
      </w:r>
      <w:proofErr w:type="spellStart"/>
      <w:r w:rsidRPr="00EE4072">
        <w:rPr>
          <w:rFonts w:asciiTheme="majorBidi" w:hAnsiTheme="majorBidi" w:cstheme="majorBidi"/>
          <w:sz w:val="24"/>
          <w:szCs w:val="24"/>
        </w:rPr>
        <w:t>Labour</w:t>
      </w:r>
      <w:proofErr w:type="spellEnd"/>
      <w:r w:rsidRPr="00EE4072">
        <w:rPr>
          <w:rFonts w:asciiTheme="majorBidi" w:hAnsiTheme="majorBidi" w:cstheme="majorBidi"/>
          <w:sz w:val="24"/>
          <w:szCs w:val="24"/>
        </w:rPr>
        <w:t xml:space="preserve">, </w:t>
      </w:r>
    </w:p>
    <w:p w14:paraId="7A58B575" w14:textId="77777777" w:rsidR="00354ACD" w:rsidRPr="00EE4072" w:rsidRDefault="00354ACD" w:rsidP="00AF1399">
      <w:pPr>
        <w:pStyle w:val="ListParagraph"/>
        <w:numPr>
          <w:ilvl w:val="0"/>
          <w:numId w:val="3"/>
        </w:numPr>
        <w:autoSpaceDE w:val="0"/>
        <w:autoSpaceDN w:val="0"/>
        <w:adjustRightInd w:val="0"/>
        <w:spacing w:after="0" w:line="240" w:lineRule="auto"/>
        <w:rPr>
          <w:rFonts w:asciiTheme="majorBidi" w:hAnsiTheme="majorBidi" w:cstheme="majorBidi"/>
          <w:sz w:val="24"/>
          <w:szCs w:val="24"/>
        </w:rPr>
      </w:pPr>
      <w:r w:rsidRPr="00EE4072">
        <w:rPr>
          <w:rFonts w:asciiTheme="majorBidi" w:hAnsiTheme="majorBidi" w:cstheme="majorBidi"/>
          <w:sz w:val="24"/>
          <w:szCs w:val="24"/>
        </w:rPr>
        <w:t>School Social Work</w:t>
      </w:r>
    </w:p>
    <w:p w14:paraId="38364822" w14:textId="77777777" w:rsidR="00354ACD" w:rsidRPr="00EE4072" w:rsidRDefault="00354ACD" w:rsidP="00AF1399">
      <w:pPr>
        <w:pStyle w:val="ListParagraph"/>
        <w:numPr>
          <w:ilvl w:val="0"/>
          <w:numId w:val="3"/>
        </w:numPr>
        <w:autoSpaceDE w:val="0"/>
        <w:autoSpaceDN w:val="0"/>
        <w:adjustRightInd w:val="0"/>
        <w:spacing w:after="0" w:line="240" w:lineRule="auto"/>
        <w:rPr>
          <w:rFonts w:asciiTheme="majorBidi" w:hAnsiTheme="majorBidi" w:cstheme="majorBidi"/>
          <w:sz w:val="24"/>
          <w:szCs w:val="24"/>
        </w:rPr>
      </w:pPr>
      <w:r w:rsidRPr="00EE4072">
        <w:rPr>
          <w:rFonts w:asciiTheme="majorBidi" w:hAnsiTheme="majorBidi" w:cstheme="majorBidi"/>
          <w:sz w:val="24"/>
          <w:szCs w:val="24"/>
        </w:rPr>
        <w:t xml:space="preserve">Social Work with </w:t>
      </w:r>
      <w:r w:rsidR="00071F19" w:rsidRPr="00EE4072">
        <w:rPr>
          <w:rFonts w:asciiTheme="majorBidi" w:hAnsiTheme="majorBidi" w:cstheme="majorBidi"/>
          <w:sz w:val="24"/>
          <w:szCs w:val="24"/>
        </w:rPr>
        <w:t>Disabled Persons</w:t>
      </w:r>
    </w:p>
    <w:p w14:paraId="157A194B" w14:textId="77777777" w:rsidR="00354ACD" w:rsidRPr="00EE4072" w:rsidRDefault="00354ACD" w:rsidP="00354ACD">
      <w:pPr>
        <w:autoSpaceDE w:val="0"/>
        <w:autoSpaceDN w:val="0"/>
        <w:adjustRightInd w:val="0"/>
        <w:spacing w:after="0" w:line="240" w:lineRule="auto"/>
        <w:rPr>
          <w:rFonts w:asciiTheme="majorBidi" w:hAnsiTheme="majorBidi" w:cstheme="majorBidi"/>
          <w:sz w:val="24"/>
          <w:szCs w:val="24"/>
        </w:rPr>
      </w:pPr>
    </w:p>
    <w:p w14:paraId="08291D07" w14:textId="77777777" w:rsidR="00354ACD" w:rsidRPr="00EE4072" w:rsidRDefault="00A1524E" w:rsidP="00354ACD">
      <w:pPr>
        <w:autoSpaceDE w:val="0"/>
        <w:autoSpaceDN w:val="0"/>
        <w:adjustRightInd w:val="0"/>
        <w:spacing w:after="0" w:line="240" w:lineRule="auto"/>
        <w:outlineLvl w:val="0"/>
        <w:rPr>
          <w:rFonts w:asciiTheme="majorBidi" w:hAnsiTheme="majorBidi" w:cstheme="majorBidi"/>
          <w:b/>
          <w:sz w:val="24"/>
          <w:szCs w:val="24"/>
        </w:rPr>
      </w:pPr>
      <w:r w:rsidRPr="00EE4072">
        <w:rPr>
          <w:rFonts w:asciiTheme="majorBidi" w:hAnsiTheme="majorBidi" w:cstheme="majorBidi"/>
          <w:b/>
          <w:sz w:val="24"/>
          <w:szCs w:val="24"/>
        </w:rPr>
        <w:t xml:space="preserve">RECOMMENDED READINGS:  </w:t>
      </w:r>
    </w:p>
    <w:p w14:paraId="2C4B53A9" w14:textId="77777777" w:rsidR="00354ACD" w:rsidRPr="00EE4072" w:rsidRDefault="00354ACD" w:rsidP="00354ACD">
      <w:pPr>
        <w:autoSpaceDE w:val="0"/>
        <w:autoSpaceDN w:val="0"/>
        <w:adjustRightInd w:val="0"/>
        <w:spacing w:after="0" w:line="240" w:lineRule="auto"/>
        <w:outlineLvl w:val="0"/>
        <w:rPr>
          <w:rFonts w:asciiTheme="majorBidi" w:hAnsiTheme="majorBidi" w:cstheme="majorBidi"/>
          <w:b/>
          <w:sz w:val="24"/>
          <w:szCs w:val="24"/>
        </w:rPr>
      </w:pPr>
    </w:p>
    <w:p w14:paraId="60D5441F" w14:textId="77777777" w:rsidR="00354ACD" w:rsidRPr="00EE4072" w:rsidRDefault="00354ACD" w:rsidP="00AF1399">
      <w:pPr>
        <w:pStyle w:val="ListParagraph"/>
        <w:numPr>
          <w:ilvl w:val="0"/>
          <w:numId w:val="182"/>
        </w:numPr>
        <w:spacing w:after="0" w:line="240" w:lineRule="auto"/>
        <w:ind w:left="851"/>
        <w:rPr>
          <w:rFonts w:asciiTheme="majorBidi" w:hAnsiTheme="majorBidi" w:cstheme="majorBidi"/>
          <w:sz w:val="24"/>
          <w:szCs w:val="24"/>
        </w:rPr>
      </w:pPr>
      <w:r w:rsidRPr="00EE4072">
        <w:rPr>
          <w:rFonts w:asciiTheme="majorBidi" w:hAnsiTheme="majorBidi" w:cstheme="majorBidi"/>
          <w:sz w:val="24"/>
          <w:szCs w:val="24"/>
        </w:rPr>
        <w:t xml:space="preserve">Alston, M., &amp; McKinnon, J. (2008). Social Work: Fields of Practice. Oxford </w:t>
      </w:r>
      <w:r w:rsidR="00071F19" w:rsidRPr="00EE4072">
        <w:rPr>
          <w:rFonts w:asciiTheme="majorBidi" w:hAnsiTheme="majorBidi" w:cstheme="majorBidi"/>
          <w:sz w:val="24"/>
          <w:szCs w:val="24"/>
        </w:rPr>
        <w:t>University Press</w:t>
      </w:r>
    </w:p>
    <w:p w14:paraId="70A34F45" w14:textId="77777777" w:rsidR="00354ACD" w:rsidRPr="00EE4072" w:rsidRDefault="00000000" w:rsidP="00AF1399">
      <w:pPr>
        <w:pStyle w:val="ListParagraph"/>
        <w:numPr>
          <w:ilvl w:val="0"/>
          <w:numId w:val="182"/>
        </w:numPr>
        <w:ind w:left="851"/>
        <w:rPr>
          <w:rFonts w:asciiTheme="majorBidi" w:hAnsiTheme="majorBidi" w:cstheme="majorBidi"/>
          <w:color w:val="000000"/>
          <w:sz w:val="24"/>
          <w:szCs w:val="24"/>
          <w:lang w:bidi="he-IL"/>
        </w:rPr>
      </w:pPr>
      <w:hyperlink r:id="rId7" w:tooltip="Search for works by this author" w:history="1">
        <w:r w:rsidR="00354ACD" w:rsidRPr="00EE4072">
          <w:rPr>
            <w:rFonts w:asciiTheme="majorBidi" w:hAnsiTheme="majorBidi" w:cstheme="majorBidi"/>
            <w:color w:val="000000"/>
            <w:sz w:val="24"/>
            <w:szCs w:val="24"/>
            <w:lang w:bidi="he-IL"/>
          </w:rPr>
          <w:t>Ambrosino, R.</w:t>
        </w:r>
      </w:hyperlink>
      <w:r w:rsidR="00354ACD" w:rsidRPr="00EE4072">
        <w:rPr>
          <w:rFonts w:asciiTheme="majorBidi" w:hAnsiTheme="majorBidi" w:cstheme="majorBidi"/>
          <w:color w:val="000000"/>
          <w:sz w:val="24"/>
          <w:szCs w:val="24"/>
        </w:rPr>
        <w:t xml:space="preserve"> (2005). </w:t>
      </w:r>
      <w:r w:rsidR="00071F19" w:rsidRPr="00EE4072">
        <w:rPr>
          <w:rFonts w:asciiTheme="majorBidi" w:hAnsiTheme="majorBidi" w:cstheme="majorBidi"/>
          <w:i/>
          <w:iCs/>
          <w:color w:val="000000"/>
          <w:sz w:val="24"/>
          <w:szCs w:val="24"/>
          <w:lang w:bidi="he-IL"/>
        </w:rPr>
        <w:t>Social Work and Social Welfare:  I</w:t>
      </w:r>
      <w:r w:rsidR="00354ACD" w:rsidRPr="00EE4072">
        <w:rPr>
          <w:rFonts w:asciiTheme="majorBidi" w:hAnsiTheme="majorBidi" w:cstheme="majorBidi"/>
          <w:i/>
          <w:iCs/>
          <w:color w:val="000000"/>
          <w:sz w:val="24"/>
          <w:szCs w:val="24"/>
          <w:lang w:bidi="he-IL"/>
        </w:rPr>
        <w:t>ntroduction</w:t>
      </w:r>
      <w:r w:rsidR="00354ACD" w:rsidRPr="00EE4072">
        <w:rPr>
          <w:rFonts w:asciiTheme="majorBidi" w:hAnsiTheme="majorBidi" w:cstheme="majorBidi"/>
          <w:color w:val="000000"/>
          <w:sz w:val="24"/>
          <w:szCs w:val="24"/>
          <w:lang w:bidi="he-IL"/>
        </w:rPr>
        <w:t>.  </w:t>
      </w:r>
      <w:proofErr w:type="spellStart"/>
      <w:r w:rsidR="00354ACD" w:rsidRPr="00EE4072">
        <w:rPr>
          <w:rFonts w:asciiTheme="majorBidi" w:hAnsiTheme="majorBidi" w:cstheme="majorBidi"/>
          <w:color w:val="000000"/>
          <w:sz w:val="24"/>
          <w:szCs w:val="24"/>
          <w:lang w:bidi="he-IL"/>
        </w:rPr>
        <w:t>Mexi</w:t>
      </w:r>
      <w:proofErr w:type="spellEnd"/>
      <w:r w:rsidR="00354ACD" w:rsidRPr="00EE4072">
        <w:rPr>
          <w:rFonts w:asciiTheme="majorBidi" w:hAnsiTheme="majorBidi" w:cstheme="majorBidi"/>
          <w:color w:val="000000"/>
          <w:sz w:val="24"/>
          <w:szCs w:val="24"/>
          <w:lang w:bidi="he-IL"/>
        </w:rPr>
        <w:t>: Thomson.</w:t>
      </w:r>
    </w:p>
    <w:p w14:paraId="44250D7E" w14:textId="77777777" w:rsidR="00354ACD" w:rsidRPr="00EE4072" w:rsidRDefault="00000000" w:rsidP="00AF1399">
      <w:pPr>
        <w:pStyle w:val="ListParagraph"/>
        <w:numPr>
          <w:ilvl w:val="0"/>
          <w:numId w:val="182"/>
        </w:numPr>
        <w:ind w:left="851"/>
        <w:rPr>
          <w:rFonts w:asciiTheme="majorBidi" w:hAnsiTheme="majorBidi" w:cstheme="majorBidi"/>
          <w:color w:val="000000"/>
          <w:sz w:val="24"/>
          <w:szCs w:val="24"/>
          <w:lang w:bidi="he-IL"/>
        </w:rPr>
      </w:pPr>
      <w:hyperlink r:id="rId8" w:tooltip="Search for works by this author" w:history="1">
        <w:r w:rsidR="00354ACD" w:rsidRPr="00EE4072">
          <w:rPr>
            <w:rFonts w:asciiTheme="majorBidi" w:hAnsiTheme="majorBidi" w:cstheme="majorBidi"/>
            <w:color w:val="000000"/>
            <w:sz w:val="24"/>
            <w:szCs w:val="24"/>
            <w:lang w:bidi="he-IL"/>
          </w:rPr>
          <w:t>Bogo, M.</w:t>
        </w:r>
      </w:hyperlink>
      <w:r w:rsidR="00354ACD" w:rsidRPr="00EE4072">
        <w:rPr>
          <w:rFonts w:asciiTheme="majorBidi" w:hAnsiTheme="majorBidi" w:cstheme="majorBidi"/>
          <w:color w:val="000000"/>
          <w:sz w:val="24"/>
          <w:szCs w:val="24"/>
        </w:rPr>
        <w:t xml:space="preserve"> (2007). </w:t>
      </w:r>
      <w:r w:rsidR="00354ACD" w:rsidRPr="00EE4072">
        <w:rPr>
          <w:rFonts w:asciiTheme="majorBidi" w:hAnsiTheme="majorBidi" w:cstheme="majorBidi"/>
          <w:i/>
          <w:iCs/>
          <w:color w:val="000000"/>
          <w:sz w:val="24"/>
          <w:szCs w:val="24"/>
          <w:lang w:bidi="he-IL"/>
        </w:rPr>
        <w:t>Social work practice</w:t>
      </w:r>
      <w:r w:rsidR="00354ACD" w:rsidRPr="00EE4072">
        <w:rPr>
          <w:rFonts w:asciiTheme="majorBidi" w:hAnsiTheme="majorBidi" w:cstheme="majorBidi"/>
          <w:color w:val="000000"/>
          <w:sz w:val="24"/>
          <w:szCs w:val="24"/>
          <w:lang w:bidi="he-IL"/>
        </w:rPr>
        <w:t xml:space="preserve">.  New </w:t>
      </w:r>
      <w:proofErr w:type="spellStart"/>
      <w:r w:rsidR="00354ACD" w:rsidRPr="00EE4072">
        <w:rPr>
          <w:rFonts w:asciiTheme="majorBidi" w:hAnsiTheme="majorBidi" w:cstheme="majorBidi"/>
          <w:color w:val="000000"/>
          <w:sz w:val="24"/>
          <w:szCs w:val="24"/>
          <w:lang w:bidi="he-IL"/>
        </w:rPr>
        <w:t>Dehli</w:t>
      </w:r>
      <w:proofErr w:type="spellEnd"/>
      <w:r w:rsidR="00354ACD" w:rsidRPr="00EE4072">
        <w:rPr>
          <w:rFonts w:asciiTheme="majorBidi" w:hAnsiTheme="majorBidi" w:cstheme="majorBidi"/>
          <w:color w:val="000000"/>
          <w:sz w:val="24"/>
          <w:szCs w:val="24"/>
          <w:lang w:bidi="he-IL"/>
        </w:rPr>
        <w:t>:  Rawat Publications.</w:t>
      </w:r>
    </w:p>
    <w:p w14:paraId="5C836553" w14:textId="77777777" w:rsidR="00354ACD" w:rsidRPr="00EE4072" w:rsidRDefault="00354ACD" w:rsidP="00AF1399">
      <w:pPr>
        <w:pStyle w:val="ListParagraph"/>
        <w:numPr>
          <w:ilvl w:val="0"/>
          <w:numId w:val="182"/>
        </w:numPr>
        <w:spacing w:after="0"/>
        <w:ind w:left="851"/>
        <w:rPr>
          <w:rFonts w:asciiTheme="majorBidi" w:hAnsiTheme="majorBidi" w:cstheme="majorBidi"/>
          <w:color w:val="000000"/>
          <w:sz w:val="24"/>
          <w:szCs w:val="24"/>
          <w:lang w:bidi="he-IL"/>
        </w:rPr>
      </w:pPr>
      <w:r w:rsidRPr="00EE4072">
        <w:rPr>
          <w:rFonts w:asciiTheme="majorBidi" w:hAnsiTheme="majorBidi" w:cstheme="majorBidi"/>
          <w:color w:val="000000"/>
          <w:sz w:val="24"/>
          <w:szCs w:val="24"/>
          <w:lang w:bidi="he-IL"/>
        </w:rPr>
        <w:t xml:space="preserve">Catherine, N. D., &amp; Karen, M.S. (2012).  </w:t>
      </w:r>
      <w:r w:rsidRPr="00EE4072">
        <w:rPr>
          <w:rFonts w:asciiTheme="majorBidi" w:hAnsiTheme="majorBidi" w:cstheme="majorBidi"/>
          <w:i/>
          <w:iCs/>
          <w:color w:val="000000"/>
          <w:sz w:val="24"/>
          <w:szCs w:val="24"/>
          <w:lang w:bidi="he-IL"/>
        </w:rPr>
        <w:t>Social Work Fields of Practice</w:t>
      </w:r>
      <w:r w:rsidRPr="00EE4072">
        <w:rPr>
          <w:rFonts w:asciiTheme="majorBidi" w:hAnsiTheme="majorBidi" w:cstheme="majorBidi"/>
          <w:color w:val="000000"/>
          <w:sz w:val="24"/>
          <w:szCs w:val="24"/>
          <w:lang w:bidi="he-IL"/>
        </w:rPr>
        <w:t xml:space="preserve">. Canada: John </w:t>
      </w:r>
      <w:proofErr w:type="spellStart"/>
      <w:r w:rsidRPr="00EE4072">
        <w:rPr>
          <w:rFonts w:asciiTheme="majorBidi" w:hAnsiTheme="majorBidi" w:cstheme="majorBidi"/>
          <w:color w:val="000000"/>
          <w:sz w:val="24"/>
          <w:szCs w:val="24"/>
          <w:lang w:bidi="he-IL"/>
        </w:rPr>
        <w:t>Wiley&amp;Sons</w:t>
      </w:r>
      <w:proofErr w:type="spellEnd"/>
      <w:r w:rsidRPr="00EE4072">
        <w:rPr>
          <w:rFonts w:asciiTheme="majorBidi" w:hAnsiTheme="majorBidi" w:cstheme="majorBidi"/>
          <w:color w:val="000000"/>
          <w:sz w:val="24"/>
          <w:szCs w:val="24"/>
          <w:lang w:bidi="he-IL"/>
        </w:rPr>
        <w:t>.</w:t>
      </w:r>
    </w:p>
    <w:p w14:paraId="37D31717" w14:textId="77777777" w:rsidR="00354ACD" w:rsidRPr="00EE4072" w:rsidRDefault="00354ACD" w:rsidP="00AF1399">
      <w:pPr>
        <w:pStyle w:val="Style"/>
        <w:numPr>
          <w:ilvl w:val="0"/>
          <w:numId w:val="182"/>
        </w:numPr>
        <w:tabs>
          <w:tab w:val="left" w:pos="24"/>
          <w:tab w:val="left" w:pos="600"/>
        </w:tabs>
        <w:ind w:left="851"/>
        <w:rPr>
          <w:rFonts w:asciiTheme="majorBidi" w:hAnsiTheme="majorBidi" w:cstheme="majorBidi"/>
          <w:lang w:bidi="he-IL"/>
        </w:rPr>
      </w:pPr>
      <w:r w:rsidRPr="00EE4072">
        <w:rPr>
          <w:rFonts w:asciiTheme="majorBidi" w:hAnsiTheme="majorBidi" w:cstheme="majorBidi"/>
          <w:lang w:bidi="he-IL"/>
        </w:rPr>
        <w:t xml:space="preserve">Ferguson, E.A. (1990). </w:t>
      </w:r>
      <w:r w:rsidRPr="00EE4072">
        <w:rPr>
          <w:rFonts w:asciiTheme="majorBidi" w:hAnsiTheme="majorBidi" w:cstheme="majorBidi"/>
          <w:bCs/>
          <w:i/>
          <w:iCs/>
          <w:lang w:bidi="he-IL"/>
        </w:rPr>
        <w:t>Social Work, An Introduction</w:t>
      </w:r>
      <w:r w:rsidRPr="00EE4072">
        <w:rPr>
          <w:rFonts w:asciiTheme="majorBidi" w:hAnsiTheme="majorBidi" w:cstheme="majorBidi"/>
          <w:bCs/>
          <w:lang w:bidi="he-IL"/>
        </w:rPr>
        <w:t xml:space="preserve">, </w:t>
      </w:r>
      <w:r w:rsidRPr="00EE4072">
        <w:rPr>
          <w:rFonts w:asciiTheme="majorBidi" w:hAnsiTheme="majorBidi" w:cstheme="majorBidi"/>
          <w:lang w:bidi="he-IL"/>
        </w:rPr>
        <w:t xml:space="preserve">New York: </w:t>
      </w:r>
      <w:proofErr w:type="spellStart"/>
      <w:r w:rsidRPr="00EE4072">
        <w:rPr>
          <w:rFonts w:asciiTheme="majorBidi" w:hAnsiTheme="majorBidi" w:cstheme="majorBidi"/>
          <w:lang w:bidi="he-IL"/>
        </w:rPr>
        <w:t>Lippince</w:t>
      </w:r>
      <w:proofErr w:type="spellEnd"/>
      <w:r w:rsidRPr="00EE4072">
        <w:rPr>
          <w:rFonts w:asciiTheme="majorBidi" w:hAnsiTheme="majorBidi" w:cstheme="majorBidi"/>
          <w:lang w:bidi="he-IL"/>
        </w:rPr>
        <w:t xml:space="preserve"> M </w:t>
      </w:r>
      <w:proofErr w:type="gramStart"/>
      <w:r w:rsidRPr="00EE4072">
        <w:rPr>
          <w:rFonts w:asciiTheme="majorBidi" w:hAnsiTheme="majorBidi" w:cstheme="majorBidi"/>
          <w:lang w:bidi="he-IL"/>
        </w:rPr>
        <w:t>Inc.</w:t>
      </w:r>
      <w:r w:rsidRPr="00EE4072">
        <w:rPr>
          <w:rFonts w:asciiTheme="majorBidi" w:hAnsiTheme="majorBidi" w:cstheme="majorBidi"/>
          <w:w w:val="92"/>
          <w:lang w:bidi="he-IL"/>
        </w:rPr>
        <w:t>.</w:t>
      </w:r>
      <w:proofErr w:type="gramEnd"/>
    </w:p>
    <w:p w14:paraId="3829A373" w14:textId="77777777" w:rsidR="00354ACD" w:rsidRPr="00EE4072" w:rsidRDefault="00354ACD" w:rsidP="00AF1399">
      <w:pPr>
        <w:pStyle w:val="ListParagraph"/>
        <w:numPr>
          <w:ilvl w:val="0"/>
          <w:numId w:val="182"/>
        </w:numPr>
        <w:ind w:left="851"/>
        <w:rPr>
          <w:rFonts w:asciiTheme="majorBidi" w:hAnsiTheme="majorBidi" w:cstheme="majorBidi"/>
          <w:sz w:val="24"/>
          <w:szCs w:val="24"/>
          <w:lang w:bidi="he-IL"/>
        </w:rPr>
      </w:pPr>
      <w:r w:rsidRPr="00EE4072">
        <w:rPr>
          <w:rFonts w:asciiTheme="majorBidi" w:hAnsiTheme="majorBidi" w:cstheme="majorBidi"/>
          <w:sz w:val="24"/>
          <w:szCs w:val="24"/>
          <w:lang w:bidi="he-IL"/>
        </w:rPr>
        <w:t xml:space="preserve">Friedlander, W.A. (1964). </w:t>
      </w:r>
      <w:r w:rsidRPr="00EE4072">
        <w:rPr>
          <w:rFonts w:asciiTheme="majorBidi" w:hAnsiTheme="majorBidi" w:cstheme="majorBidi"/>
          <w:i/>
          <w:iCs/>
          <w:sz w:val="24"/>
          <w:szCs w:val="24"/>
          <w:lang w:bidi="he-IL"/>
        </w:rPr>
        <w:t xml:space="preserve">Concept </w:t>
      </w:r>
      <w:r w:rsidRPr="00EE4072">
        <w:rPr>
          <w:rFonts w:asciiTheme="majorBidi" w:hAnsiTheme="majorBidi" w:cstheme="majorBidi"/>
          <w:i/>
          <w:iCs/>
          <w:w w:val="124"/>
          <w:sz w:val="24"/>
          <w:szCs w:val="24"/>
          <w:lang w:bidi="he-IL"/>
        </w:rPr>
        <w:t>&amp;</w:t>
      </w:r>
      <w:r w:rsidRPr="00EE4072">
        <w:rPr>
          <w:rFonts w:asciiTheme="majorBidi" w:hAnsiTheme="majorBidi" w:cstheme="majorBidi"/>
          <w:i/>
          <w:iCs/>
          <w:sz w:val="24"/>
          <w:szCs w:val="24"/>
          <w:lang w:bidi="he-IL"/>
        </w:rPr>
        <w:t>Methods of Social Work</w:t>
      </w:r>
      <w:r w:rsidRPr="00EE4072">
        <w:rPr>
          <w:rFonts w:asciiTheme="majorBidi" w:hAnsiTheme="majorBidi" w:cstheme="majorBidi"/>
          <w:sz w:val="24"/>
          <w:szCs w:val="24"/>
          <w:lang w:bidi="he-IL"/>
        </w:rPr>
        <w:t>, New York: Prentice Hall.</w:t>
      </w:r>
    </w:p>
    <w:p w14:paraId="3070414E" w14:textId="77777777" w:rsidR="00354ACD" w:rsidRPr="00EE4072" w:rsidRDefault="00354ACD" w:rsidP="00AF1399">
      <w:pPr>
        <w:pStyle w:val="ListParagraph"/>
        <w:numPr>
          <w:ilvl w:val="0"/>
          <w:numId w:val="182"/>
        </w:numPr>
        <w:spacing w:after="0"/>
        <w:ind w:left="851"/>
        <w:rPr>
          <w:rFonts w:asciiTheme="majorBidi" w:hAnsiTheme="majorBidi" w:cstheme="majorBidi"/>
          <w:color w:val="000000"/>
          <w:sz w:val="24"/>
          <w:szCs w:val="24"/>
          <w:lang w:bidi="he-IL"/>
        </w:rPr>
      </w:pPr>
      <w:r w:rsidRPr="00EE4072">
        <w:rPr>
          <w:rFonts w:asciiTheme="majorBidi" w:hAnsiTheme="majorBidi" w:cstheme="majorBidi"/>
          <w:color w:val="000000"/>
          <w:sz w:val="24"/>
          <w:szCs w:val="24"/>
          <w:lang w:bidi="he-IL"/>
        </w:rPr>
        <w:t xml:space="preserve">Gautam, P.R., &amp; Singh, R.S. (2011). </w:t>
      </w:r>
      <w:r w:rsidR="00AC42A7" w:rsidRPr="00EE4072">
        <w:rPr>
          <w:rFonts w:asciiTheme="majorBidi" w:hAnsiTheme="majorBidi" w:cstheme="majorBidi"/>
          <w:i/>
          <w:iCs/>
          <w:color w:val="000000"/>
          <w:sz w:val="24"/>
          <w:szCs w:val="24"/>
          <w:lang w:bidi="he-IL"/>
        </w:rPr>
        <w:t>Principles and P</w:t>
      </w:r>
      <w:r w:rsidRPr="00EE4072">
        <w:rPr>
          <w:rFonts w:asciiTheme="majorBidi" w:hAnsiTheme="majorBidi" w:cstheme="majorBidi"/>
          <w:i/>
          <w:iCs/>
          <w:color w:val="000000"/>
          <w:sz w:val="24"/>
          <w:szCs w:val="24"/>
          <w:lang w:bidi="he-IL"/>
        </w:rPr>
        <w:t>ractices of Social Work</w:t>
      </w:r>
      <w:r w:rsidRPr="00EE4072">
        <w:rPr>
          <w:rFonts w:asciiTheme="majorBidi" w:hAnsiTheme="majorBidi" w:cstheme="majorBidi"/>
          <w:color w:val="000000"/>
          <w:sz w:val="24"/>
          <w:szCs w:val="24"/>
          <w:lang w:bidi="he-IL"/>
        </w:rPr>
        <w:t xml:space="preserve">. New Delhi: Balaji Offset. </w:t>
      </w:r>
    </w:p>
    <w:p w14:paraId="5D860E99" w14:textId="77777777" w:rsidR="00354ACD" w:rsidRPr="00EE4072" w:rsidRDefault="00354ACD" w:rsidP="00AF1399">
      <w:pPr>
        <w:pStyle w:val="Style"/>
        <w:numPr>
          <w:ilvl w:val="0"/>
          <w:numId w:val="182"/>
        </w:numPr>
        <w:tabs>
          <w:tab w:val="left" w:pos="24"/>
          <w:tab w:val="left" w:pos="600"/>
        </w:tabs>
        <w:ind w:left="851"/>
        <w:rPr>
          <w:rFonts w:asciiTheme="majorBidi" w:hAnsiTheme="majorBidi" w:cstheme="majorBidi"/>
          <w:lang w:bidi="he-IL"/>
        </w:rPr>
      </w:pPr>
      <w:r w:rsidRPr="00EE4072">
        <w:rPr>
          <w:rFonts w:asciiTheme="majorBidi" w:hAnsiTheme="majorBidi" w:cstheme="majorBidi"/>
        </w:rPr>
        <w:t>Healy, L.M. (2001). In</w:t>
      </w:r>
      <w:r w:rsidR="00AC42A7" w:rsidRPr="00EE4072">
        <w:rPr>
          <w:rFonts w:asciiTheme="majorBidi" w:hAnsiTheme="majorBidi" w:cstheme="majorBidi"/>
        </w:rPr>
        <w:t>ternational Social Work. Oxford University Press.</w:t>
      </w:r>
    </w:p>
    <w:p w14:paraId="7AEAE56F" w14:textId="77777777" w:rsidR="00354ACD" w:rsidRPr="00EE4072" w:rsidRDefault="00354ACD" w:rsidP="00AF1399">
      <w:pPr>
        <w:pStyle w:val="ListParagraph"/>
        <w:numPr>
          <w:ilvl w:val="0"/>
          <w:numId w:val="182"/>
        </w:numPr>
        <w:spacing w:after="0"/>
        <w:ind w:left="851"/>
        <w:rPr>
          <w:rFonts w:asciiTheme="majorBidi" w:hAnsiTheme="majorBidi" w:cstheme="majorBidi"/>
          <w:color w:val="000000"/>
          <w:sz w:val="24"/>
          <w:szCs w:val="24"/>
          <w:lang w:bidi="he-IL"/>
        </w:rPr>
      </w:pPr>
      <w:r w:rsidRPr="00EE4072">
        <w:rPr>
          <w:rFonts w:asciiTheme="majorBidi" w:hAnsiTheme="majorBidi" w:cstheme="majorBidi"/>
          <w:color w:val="000000"/>
          <w:sz w:val="24"/>
          <w:szCs w:val="24"/>
          <w:lang w:bidi="he-IL"/>
        </w:rPr>
        <w:lastRenderedPageBreak/>
        <w:t xml:space="preserve">Hepworth, D. H., </w:t>
      </w:r>
      <w:proofErr w:type="gramStart"/>
      <w:r w:rsidRPr="00EE4072">
        <w:rPr>
          <w:rFonts w:asciiTheme="majorBidi" w:hAnsiTheme="majorBidi" w:cstheme="majorBidi"/>
          <w:color w:val="000000"/>
          <w:sz w:val="24"/>
          <w:szCs w:val="24"/>
          <w:lang w:bidi="he-IL"/>
        </w:rPr>
        <w:t>&amp;  Rooney</w:t>
      </w:r>
      <w:proofErr w:type="gramEnd"/>
      <w:r w:rsidRPr="00EE4072">
        <w:rPr>
          <w:rFonts w:asciiTheme="majorBidi" w:hAnsiTheme="majorBidi" w:cstheme="majorBidi"/>
          <w:color w:val="000000"/>
          <w:sz w:val="24"/>
          <w:szCs w:val="24"/>
          <w:lang w:bidi="he-IL"/>
        </w:rPr>
        <w:t xml:space="preserve">, R. (2010). </w:t>
      </w:r>
      <w:r w:rsidRPr="00EE4072">
        <w:rPr>
          <w:rFonts w:asciiTheme="majorBidi" w:hAnsiTheme="majorBidi" w:cstheme="majorBidi"/>
          <w:i/>
          <w:iCs/>
          <w:color w:val="000000"/>
          <w:sz w:val="24"/>
          <w:szCs w:val="24"/>
          <w:lang w:bidi="he-IL"/>
        </w:rPr>
        <w:t>The Direct Social Work Practice: Theory and skills.</w:t>
      </w:r>
      <w:r w:rsidRPr="00EE4072">
        <w:rPr>
          <w:rFonts w:asciiTheme="majorBidi" w:hAnsiTheme="majorBidi" w:cstheme="majorBidi"/>
          <w:color w:val="000000"/>
          <w:sz w:val="24"/>
          <w:szCs w:val="24"/>
          <w:lang w:bidi="he-IL"/>
        </w:rPr>
        <w:t xml:space="preserve"> Belmont: Brook </w:t>
      </w:r>
      <w:proofErr w:type="spellStart"/>
      <w:r w:rsidRPr="00EE4072">
        <w:rPr>
          <w:rFonts w:asciiTheme="majorBidi" w:hAnsiTheme="majorBidi" w:cstheme="majorBidi"/>
          <w:color w:val="000000"/>
          <w:sz w:val="24"/>
          <w:szCs w:val="24"/>
          <w:lang w:bidi="he-IL"/>
        </w:rPr>
        <w:t>cole</w:t>
      </w:r>
      <w:proofErr w:type="spellEnd"/>
      <w:r w:rsidRPr="00EE4072">
        <w:rPr>
          <w:rFonts w:asciiTheme="majorBidi" w:hAnsiTheme="majorBidi" w:cstheme="majorBidi"/>
          <w:color w:val="000000"/>
          <w:sz w:val="24"/>
          <w:szCs w:val="24"/>
          <w:lang w:bidi="he-IL"/>
        </w:rPr>
        <w:t>.</w:t>
      </w:r>
    </w:p>
    <w:p w14:paraId="2070DC12" w14:textId="77777777" w:rsidR="00354ACD" w:rsidRPr="00EE4072" w:rsidRDefault="00354ACD" w:rsidP="00AF1399">
      <w:pPr>
        <w:pStyle w:val="Style"/>
        <w:numPr>
          <w:ilvl w:val="0"/>
          <w:numId w:val="182"/>
        </w:numPr>
        <w:tabs>
          <w:tab w:val="left" w:pos="24"/>
          <w:tab w:val="left" w:pos="993"/>
        </w:tabs>
        <w:ind w:left="851"/>
        <w:rPr>
          <w:rFonts w:asciiTheme="majorBidi" w:hAnsiTheme="majorBidi" w:cstheme="majorBidi"/>
          <w:lang w:bidi="he-IL"/>
        </w:rPr>
      </w:pPr>
      <w:r w:rsidRPr="00EE4072">
        <w:rPr>
          <w:rFonts w:asciiTheme="majorBidi" w:hAnsiTheme="majorBidi" w:cstheme="majorBidi"/>
          <w:lang w:bidi="he-IL"/>
        </w:rPr>
        <w:t xml:space="preserve">Khalid M., (2014). </w:t>
      </w:r>
      <w:r w:rsidRPr="00EE4072">
        <w:rPr>
          <w:rFonts w:asciiTheme="majorBidi" w:hAnsiTheme="majorBidi" w:cstheme="majorBidi"/>
          <w:bCs/>
          <w:i/>
          <w:iCs/>
          <w:lang w:bidi="he-IL"/>
        </w:rPr>
        <w:t xml:space="preserve">Social Work Theory &amp; Practice with Special Reference to </w:t>
      </w:r>
      <w:proofErr w:type="spellStart"/>
      <w:proofErr w:type="gramStart"/>
      <w:r w:rsidRPr="00EE4072">
        <w:rPr>
          <w:rFonts w:asciiTheme="majorBidi" w:hAnsiTheme="majorBidi" w:cstheme="majorBidi"/>
          <w:bCs/>
          <w:i/>
          <w:iCs/>
          <w:lang w:bidi="he-IL"/>
        </w:rPr>
        <w:t>Pakistan,</w:t>
      </w:r>
      <w:r w:rsidRPr="00EE4072">
        <w:rPr>
          <w:rFonts w:asciiTheme="majorBidi" w:hAnsiTheme="majorBidi" w:cstheme="majorBidi"/>
          <w:lang w:bidi="he-IL"/>
        </w:rPr>
        <w:t>Karachi</w:t>
      </w:r>
      <w:proofErr w:type="spellEnd"/>
      <w:proofErr w:type="gramEnd"/>
      <w:r w:rsidRPr="00EE4072">
        <w:rPr>
          <w:rFonts w:asciiTheme="majorBidi" w:hAnsiTheme="majorBidi" w:cstheme="majorBidi"/>
          <w:lang w:bidi="he-IL"/>
        </w:rPr>
        <w:t xml:space="preserve">: </w:t>
      </w:r>
      <w:proofErr w:type="spellStart"/>
      <w:r w:rsidRPr="00EE4072">
        <w:rPr>
          <w:rFonts w:asciiTheme="majorBidi" w:hAnsiTheme="majorBidi" w:cstheme="majorBidi"/>
          <w:lang w:bidi="he-IL"/>
        </w:rPr>
        <w:t>Kifayat</w:t>
      </w:r>
      <w:proofErr w:type="spellEnd"/>
      <w:r w:rsidRPr="00EE4072">
        <w:rPr>
          <w:rFonts w:asciiTheme="majorBidi" w:hAnsiTheme="majorBidi" w:cstheme="majorBidi"/>
          <w:lang w:bidi="he-IL"/>
        </w:rPr>
        <w:t xml:space="preserve"> Academy. </w:t>
      </w:r>
    </w:p>
    <w:p w14:paraId="24B7650C" w14:textId="77777777" w:rsidR="00354ACD" w:rsidRPr="00EE4072" w:rsidRDefault="00354ACD" w:rsidP="00AF1399">
      <w:pPr>
        <w:pStyle w:val="Style"/>
        <w:numPr>
          <w:ilvl w:val="0"/>
          <w:numId w:val="182"/>
        </w:numPr>
        <w:ind w:left="851" w:right="1"/>
        <w:rPr>
          <w:rFonts w:asciiTheme="majorBidi" w:hAnsiTheme="majorBidi" w:cstheme="majorBidi"/>
          <w:lang w:bidi="he-IL"/>
        </w:rPr>
      </w:pPr>
      <w:r w:rsidRPr="00EE4072">
        <w:rPr>
          <w:rFonts w:asciiTheme="majorBidi" w:hAnsiTheme="majorBidi" w:cstheme="majorBidi"/>
        </w:rPr>
        <w:t>Miley. K., and Dubois, B.</w:t>
      </w:r>
      <w:r w:rsidRPr="00EE4072">
        <w:rPr>
          <w:rFonts w:asciiTheme="majorBidi" w:hAnsiTheme="majorBidi" w:cstheme="majorBidi"/>
          <w:lang w:bidi="he-IL"/>
        </w:rPr>
        <w:t xml:space="preserve"> (1995). </w:t>
      </w:r>
      <w:r w:rsidRPr="00EE4072">
        <w:rPr>
          <w:rFonts w:asciiTheme="majorBidi" w:hAnsiTheme="majorBidi" w:cstheme="majorBidi"/>
          <w:i/>
          <w:iCs/>
          <w:lang w:bidi="he-IL"/>
        </w:rPr>
        <w:t>Social Work: An Empowering Profession.</w:t>
      </w:r>
      <w:r w:rsidRPr="00EE4072">
        <w:rPr>
          <w:rFonts w:asciiTheme="majorBidi" w:hAnsiTheme="majorBidi" w:cstheme="majorBidi"/>
          <w:lang w:bidi="he-IL"/>
        </w:rPr>
        <w:t xml:space="preserve"> Sydney: Allan and Bacon Publishers. </w:t>
      </w:r>
    </w:p>
    <w:p w14:paraId="2AAC5447" w14:textId="77777777" w:rsidR="00354ACD" w:rsidRPr="00EE4072" w:rsidRDefault="00354ACD" w:rsidP="00AF1399">
      <w:pPr>
        <w:pStyle w:val="Style"/>
        <w:numPr>
          <w:ilvl w:val="0"/>
          <w:numId w:val="182"/>
        </w:numPr>
        <w:tabs>
          <w:tab w:val="left" w:pos="24"/>
          <w:tab w:val="left" w:pos="851"/>
        </w:tabs>
        <w:ind w:left="851"/>
        <w:rPr>
          <w:rFonts w:asciiTheme="majorBidi" w:hAnsiTheme="majorBidi" w:cstheme="majorBidi"/>
          <w:w w:val="92"/>
          <w:lang w:bidi="he-IL"/>
        </w:rPr>
      </w:pPr>
      <w:r w:rsidRPr="00EE4072">
        <w:rPr>
          <w:rFonts w:asciiTheme="majorBidi" w:hAnsiTheme="majorBidi" w:cstheme="majorBidi"/>
          <w:lang w:bidi="he-IL"/>
        </w:rPr>
        <w:t>Thackery, S.S. (1964</w:t>
      </w:r>
      <w:proofErr w:type="gramStart"/>
      <w:r w:rsidRPr="00EE4072">
        <w:rPr>
          <w:rFonts w:asciiTheme="majorBidi" w:hAnsiTheme="majorBidi" w:cstheme="majorBidi"/>
          <w:lang w:bidi="he-IL"/>
        </w:rPr>
        <w:t>).</w:t>
      </w:r>
      <w:r w:rsidRPr="00EE4072">
        <w:rPr>
          <w:rFonts w:asciiTheme="majorBidi" w:hAnsiTheme="majorBidi" w:cstheme="majorBidi"/>
          <w:i/>
          <w:iCs/>
          <w:lang w:bidi="he-IL"/>
        </w:rPr>
        <w:t>Introduction</w:t>
      </w:r>
      <w:proofErr w:type="gramEnd"/>
      <w:r w:rsidRPr="00EE4072">
        <w:rPr>
          <w:rFonts w:asciiTheme="majorBidi" w:hAnsiTheme="majorBidi" w:cstheme="majorBidi"/>
          <w:i/>
          <w:iCs/>
          <w:lang w:bidi="he-IL"/>
        </w:rPr>
        <w:t xml:space="preserve"> </w:t>
      </w:r>
      <w:r w:rsidRPr="00EE4072">
        <w:rPr>
          <w:rFonts w:asciiTheme="majorBidi" w:hAnsiTheme="majorBidi" w:cstheme="majorBidi"/>
          <w:bCs/>
          <w:i/>
          <w:iCs/>
          <w:lang w:bidi="he-IL"/>
        </w:rPr>
        <w:t xml:space="preserve">to Social </w:t>
      </w:r>
      <w:r w:rsidRPr="00EE4072">
        <w:rPr>
          <w:rFonts w:asciiTheme="majorBidi" w:hAnsiTheme="majorBidi" w:cstheme="majorBidi"/>
          <w:i/>
          <w:iCs/>
          <w:lang w:bidi="he-IL"/>
        </w:rPr>
        <w:t>Work.</w:t>
      </w:r>
      <w:r w:rsidRPr="00EE4072">
        <w:rPr>
          <w:rFonts w:asciiTheme="majorBidi" w:hAnsiTheme="majorBidi" w:cstheme="majorBidi"/>
          <w:lang w:bidi="he-IL"/>
        </w:rPr>
        <w:t xml:space="preserve"> New York: Prentice Hall.</w:t>
      </w:r>
    </w:p>
    <w:p w14:paraId="3029F63F" w14:textId="77777777" w:rsidR="00354ACD" w:rsidRPr="00EE4072" w:rsidRDefault="00354ACD" w:rsidP="00AF1399">
      <w:pPr>
        <w:pStyle w:val="ListParagraph"/>
        <w:numPr>
          <w:ilvl w:val="0"/>
          <w:numId w:val="182"/>
        </w:numPr>
        <w:spacing w:after="0" w:line="240" w:lineRule="auto"/>
        <w:ind w:left="851"/>
        <w:rPr>
          <w:rFonts w:asciiTheme="majorBidi" w:hAnsiTheme="majorBidi" w:cstheme="majorBidi"/>
          <w:sz w:val="24"/>
          <w:szCs w:val="24"/>
        </w:rPr>
      </w:pPr>
      <w:r w:rsidRPr="00EE4072">
        <w:rPr>
          <w:rFonts w:asciiTheme="majorBidi" w:hAnsiTheme="majorBidi" w:cstheme="majorBidi"/>
          <w:sz w:val="24"/>
          <w:szCs w:val="24"/>
        </w:rPr>
        <w:t xml:space="preserve">Thompson, N. (2000). Understanding Social Work: Preparing for Practice. </w:t>
      </w:r>
    </w:p>
    <w:p w14:paraId="54D8892E" w14:textId="77777777" w:rsidR="00354ACD" w:rsidRPr="00EE4072" w:rsidRDefault="00354ACD" w:rsidP="00AF1399">
      <w:pPr>
        <w:pStyle w:val="ListParagraph"/>
        <w:numPr>
          <w:ilvl w:val="0"/>
          <w:numId w:val="182"/>
        </w:numPr>
        <w:ind w:left="851"/>
        <w:rPr>
          <w:rFonts w:asciiTheme="majorBidi" w:hAnsiTheme="majorBidi" w:cstheme="majorBidi"/>
          <w:color w:val="000000"/>
          <w:sz w:val="24"/>
          <w:szCs w:val="24"/>
          <w:lang w:bidi="he-IL"/>
        </w:rPr>
      </w:pPr>
      <w:r w:rsidRPr="00EE4072">
        <w:rPr>
          <w:rFonts w:asciiTheme="majorBidi" w:hAnsiTheme="majorBidi" w:cstheme="majorBidi"/>
          <w:color w:val="000000"/>
          <w:sz w:val="24"/>
          <w:szCs w:val="24"/>
          <w:lang w:bidi="he-IL"/>
        </w:rPr>
        <w:t xml:space="preserve">Thompson, N. (2010). </w:t>
      </w:r>
      <w:r w:rsidRPr="00EE4072">
        <w:rPr>
          <w:rFonts w:asciiTheme="majorBidi" w:hAnsiTheme="majorBidi" w:cstheme="majorBidi"/>
          <w:i/>
          <w:iCs/>
          <w:color w:val="000000"/>
          <w:sz w:val="24"/>
          <w:szCs w:val="24"/>
          <w:lang w:bidi="he-IL"/>
        </w:rPr>
        <w:t>Theorizing Social Work Practice</w:t>
      </w:r>
      <w:r w:rsidRPr="00EE4072">
        <w:rPr>
          <w:rFonts w:asciiTheme="majorBidi" w:hAnsiTheme="majorBidi" w:cstheme="majorBidi"/>
          <w:color w:val="000000"/>
          <w:sz w:val="24"/>
          <w:szCs w:val="24"/>
          <w:lang w:bidi="he-IL"/>
        </w:rPr>
        <w:t xml:space="preserve">. Palgrave, London. </w:t>
      </w:r>
    </w:p>
    <w:p w14:paraId="12138FB1" w14:textId="77777777" w:rsidR="00354ACD" w:rsidRPr="00EE4072" w:rsidRDefault="00354ACD" w:rsidP="00AF1399">
      <w:pPr>
        <w:pStyle w:val="ListParagraph"/>
        <w:numPr>
          <w:ilvl w:val="0"/>
          <w:numId w:val="182"/>
        </w:numPr>
        <w:ind w:left="851"/>
        <w:rPr>
          <w:rFonts w:asciiTheme="majorBidi" w:hAnsiTheme="majorBidi" w:cstheme="majorBidi"/>
          <w:color w:val="000000"/>
          <w:sz w:val="24"/>
          <w:szCs w:val="24"/>
          <w:lang w:bidi="he-IL"/>
        </w:rPr>
      </w:pPr>
      <w:r w:rsidRPr="00EE4072">
        <w:rPr>
          <w:rFonts w:asciiTheme="majorBidi" w:hAnsiTheme="majorBidi" w:cstheme="majorBidi"/>
          <w:color w:val="000000"/>
          <w:sz w:val="24"/>
          <w:szCs w:val="24"/>
          <w:lang w:bidi="he-IL"/>
        </w:rPr>
        <w:t xml:space="preserve">Veronica, C., &amp; Joan, O. (2012). </w:t>
      </w:r>
      <w:r w:rsidRPr="00EE4072">
        <w:rPr>
          <w:rFonts w:asciiTheme="majorBidi" w:hAnsiTheme="majorBidi" w:cstheme="majorBidi"/>
          <w:i/>
          <w:iCs/>
          <w:color w:val="000000"/>
          <w:sz w:val="24"/>
          <w:szCs w:val="24"/>
          <w:lang w:bidi="he-IL"/>
        </w:rPr>
        <w:t>Social Work Practice</w:t>
      </w:r>
      <w:r w:rsidRPr="00EE4072">
        <w:rPr>
          <w:rFonts w:asciiTheme="majorBidi" w:hAnsiTheme="majorBidi" w:cstheme="majorBidi"/>
          <w:color w:val="000000"/>
          <w:sz w:val="24"/>
          <w:szCs w:val="24"/>
          <w:lang w:bidi="he-IL"/>
        </w:rPr>
        <w:t>. BASW Palgrave Macmillan.</w:t>
      </w:r>
    </w:p>
    <w:p w14:paraId="137C34F2" w14:textId="77777777" w:rsidR="005637AE" w:rsidRPr="00EE4072" w:rsidRDefault="005637AE">
      <w:pPr>
        <w:rPr>
          <w:rFonts w:asciiTheme="majorBidi" w:hAnsiTheme="majorBidi" w:cstheme="majorBidi"/>
          <w:b/>
          <w:bCs/>
          <w:sz w:val="24"/>
          <w:szCs w:val="24"/>
        </w:rPr>
      </w:pPr>
    </w:p>
    <w:p w14:paraId="1F07F1DF" w14:textId="77777777" w:rsidR="005637AE" w:rsidRPr="00EE4072" w:rsidRDefault="005637AE">
      <w:pPr>
        <w:rPr>
          <w:rFonts w:asciiTheme="majorBidi" w:hAnsiTheme="majorBidi" w:cstheme="majorBidi"/>
          <w:b/>
          <w:bCs/>
          <w:sz w:val="24"/>
          <w:szCs w:val="24"/>
        </w:rPr>
      </w:pPr>
      <w:r w:rsidRPr="00EE4072">
        <w:rPr>
          <w:rFonts w:asciiTheme="majorBidi" w:hAnsiTheme="majorBidi" w:cstheme="majorBidi"/>
          <w:b/>
          <w:bCs/>
          <w:sz w:val="24"/>
          <w:szCs w:val="24"/>
        </w:rPr>
        <w:br w:type="page"/>
      </w:r>
    </w:p>
    <w:p w14:paraId="0ED6B635" w14:textId="77777777" w:rsidR="005637AE" w:rsidRPr="00EE4072" w:rsidRDefault="005637AE" w:rsidP="00084E53">
      <w:pPr>
        <w:rPr>
          <w:rFonts w:asciiTheme="majorBidi" w:hAnsiTheme="majorBidi" w:cstheme="majorBidi"/>
          <w:b/>
          <w:sz w:val="24"/>
          <w:szCs w:val="24"/>
        </w:rPr>
      </w:pPr>
      <w:r w:rsidRPr="00EE4072">
        <w:rPr>
          <w:rFonts w:asciiTheme="majorBidi" w:hAnsiTheme="majorBidi" w:cstheme="majorBidi"/>
          <w:b/>
          <w:sz w:val="24"/>
          <w:szCs w:val="24"/>
        </w:rPr>
        <w:lastRenderedPageBreak/>
        <w:t xml:space="preserve">SW- 321     </w:t>
      </w:r>
      <w:r w:rsidRPr="00EE4072">
        <w:rPr>
          <w:rFonts w:asciiTheme="majorBidi" w:hAnsiTheme="majorBidi" w:cstheme="majorBidi"/>
          <w:b/>
          <w:sz w:val="24"/>
          <w:szCs w:val="24"/>
        </w:rPr>
        <w:tab/>
      </w:r>
      <w:r w:rsidRPr="00EE4072">
        <w:rPr>
          <w:rFonts w:asciiTheme="majorBidi" w:hAnsiTheme="majorBidi" w:cstheme="majorBidi"/>
          <w:b/>
          <w:sz w:val="24"/>
          <w:szCs w:val="24"/>
        </w:rPr>
        <w:tab/>
      </w:r>
      <w:r w:rsidRPr="00EE4072">
        <w:rPr>
          <w:rFonts w:asciiTheme="majorBidi" w:hAnsiTheme="majorBidi" w:cstheme="majorBidi"/>
          <w:b/>
          <w:sz w:val="24"/>
          <w:szCs w:val="24"/>
        </w:rPr>
        <w:tab/>
        <w:t xml:space="preserve">ENGLISH-II </w:t>
      </w:r>
      <w:r w:rsidRPr="00EE4072">
        <w:rPr>
          <w:rFonts w:asciiTheme="majorBidi" w:hAnsiTheme="majorBidi" w:cstheme="majorBidi"/>
          <w:b/>
          <w:sz w:val="24"/>
          <w:szCs w:val="24"/>
        </w:rPr>
        <w:tab/>
      </w:r>
      <w:r w:rsidRPr="00EE4072">
        <w:rPr>
          <w:rFonts w:asciiTheme="majorBidi" w:hAnsiTheme="majorBidi" w:cstheme="majorBidi"/>
          <w:b/>
          <w:sz w:val="24"/>
          <w:szCs w:val="24"/>
        </w:rPr>
        <w:tab/>
      </w:r>
      <w:r w:rsidRPr="00EE4072">
        <w:rPr>
          <w:rFonts w:asciiTheme="majorBidi" w:hAnsiTheme="majorBidi" w:cstheme="majorBidi"/>
          <w:b/>
          <w:sz w:val="24"/>
          <w:szCs w:val="24"/>
        </w:rPr>
        <w:tab/>
      </w:r>
      <w:r w:rsidRPr="00EE4072">
        <w:rPr>
          <w:rFonts w:asciiTheme="majorBidi" w:hAnsiTheme="majorBidi" w:cstheme="majorBidi"/>
          <w:b/>
          <w:sz w:val="24"/>
          <w:szCs w:val="24"/>
        </w:rPr>
        <w:tab/>
      </w:r>
      <w:proofErr w:type="spellStart"/>
      <w:r w:rsidR="00EE4072" w:rsidRPr="00EE4072">
        <w:rPr>
          <w:rFonts w:asciiTheme="majorBidi" w:hAnsiTheme="majorBidi" w:cstheme="majorBidi"/>
          <w:b/>
          <w:sz w:val="24"/>
          <w:szCs w:val="24"/>
        </w:rPr>
        <w:t>Cr.Hrs</w:t>
      </w:r>
      <w:proofErr w:type="spellEnd"/>
      <w:r w:rsidRPr="00EE4072">
        <w:rPr>
          <w:rFonts w:asciiTheme="majorBidi" w:hAnsiTheme="majorBidi" w:cstheme="majorBidi"/>
          <w:b/>
          <w:sz w:val="24"/>
          <w:szCs w:val="24"/>
        </w:rPr>
        <w:t>: 03</w:t>
      </w:r>
    </w:p>
    <w:p w14:paraId="5E18B996" w14:textId="77777777" w:rsidR="00E56F2E" w:rsidRDefault="00A1524E" w:rsidP="00084E53">
      <w:pPr>
        <w:jc w:val="both"/>
        <w:outlineLvl w:val="0"/>
        <w:rPr>
          <w:rFonts w:asciiTheme="majorBidi" w:hAnsiTheme="majorBidi" w:cstheme="majorBidi"/>
          <w:b/>
          <w:sz w:val="24"/>
          <w:szCs w:val="24"/>
        </w:rPr>
      </w:pPr>
      <w:r w:rsidRPr="00EE4072">
        <w:rPr>
          <w:rFonts w:asciiTheme="majorBidi" w:hAnsiTheme="majorBidi" w:cstheme="majorBidi"/>
          <w:b/>
          <w:sz w:val="24"/>
          <w:szCs w:val="24"/>
        </w:rPr>
        <w:t xml:space="preserve">COURSE OBJECTIVES: </w:t>
      </w:r>
    </w:p>
    <w:p w14:paraId="7594A161" w14:textId="77777777" w:rsidR="00084E53" w:rsidRPr="00EE4072" w:rsidRDefault="00084E53" w:rsidP="00084E53">
      <w:pPr>
        <w:jc w:val="both"/>
        <w:outlineLvl w:val="0"/>
        <w:rPr>
          <w:rFonts w:asciiTheme="majorBidi" w:hAnsiTheme="majorBidi" w:cstheme="majorBidi"/>
          <w:sz w:val="24"/>
          <w:szCs w:val="24"/>
        </w:rPr>
      </w:pPr>
      <w:r w:rsidRPr="00EE4072">
        <w:rPr>
          <w:rFonts w:asciiTheme="majorBidi" w:hAnsiTheme="majorBidi" w:cstheme="majorBidi"/>
          <w:sz w:val="24"/>
          <w:szCs w:val="24"/>
        </w:rPr>
        <w:t xml:space="preserve">To enable the </w:t>
      </w:r>
      <w:proofErr w:type="gramStart"/>
      <w:r w:rsidRPr="00EE4072">
        <w:rPr>
          <w:rFonts w:asciiTheme="majorBidi" w:hAnsiTheme="majorBidi" w:cstheme="majorBidi"/>
          <w:sz w:val="24"/>
          <w:szCs w:val="24"/>
        </w:rPr>
        <w:t>Students</w:t>
      </w:r>
      <w:proofErr w:type="gramEnd"/>
      <w:r w:rsidRPr="00EE4072">
        <w:rPr>
          <w:rFonts w:asciiTheme="majorBidi" w:hAnsiTheme="majorBidi" w:cstheme="majorBidi"/>
          <w:sz w:val="24"/>
          <w:szCs w:val="24"/>
        </w:rPr>
        <w:t xml:space="preserve"> to meet their real Life Communication needs.</w:t>
      </w:r>
    </w:p>
    <w:p w14:paraId="62000A09" w14:textId="77777777" w:rsidR="00084E53" w:rsidRPr="00EE4072" w:rsidRDefault="00A1524E" w:rsidP="00084E53">
      <w:pPr>
        <w:outlineLvl w:val="0"/>
        <w:rPr>
          <w:rFonts w:asciiTheme="majorBidi" w:hAnsiTheme="majorBidi" w:cstheme="majorBidi"/>
          <w:b/>
          <w:sz w:val="24"/>
          <w:szCs w:val="24"/>
        </w:rPr>
      </w:pPr>
      <w:r w:rsidRPr="00EE4072">
        <w:rPr>
          <w:rFonts w:asciiTheme="majorBidi" w:hAnsiTheme="majorBidi" w:cstheme="majorBidi"/>
          <w:b/>
          <w:sz w:val="24"/>
          <w:szCs w:val="24"/>
        </w:rPr>
        <w:t xml:space="preserve">COURSE CONTENTS: </w:t>
      </w:r>
    </w:p>
    <w:p w14:paraId="368DE897" w14:textId="77777777" w:rsidR="00084E53" w:rsidRPr="00EE4072" w:rsidRDefault="00084E53" w:rsidP="00084E53">
      <w:pPr>
        <w:ind w:firstLine="720"/>
        <w:outlineLvl w:val="0"/>
        <w:rPr>
          <w:rFonts w:asciiTheme="majorBidi" w:hAnsiTheme="majorBidi" w:cstheme="majorBidi"/>
          <w:b/>
          <w:sz w:val="24"/>
          <w:szCs w:val="24"/>
        </w:rPr>
      </w:pPr>
      <w:r w:rsidRPr="00EE4072">
        <w:rPr>
          <w:rFonts w:asciiTheme="majorBidi" w:hAnsiTheme="majorBidi" w:cstheme="majorBidi"/>
          <w:b/>
          <w:sz w:val="24"/>
          <w:szCs w:val="24"/>
        </w:rPr>
        <w:t>Paragraph writing:</w:t>
      </w:r>
    </w:p>
    <w:p w14:paraId="7D20C337" w14:textId="77777777" w:rsidR="00084E53" w:rsidRPr="00EE4072" w:rsidRDefault="00084E53" w:rsidP="00084E53">
      <w:pPr>
        <w:ind w:firstLine="720"/>
        <w:outlineLvl w:val="0"/>
        <w:rPr>
          <w:rFonts w:asciiTheme="majorBidi" w:hAnsiTheme="majorBidi" w:cstheme="majorBidi"/>
          <w:sz w:val="24"/>
          <w:szCs w:val="24"/>
        </w:rPr>
      </w:pPr>
      <w:r w:rsidRPr="00EE4072">
        <w:rPr>
          <w:rFonts w:asciiTheme="majorBidi" w:hAnsiTheme="majorBidi" w:cstheme="majorBidi"/>
          <w:sz w:val="24"/>
          <w:szCs w:val="24"/>
        </w:rPr>
        <w:t>Practice in Writing a Good, Unifi edition and Coherent Paragraph</w:t>
      </w:r>
    </w:p>
    <w:p w14:paraId="6CEE176E" w14:textId="77777777" w:rsidR="00084E53" w:rsidRPr="00EE4072" w:rsidRDefault="00084E53" w:rsidP="00084E53">
      <w:pPr>
        <w:ind w:firstLine="720"/>
        <w:outlineLvl w:val="0"/>
        <w:rPr>
          <w:rFonts w:asciiTheme="majorBidi" w:hAnsiTheme="majorBidi" w:cstheme="majorBidi"/>
          <w:b/>
          <w:sz w:val="24"/>
          <w:szCs w:val="24"/>
        </w:rPr>
      </w:pPr>
      <w:r w:rsidRPr="00EE4072">
        <w:rPr>
          <w:rFonts w:asciiTheme="majorBidi" w:hAnsiTheme="majorBidi" w:cstheme="majorBidi"/>
          <w:b/>
          <w:sz w:val="24"/>
          <w:szCs w:val="24"/>
        </w:rPr>
        <w:t>Essay writing:</w:t>
      </w:r>
    </w:p>
    <w:p w14:paraId="0505B9F2" w14:textId="77777777" w:rsidR="00084E53" w:rsidRPr="00EE4072" w:rsidRDefault="00084E53" w:rsidP="00084E53">
      <w:pPr>
        <w:ind w:firstLine="720"/>
        <w:outlineLvl w:val="0"/>
        <w:rPr>
          <w:rFonts w:asciiTheme="majorBidi" w:hAnsiTheme="majorBidi" w:cstheme="majorBidi"/>
          <w:sz w:val="24"/>
          <w:szCs w:val="24"/>
        </w:rPr>
      </w:pPr>
      <w:r w:rsidRPr="00EE4072">
        <w:rPr>
          <w:rFonts w:asciiTheme="majorBidi" w:hAnsiTheme="majorBidi" w:cstheme="majorBidi"/>
          <w:sz w:val="24"/>
          <w:szCs w:val="24"/>
        </w:rPr>
        <w:t xml:space="preserve">Introduction </w:t>
      </w:r>
    </w:p>
    <w:p w14:paraId="47BB2A71" w14:textId="77777777" w:rsidR="00084E53" w:rsidRPr="00EE4072" w:rsidRDefault="00084E53" w:rsidP="00084E53">
      <w:pPr>
        <w:ind w:firstLine="720"/>
        <w:outlineLvl w:val="0"/>
        <w:rPr>
          <w:rFonts w:asciiTheme="majorBidi" w:hAnsiTheme="majorBidi" w:cstheme="majorBidi"/>
          <w:b/>
          <w:sz w:val="24"/>
          <w:szCs w:val="24"/>
        </w:rPr>
      </w:pPr>
      <w:r w:rsidRPr="00EE4072">
        <w:rPr>
          <w:rFonts w:asciiTheme="majorBidi" w:hAnsiTheme="majorBidi" w:cstheme="majorBidi"/>
          <w:b/>
          <w:sz w:val="24"/>
          <w:szCs w:val="24"/>
        </w:rPr>
        <w:t>CV and job application:</w:t>
      </w:r>
    </w:p>
    <w:p w14:paraId="72580D5C" w14:textId="77777777" w:rsidR="00084E53" w:rsidRPr="00EE4072" w:rsidRDefault="00084E53" w:rsidP="00084E53">
      <w:pPr>
        <w:ind w:firstLine="720"/>
        <w:outlineLvl w:val="0"/>
        <w:rPr>
          <w:rFonts w:asciiTheme="majorBidi" w:hAnsiTheme="majorBidi" w:cstheme="majorBidi"/>
          <w:sz w:val="24"/>
          <w:szCs w:val="24"/>
        </w:rPr>
      </w:pPr>
      <w:r w:rsidRPr="00EE4072">
        <w:rPr>
          <w:rFonts w:asciiTheme="majorBidi" w:hAnsiTheme="majorBidi" w:cstheme="majorBidi"/>
          <w:sz w:val="24"/>
          <w:szCs w:val="24"/>
        </w:rPr>
        <w:t>Translation Skills</w:t>
      </w:r>
    </w:p>
    <w:p w14:paraId="37057A3C" w14:textId="77777777" w:rsidR="00084E53" w:rsidRPr="00EE4072" w:rsidRDefault="00084E53" w:rsidP="00084E53">
      <w:pPr>
        <w:ind w:firstLine="720"/>
        <w:rPr>
          <w:rFonts w:asciiTheme="majorBidi" w:hAnsiTheme="majorBidi" w:cstheme="majorBidi"/>
          <w:sz w:val="24"/>
          <w:szCs w:val="24"/>
        </w:rPr>
      </w:pPr>
      <w:r w:rsidRPr="00EE4072">
        <w:rPr>
          <w:rFonts w:asciiTheme="majorBidi" w:hAnsiTheme="majorBidi" w:cstheme="majorBidi"/>
          <w:sz w:val="24"/>
          <w:szCs w:val="24"/>
        </w:rPr>
        <w:t xml:space="preserve">Urdu to English </w:t>
      </w:r>
    </w:p>
    <w:p w14:paraId="682F145B" w14:textId="77777777" w:rsidR="00084E53" w:rsidRPr="00EE4072" w:rsidRDefault="00084E53" w:rsidP="00084E53">
      <w:pPr>
        <w:ind w:firstLine="720"/>
        <w:outlineLvl w:val="0"/>
        <w:rPr>
          <w:rFonts w:asciiTheme="majorBidi" w:hAnsiTheme="majorBidi" w:cstheme="majorBidi"/>
          <w:b/>
          <w:sz w:val="24"/>
          <w:szCs w:val="24"/>
        </w:rPr>
      </w:pPr>
      <w:r w:rsidRPr="00EE4072">
        <w:rPr>
          <w:rFonts w:asciiTheme="majorBidi" w:hAnsiTheme="majorBidi" w:cstheme="majorBidi"/>
          <w:b/>
          <w:sz w:val="24"/>
          <w:szCs w:val="24"/>
        </w:rPr>
        <w:t>Study Skills:</w:t>
      </w:r>
    </w:p>
    <w:p w14:paraId="712CC89D" w14:textId="77777777" w:rsidR="00084E53" w:rsidRPr="00EE4072" w:rsidRDefault="00084E53" w:rsidP="00084E53">
      <w:pPr>
        <w:ind w:left="720"/>
        <w:rPr>
          <w:rFonts w:asciiTheme="majorBidi" w:hAnsiTheme="majorBidi" w:cstheme="majorBidi"/>
          <w:sz w:val="24"/>
          <w:szCs w:val="24"/>
        </w:rPr>
      </w:pPr>
      <w:r w:rsidRPr="00EE4072">
        <w:rPr>
          <w:rFonts w:asciiTheme="majorBidi" w:hAnsiTheme="majorBidi" w:cstheme="majorBidi"/>
          <w:sz w:val="24"/>
          <w:szCs w:val="24"/>
        </w:rPr>
        <w:t>Skimming and Scanning, Intensive and Extensive, and Speed Reading, Summary and Précis Writing and Comprehension</w:t>
      </w:r>
    </w:p>
    <w:p w14:paraId="5E191BE8" w14:textId="77777777" w:rsidR="00084E53" w:rsidRPr="00EE4072" w:rsidRDefault="00084E53" w:rsidP="00084E53">
      <w:pPr>
        <w:ind w:firstLine="720"/>
        <w:outlineLvl w:val="0"/>
        <w:rPr>
          <w:rFonts w:asciiTheme="majorBidi" w:hAnsiTheme="majorBidi" w:cstheme="majorBidi"/>
          <w:b/>
          <w:sz w:val="24"/>
          <w:szCs w:val="24"/>
        </w:rPr>
      </w:pPr>
      <w:r w:rsidRPr="00EE4072">
        <w:rPr>
          <w:rFonts w:asciiTheme="majorBidi" w:hAnsiTheme="majorBidi" w:cstheme="majorBidi"/>
          <w:b/>
          <w:sz w:val="24"/>
          <w:szCs w:val="24"/>
        </w:rPr>
        <w:t>Academic Skills:</w:t>
      </w:r>
    </w:p>
    <w:p w14:paraId="04506A47" w14:textId="77777777" w:rsidR="00084E53" w:rsidRPr="00EE4072" w:rsidRDefault="00084E53" w:rsidP="00084E53">
      <w:pPr>
        <w:ind w:left="720"/>
        <w:outlineLvl w:val="0"/>
        <w:rPr>
          <w:rFonts w:asciiTheme="majorBidi" w:hAnsiTheme="majorBidi" w:cstheme="majorBidi"/>
          <w:sz w:val="24"/>
          <w:szCs w:val="24"/>
        </w:rPr>
      </w:pPr>
      <w:r w:rsidRPr="00EE4072">
        <w:rPr>
          <w:rFonts w:asciiTheme="majorBidi" w:hAnsiTheme="majorBidi" w:cstheme="majorBidi"/>
          <w:sz w:val="24"/>
          <w:szCs w:val="24"/>
        </w:rPr>
        <w:t xml:space="preserve">Letter/Memo Writing, Minutes of Meetings, Use of </w:t>
      </w:r>
      <w:proofErr w:type="gramStart"/>
      <w:r w:rsidRPr="00EE4072">
        <w:rPr>
          <w:rFonts w:asciiTheme="majorBidi" w:hAnsiTheme="majorBidi" w:cstheme="majorBidi"/>
          <w:sz w:val="24"/>
          <w:szCs w:val="24"/>
        </w:rPr>
        <w:t>Library</w:t>
      </w:r>
      <w:proofErr w:type="gramEnd"/>
      <w:r w:rsidRPr="00EE4072">
        <w:rPr>
          <w:rFonts w:asciiTheme="majorBidi" w:hAnsiTheme="majorBidi" w:cstheme="majorBidi"/>
          <w:sz w:val="24"/>
          <w:szCs w:val="24"/>
        </w:rPr>
        <w:t xml:space="preserve"> and Internet</w:t>
      </w:r>
    </w:p>
    <w:p w14:paraId="1C09D4DA" w14:textId="77777777" w:rsidR="00084E53" w:rsidRPr="00EE4072" w:rsidRDefault="00084E53" w:rsidP="00084E53">
      <w:pPr>
        <w:ind w:firstLine="720"/>
        <w:outlineLvl w:val="0"/>
        <w:rPr>
          <w:rFonts w:asciiTheme="majorBidi" w:hAnsiTheme="majorBidi" w:cstheme="majorBidi"/>
          <w:b/>
          <w:sz w:val="24"/>
          <w:szCs w:val="24"/>
        </w:rPr>
      </w:pPr>
      <w:r w:rsidRPr="00EE4072">
        <w:rPr>
          <w:rFonts w:asciiTheme="majorBidi" w:hAnsiTheme="majorBidi" w:cstheme="majorBidi"/>
          <w:b/>
          <w:sz w:val="24"/>
          <w:szCs w:val="24"/>
        </w:rPr>
        <w:t>Presentation Skills:</w:t>
      </w:r>
    </w:p>
    <w:p w14:paraId="4037655E" w14:textId="77777777" w:rsidR="00084E53" w:rsidRPr="00EE4072" w:rsidRDefault="00084E53" w:rsidP="00084E53">
      <w:pPr>
        <w:ind w:left="720"/>
        <w:outlineLvl w:val="0"/>
        <w:rPr>
          <w:rFonts w:asciiTheme="majorBidi" w:hAnsiTheme="majorBidi" w:cstheme="majorBidi"/>
          <w:sz w:val="24"/>
          <w:szCs w:val="24"/>
        </w:rPr>
      </w:pPr>
      <w:r w:rsidRPr="00EE4072">
        <w:rPr>
          <w:rFonts w:asciiTheme="majorBidi" w:hAnsiTheme="majorBidi" w:cstheme="majorBidi"/>
          <w:sz w:val="24"/>
          <w:szCs w:val="24"/>
        </w:rPr>
        <w:t xml:space="preserve">Personality Development (Emphasis on Content, </w:t>
      </w:r>
      <w:proofErr w:type="gramStart"/>
      <w:r w:rsidRPr="00EE4072">
        <w:rPr>
          <w:rFonts w:asciiTheme="majorBidi" w:hAnsiTheme="majorBidi" w:cstheme="majorBidi"/>
          <w:sz w:val="24"/>
          <w:szCs w:val="24"/>
        </w:rPr>
        <w:t>Style</w:t>
      </w:r>
      <w:proofErr w:type="gramEnd"/>
      <w:r w:rsidRPr="00EE4072">
        <w:rPr>
          <w:rFonts w:asciiTheme="majorBidi" w:hAnsiTheme="majorBidi" w:cstheme="majorBidi"/>
          <w:sz w:val="24"/>
          <w:szCs w:val="24"/>
        </w:rPr>
        <w:t xml:space="preserve"> and Pronunciation)</w:t>
      </w:r>
    </w:p>
    <w:p w14:paraId="2838AD81" w14:textId="77777777" w:rsidR="00084E53" w:rsidRPr="00EE4072" w:rsidRDefault="00084E53" w:rsidP="00084E53">
      <w:pPr>
        <w:outlineLvl w:val="0"/>
        <w:rPr>
          <w:rFonts w:asciiTheme="majorBidi" w:hAnsiTheme="majorBidi" w:cstheme="majorBidi"/>
          <w:i/>
          <w:sz w:val="24"/>
          <w:szCs w:val="24"/>
        </w:rPr>
      </w:pPr>
      <w:r w:rsidRPr="00EE4072">
        <w:rPr>
          <w:rFonts w:asciiTheme="majorBidi" w:hAnsiTheme="majorBidi" w:cstheme="majorBidi"/>
          <w:i/>
          <w:sz w:val="24"/>
          <w:szCs w:val="24"/>
        </w:rPr>
        <w:t>Note: documentaries to be shown for discussion and review</w:t>
      </w:r>
    </w:p>
    <w:p w14:paraId="2164E5FD" w14:textId="77777777" w:rsidR="00084E53" w:rsidRPr="00EE4072" w:rsidRDefault="00A1524E" w:rsidP="00084E53">
      <w:pPr>
        <w:outlineLvl w:val="0"/>
        <w:rPr>
          <w:rFonts w:asciiTheme="majorBidi" w:hAnsiTheme="majorBidi" w:cstheme="majorBidi"/>
          <w:b/>
          <w:sz w:val="24"/>
          <w:szCs w:val="24"/>
        </w:rPr>
      </w:pPr>
      <w:r w:rsidRPr="00EE4072">
        <w:rPr>
          <w:rFonts w:asciiTheme="majorBidi" w:hAnsiTheme="majorBidi" w:cstheme="majorBidi"/>
          <w:b/>
          <w:sz w:val="24"/>
          <w:szCs w:val="24"/>
        </w:rPr>
        <w:t xml:space="preserve">RECOMMENDED READINGS:  </w:t>
      </w:r>
    </w:p>
    <w:p w14:paraId="36D7D043" w14:textId="77777777" w:rsidR="00084E53" w:rsidRPr="00EE4072" w:rsidRDefault="00084E53" w:rsidP="00084E53">
      <w:pPr>
        <w:outlineLvl w:val="0"/>
        <w:rPr>
          <w:rFonts w:asciiTheme="majorBidi" w:hAnsiTheme="majorBidi" w:cstheme="majorBidi"/>
          <w:b/>
          <w:sz w:val="24"/>
          <w:szCs w:val="24"/>
        </w:rPr>
      </w:pPr>
      <w:r w:rsidRPr="00EE4072">
        <w:rPr>
          <w:rFonts w:asciiTheme="majorBidi" w:hAnsiTheme="majorBidi" w:cstheme="majorBidi"/>
          <w:b/>
          <w:sz w:val="24"/>
          <w:szCs w:val="24"/>
        </w:rPr>
        <w:t>Communication Skills</w:t>
      </w:r>
    </w:p>
    <w:p w14:paraId="105D5A68" w14:textId="77777777" w:rsidR="00084E53" w:rsidRPr="00EE4072" w:rsidRDefault="00084E53" w:rsidP="00084E53">
      <w:pPr>
        <w:rPr>
          <w:rFonts w:asciiTheme="majorBidi" w:hAnsiTheme="majorBidi" w:cstheme="majorBidi"/>
          <w:sz w:val="24"/>
          <w:szCs w:val="24"/>
        </w:rPr>
      </w:pPr>
      <w:r w:rsidRPr="00EE4072">
        <w:rPr>
          <w:rFonts w:asciiTheme="majorBidi" w:hAnsiTheme="majorBidi" w:cstheme="majorBidi"/>
          <w:sz w:val="24"/>
          <w:szCs w:val="24"/>
        </w:rPr>
        <w:t>a)</w:t>
      </w:r>
      <w:r w:rsidRPr="00EE4072">
        <w:rPr>
          <w:rFonts w:asciiTheme="majorBidi" w:hAnsiTheme="majorBidi" w:cstheme="majorBidi"/>
          <w:sz w:val="24"/>
          <w:szCs w:val="24"/>
        </w:rPr>
        <w:tab/>
      </w:r>
      <w:r w:rsidRPr="00EE4072">
        <w:rPr>
          <w:rFonts w:asciiTheme="majorBidi" w:hAnsiTheme="majorBidi" w:cstheme="majorBidi"/>
          <w:b/>
          <w:sz w:val="24"/>
          <w:szCs w:val="24"/>
        </w:rPr>
        <w:t>Grammar</w:t>
      </w:r>
    </w:p>
    <w:p w14:paraId="686206DE" w14:textId="77777777" w:rsidR="00084E53" w:rsidRPr="00E56F2E" w:rsidRDefault="00084E53" w:rsidP="00AF1399">
      <w:pPr>
        <w:pStyle w:val="ListParagraph"/>
        <w:numPr>
          <w:ilvl w:val="0"/>
          <w:numId w:val="183"/>
        </w:numPr>
        <w:ind w:left="851"/>
        <w:jc w:val="both"/>
        <w:rPr>
          <w:rFonts w:asciiTheme="majorBidi" w:hAnsiTheme="majorBidi" w:cstheme="majorBidi"/>
          <w:sz w:val="24"/>
          <w:szCs w:val="24"/>
        </w:rPr>
      </w:pPr>
      <w:r w:rsidRPr="00E56F2E">
        <w:rPr>
          <w:rFonts w:asciiTheme="majorBidi" w:hAnsiTheme="majorBidi" w:cstheme="majorBidi"/>
          <w:sz w:val="24"/>
          <w:szCs w:val="24"/>
        </w:rPr>
        <w:t>A.J. Thomson and A.V. Martinet. (1986</w:t>
      </w:r>
      <w:proofErr w:type="gramStart"/>
      <w:r w:rsidRPr="00E56F2E">
        <w:rPr>
          <w:rFonts w:asciiTheme="majorBidi" w:hAnsiTheme="majorBidi" w:cstheme="majorBidi"/>
          <w:sz w:val="24"/>
          <w:szCs w:val="24"/>
        </w:rPr>
        <w:t>).Practical</w:t>
      </w:r>
      <w:proofErr w:type="gramEnd"/>
      <w:r w:rsidRPr="00E56F2E">
        <w:rPr>
          <w:rFonts w:asciiTheme="majorBidi" w:hAnsiTheme="majorBidi" w:cstheme="majorBidi"/>
          <w:sz w:val="24"/>
          <w:szCs w:val="24"/>
        </w:rPr>
        <w:t xml:space="preserve"> English Grammar Exercises.2 3</w:t>
      </w:r>
      <w:r w:rsidRPr="00E56F2E">
        <w:rPr>
          <w:rFonts w:asciiTheme="majorBidi" w:hAnsiTheme="majorBidi" w:cstheme="majorBidi"/>
          <w:sz w:val="24"/>
          <w:szCs w:val="24"/>
          <w:vertAlign w:val="superscript"/>
        </w:rPr>
        <w:t>rd</w:t>
      </w:r>
      <w:r w:rsidRPr="00E56F2E">
        <w:rPr>
          <w:rFonts w:asciiTheme="majorBidi" w:hAnsiTheme="majorBidi" w:cstheme="majorBidi"/>
          <w:sz w:val="24"/>
          <w:szCs w:val="24"/>
        </w:rPr>
        <w:t xml:space="preserve"> edition. London:  Oxford University Press.</w:t>
      </w:r>
    </w:p>
    <w:p w14:paraId="13AE709B" w14:textId="77777777" w:rsidR="00084E53" w:rsidRPr="00EE4072" w:rsidRDefault="00084E53" w:rsidP="00084E53">
      <w:pPr>
        <w:rPr>
          <w:rFonts w:asciiTheme="majorBidi" w:hAnsiTheme="majorBidi" w:cstheme="majorBidi"/>
          <w:sz w:val="24"/>
          <w:szCs w:val="24"/>
        </w:rPr>
      </w:pPr>
      <w:r w:rsidRPr="00EE4072">
        <w:rPr>
          <w:rFonts w:asciiTheme="majorBidi" w:hAnsiTheme="majorBidi" w:cstheme="majorBidi"/>
          <w:sz w:val="24"/>
          <w:szCs w:val="24"/>
        </w:rPr>
        <w:t>b)</w:t>
      </w:r>
      <w:r w:rsidRPr="00EE4072">
        <w:rPr>
          <w:rFonts w:asciiTheme="majorBidi" w:hAnsiTheme="majorBidi" w:cstheme="majorBidi"/>
          <w:sz w:val="24"/>
          <w:szCs w:val="24"/>
        </w:rPr>
        <w:tab/>
      </w:r>
      <w:r w:rsidRPr="00EE4072">
        <w:rPr>
          <w:rFonts w:asciiTheme="majorBidi" w:hAnsiTheme="majorBidi" w:cstheme="majorBidi"/>
          <w:b/>
          <w:sz w:val="24"/>
          <w:szCs w:val="24"/>
        </w:rPr>
        <w:t>Writing</w:t>
      </w:r>
    </w:p>
    <w:p w14:paraId="2622AAC0" w14:textId="77777777" w:rsidR="00084E53" w:rsidRPr="00E56F2E" w:rsidRDefault="00084E53" w:rsidP="00AF1399">
      <w:pPr>
        <w:pStyle w:val="ListParagraph"/>
        <w:numPr>
          <w:ilvl w:val="0"/>
          <w:numId w:val="183"/>
        </w:numPr>
        <w:ind w:left="851"/>
        <w:jc w:val="both"/>
        <w:rPr>
          <w:rFonts w:asciiTheme="majorBidi" w:hAnsiTheme="majorBidi" w:cstheme="majorBidi"/>
          <w:sz w:val="24"/>
          <w:szCs w:val="24"/>
        </w:rPr>
      </w:pPr>
      <w:proofErr w:type="spellStart"/>
      <w:proofErr w:type="gramStart"/>
      <w:r w:rsidRPr="00E56F2E">
        <w:rPr>
          <w:rFonts w:asciiTheme="majorBidi" w:hAnsiTheme="majorBidi" w:cstheme="majorBidi"/>
          <w:sz w:val="24"/>
          <w:szCs w:val="24"/>
        </w:rPr>
        <w:t>W.Marie</w:t>
      </w:r>
      <w:proofErr w:type="gramEnd"/>
      <w:r w:rsidRPr="00E56F2E">
        <w:rPr>
          <w:rFonts w:asciiTheme="majorBidi" w:hAnsiTheme="majorBidi" w:cstheme="majorBidi"/>
          <w:sz w:val="24"/>
          <w:szCs w:val="24"/>
        </w:rPr>
        <w:t>-Chrisitine</w:t>
      </w:r>
      <w:proofErr w:type="spellEnd"/>
      <w:r w:rsidRPr="00E56F2E">
        <w:rPr>
          <w:rFonts w:asciiTheme="majorBidi" w:hAnsiTheme="majorBidi" w:cstheme="majorBidi"/>
          <w:sz w:val="24"/>
          <w:szCs w:val="24"/>
        </w:rPr>
        <w:t xml:space="preserve"> Boutin, Suzanne </w:t>
      </w:r>
      <w:proofErr w:type="spellStart"/>
      <w:r w:rsidRPr="00E56F2E">
        <w:rPr>
          <w:rFonts w:asciiTheme="majorBidi" w:hAnsiTheme="majorBidi" w:cstheme="majorBidi"/>
          <w:sz w:val="24"/>
          <w:szCs w:val="24"/>
        </w:rPr>
        <w:t>Brinand</w:t>
      </w:r>
      <w:proofErr w:type="spellEnd"/>
      <w:r w:rsidRPr="00E56F2E">
        <w:rPr>
          <w:rFonts w:asciiTheme="majorBidi" w:hAnsiTheme="majorBidi" w:cstheme="majorBidi"/>
          <w:sz w:val="24"/>
          <w:szCs w:val="24"/>
        </w:rPr>
        <w:t xml:space="preserve"> and Francoise </w:t>
      </w:r>
      <w:proofErr w:type="spellStart"/>
      <w:r w:rsidRPr="00E56F2E">
        <w:rPr>
          <w:rFonts w:asciiTheme="majorBidi" w:hAnsiTheme="majorBidi" w:cstheme="majorBidi"/>
          <w:sz w:val="24"/>
          <w:szCs w:val="24"/>
        </w:rPr>
        <w:t>Grellet</w:t>
      </w:r>
      <w:proofErr w:type="spellEnd"/>
      <w:r w:rsidRPr="00E56F2E">
        <w:rPr>
          <w:rFonts w:asciiTheme="majorBidi" w:hAnsiTheme="majorBidi" w:cstheme="majorBidi"/>
          <w:sz w:val="24"/>
          <w:szCs w:val="24"/>
        </w:rPr>
        <w:t>. (1993</w:t>
      </w:r>
      <w:proofErr w:type="gramStart"/>
      <w:r w:rsidRPr="00E56F2E">
        <w:rPr>
          <w:rFonts w:asciiTheme="majorBidi" w:hAnsiTheme="majorBidi" w:cstheme="majorBidi"/>
          <w:sz w:val="24"/>
          <w:szCs w:val="24"/>
        </w:rPr>
        <w:t>).Intermediate</w:t>
      </w:r>
      <w:proofErr w:type="gramEnd"/>
      <w:r w:rsidRPr="00E56F2E">
        <w:rPr>
          <w:rFonts w:asciiTheme="majorBidi" w:hAnsiTheme="majorBidi" w:cstheme="majorBidi"/>
          <w:sz w:val="24"/>
          <w:szCs w:val="24"/>
        </w:rPr>
        <w:t xml:space="preserve"> English. London: Oxford University Press.</w:t>
      </w:r>
    </w:p>
    <w:p w14:paraId="1AFD4352" w14:textId="77777777" w:rsidR="00084E53" w:rsidRPr="00E56F2E" w:rsidRDefault="00084E53" w:rsidP="00AF1399">
      <w:pPr>
        <w:pStyle w:val="ListParagraph"/>
        <w:numPr>
          <w:ilvl w:val="0"/>
          <w:numId w:val="183"/>
        </w:numPr>
        <w:ind w:left="851"/>
        <w:jc w:val="both"/>
        <w:rPr>
          <w:rFonts w:asciiTheme="majorBidi" w:hAnsiTheme="majorBidi" w:cstheme="majorBidi"/>
          <w:sz w:val="24"/>
          <w:szCs w:val="24"/>
        </w:rPr>
      </w:pPr>
      <w:r w:rsidRPr="00E56F2E">
        <w:rPr>
          <w:rFonts w:asciiTheme="majorBidi" w:hAnsiTheme="majorBidi" w:cstheme="majorBidi"/>
          <w:sz w:val="24"/>
          <w:szCs w:val="24"/>
        </w:rPr>
        <w:t>Rob Nolasco (1992). Intermediate English 4</w:t>
      </w:r>
      <w:r w:rsidRPr="00E56F2E">
        <w:rPr>
          <w:rFonts w:asciiTheme="majorBidi" w:hAnsiTheme="majorBidi" w:cstheme="majorBidi"/>
          <w:sz w:val="24"/>
          <w:szCs w:val="24"/>
          <w:vertAlign w:val="superscript"/>
        </w:rPr>
        <w:t>th</w:t>
      </w:r>
      <w:r w:rsidRPr="00E56F2E">
        <w:rPr>
          <w:rFonts w:asciiTheme="majorBidi" w:hAnsiTheme="majorBidi" w:cstheme="majorBidi"/>
          <w:sz w:val="24"/>
          <w:szCs w:val="24"/>
        </w:rPr>
        <w:t xml:space="preserve"> edition London: Oxford University Press.</w:t>
      </w:r>
    </w:p>
    <w:p w14:paraId="010C63C7" w14:textId="77777777" w:rsidR="00084E53" w:rsidRPr="00EE4072" w:rsidRDefault="00084E53" w:rsidP="00084E53">
      <w:pPr>
        <w:rPr>
          <w:rFonts w:asciiTheme="majorBidi" w:hAnsiTheme="majorBidi" w:cstheme="majorBidi"/>
          <w:b/>
          <w:sz w:val="24"/>
          <w:szCs w:val="24"/>
        </w:rPr>
      </w:pPr>
      <w:r w:rsidRPr="00EE4072">
        <w:rPr>
          <w:rFonts w:asciiTheme="majorBidi" w:hAnsiTheme="majorBidi" w:cstheme="majorBidi"/>
          <w:sz w:val="24"/>
          <w:szCs w:val="24"/>
        </w:rPr>
        <w:lastRenderedPageBreak/>
        <w:t>c)</w:t>
      </w:r>
      <w:r w:rsidRPr="00EE4072">
        <w:rPr>
          <w:rFonts w:asciiTheme="majorBidi" w:hAnsiTheme="majorBidi" w:cstheme="majorBidi"/>
          <w:sz w:val="24"/>
          <w:szCs w:val="24"/>
        </w:rPr>
        <w:tab/>
      </w:r>
      <w:r w:rsidRPr="00EE4072">
        <w:rPr>
          <w:rFonts w:asciiTheme="majorBidi" w:hAnsiTheme="majorBidi" w:cstheme="majorBidi"/>
          <w:b/>
          <w:sz w:val="24"/>
          <w:szCs w:val="24"/>
        </w:rPr>
        <w:t>Reading</w:t>
      </w:r>
    </w:p>
    <w:p w14:paraId="535C8B9B" w14:textId="77777777" w:rsidR="00084E53" w:rsidRPr="00EE4072" w:rsidRDefault="00084E53" w:rsidP="00AF1399">
      <w:pPr>
        <w:pStyle w:val="ListParagraph"/>
        <w:numPr>
          <w:ilvl w:val="0"/>
          <w:numId w:val="184"/>
        </w:numPr>
        <w:ind w:left="851"/>
        <w:jc w:val="both"/>
        <w:rPr>
          <w:rFonts w:asciiTheme="majorBidi" w:hAnsiTheme="majorBidi" w:cstheme="majorBidi"/>
          <w:sz w:val="24"/>
          <w:szCs w:val="24"/>
        </w:rPr>
      </w:pPr>
      <w:r w:rsidRPr="00EE4072">
        <w:rPr>
          <w:rFonts w:asciiTheme="majorBidi" w:hAnsiTheme="majorBidi" w:cstheme="majorBidi"/>
          <w:sz w:val="24"/>
          <w:szCs w:val="24"/>
        </w:rPr>
        <w:t>Brian Tomlinson and Rod Ellis. Advance 3</w:t>
      </w:r>
      <w:r w:rsidRPr="00EE4072">
        <w:rPr>
          <w:rFonts w:asciiTheme="majorBidi" w:hAnsiTheme="majorBidi" w:cstheme="majorBidi"/>
          <w:sz w:val="24"/>
          <w:szCs w:val="24"/>
          <w:vertAlign w:val="superscript"/>
        </w:rPr>
        <w:t>rd</w:t>
      </w:r>
      <w:r w:rsidRPr="00EE4072">
        <w:rPr>
          <w:rFonts w:asciiTheme="majorBidi" w:hAnsiTheme="majorBidi" w:cstheme="majorBidi"/>
          <w:sz w:val="24"/>
          <w:szCs w:val="24"/>
        </w:rPr>
        <w:t xml:space="preserve"> edition, (1991). London: Oxford University Press.</w:t>
      </w:r>
    </w:p>
    <w:p w14:paraId="206489A3" w14:textId="77777777" w:rsidR="00084E53" w:rsidRPr="00EE4072" w:rsidRDefault="00084E53" w:rsidP="00AF1399">
      <w:pPr>
        <w:pStyle w:val="ListParagraph"/>
        <w:numPr>
          <w:ilvl w:val="0"/>
          <w:numId w:val="184"/>
        </w:numPr>
        <w:ind w:left="851"/>
        <w:jc w:val="both"/>
        <w:rPr>
          <w:rFonts w:asciiTheme="majorBidi" w:hAnsiTheme="majorBidi" w:cstheme="majorBidi"/>
          <w:sz w:val="24"/>
          <w:szCs w:val="24"/>
        </w:rPr>
      </w:pPr>
      <w:r w:rsidRPr="00EE4072">
        <w:rPr>
          <w:rFonts w:asciiTheme="majorBidi" w:hAnsiTheme="majorBidi" w:cstheme="majorBidi"/>
          <w:sz w:val="24"/>
          <w:szCs w:val="24"/>
        </w:rPr>
        <w:t xml:space="preserve">John </w:t>
      </w:r>
      <w:proofErr w:type="spellStart"/>
      <w:r w:rsidRPr="00EE4072">
        <w:rPr>
          <w:rFonts w:asciiTheme="majorBidi" w:hAnsiTheme="majorBidi" w:cstheme="majorBidi"/>
          <w:sz w:val="24"/>
          <w:szCs w:val="24"/>
        </w:rPr>
        <w:t>Langan</w:t>
      </w:r>
      <w:proofErr w:type="spellEnd"/>
      <w:r w:rsidRPr="00EE4072">
        <w:rPr>
          <w:rFonts w:asciiTheme="majorBidi" w:hAnsiTheme="majorBidi" w:cstheme="majorBidi"/>
          <w:sz w:val="24"/>
          <w:szCs w:val="24"/>
        </w:rPr>
        <w:t>, (1999). Reading and Study Skills, London: Oxford University Press.</w:t>
      </w:r>
    </w:p>
    <w:p w14:paraId="4C00E65D" w14:textId="77777777" w:rsidR="005637AE" w:rsidRPr="00E56F2E" w:rsidRDefault="00084E53" w:rsidP="00AF1399">
      <w:pPr>
        <w:pStyle w:val="ListParagraph"/>
        <w:numPr>
          <w:ilvl w:val="0"/>
          <w:numId w:val="184"/>
        </w:numPr>
        <w:ind w:left="851"/>
        <w:rPr>
          <w:rFonts w:asciiTheme="majorBidi" w:hAnsiTheme="majorBidi" w:cstheme="majorBidi"/>
          <w:b/>
          <w:bCs/>
          <w:sz w:val="24"/>
          <w:szCs w:val="24"/>
        </w:rPr>
      </w:pPr>
      <w:proofErr w:type="spellStart"/>
      <w:r w:rsidRPr="00E56F2E">
        <w:rPr>
          <w:rFonts w:asciiTheme="majorBidi" w:hAnsiTheme="majorBidi" w:cstheme="majorBidi"/>
          <w:sz w:val="24"/>
          <w:szCs w:val="24"/>
        </w:rPr>
        <w:t>Riachard</w:t>
      </w:r>
      <w:proofErr w:type="spellEnd"/>
      <w:r w:rsidRPr="00E56F2E">
        <w:rPr>
          <w:rFonts w:asciiTheme="majorBidi" w:hAnsiTheme="majorBidi" w:cstheme="majorBidi"/>
          <w:sz w:val="24"/>
          <w:szCs w:val="24"/>
        </w:rPr>
        <w:t xml:space="preserve"> </w:t>
      </w:r>
      <w:proofErr w:type="spellStart"/>
      <w:r w:rsidRPr="00E56F2E">
        <w:rPr>
          <w:rFonts w:asciiTheme="majorBidi" w:hAnsiTheme="majorBidi" w:cstheme="majorBidi"/>
          <w:sz w:val="24"/>
          <w:szCs w:val="24"/>
        </w:rPr>
        <w:t>Yorky</w:t>
      </w:r>
      <w:proofErr w:type="spellEnd"/>
      <w:r w:rsidRPr="00E56F2E">
        <w:rPr>
          <w:rFonts w:asciiTheme="majorBidi" w:hAnsiTheme="majorBidi" w:cstheme="majorBidi"/>
          <w:sz w:val="24"/>
          <w:szCs w:val="24"/>
        </w:rPr>
        <w:t>. (1990). Study Skills, London: Oxford University Press.</w:t>
      </w:r>
    </w:p>
    <w:p w14:paraId="599267CF" w14:textId="77777777" w:rsidR="005637AE" w:rsidRPr="00EE4072" w:rsidRDefault="005637AE">
      <w:pPr>
        <w:rPr>
          <w:rFonts w:asciiTheme="majorBidi" w:hAnsiTheme="majorBidi" w:cstheme="majorBidi"/>
          <w:b/>
          <w:bCs/>
          <w:sz w:val="24"/>
          <w:szCs w:val="24"/>
        </w:rPr>
      </w:pPr>
      <w:r w:rsidRPr="00EE4072">
        <w:rPr>
          <w:rFonts w:asciiTheme="majorBidi" w:hAnsiTheme="majorBidi" w:cstheme="majorBidi"/>
          <w:b/>
          <w:bCs/>
          <w:sz w:val="24"/>
          <w:szCs w:val="24"/>
        </w:rPr>
        <w:br w:type="page"/>
      </w:r>
    </w:p>
    <w:p w14:paraId="60A54ADC" w14:textId="77777777" w:rsidR="005637AE" w:rsidRPr="00EE4072" w:rsidRDefault="005637AE" w:rsidP="005637AE">
      <w:pPr>
        <w:rPr>
          <w:rFonts w:asciiTheme="majorBidi" w:hAnsiTheme="majorBidi" w:cstheme="majorBidi"/>
          <w:b/>
          <w:sz w:val="24"/>
          <w:szCs w:val="24"/>
        </w:rPr>
      </w:pPr>
      <w:r w:rsidRPr="00EE4072">
        <w:rPr>
          <w:rFonts w:asciiTheme="majorBidi" w:hAnsiTheme="majorBidi" w:cstheme="majorBidi"/>
          <w:b/>
          <w:sz w:val="24"/>
          <w:szCs w:val="24"/>
        </w:rPr>
        <w:lastRenderedPageBreak/>
        <w:t xml:space="preserve">SW- 322                            ISLAMIC STUDIES                                  </w:t>
      </w:r>
      <w:proofErr w:type="spellStart"/>
      <w:proofErr w:type="gramStart"/>
      <w:r w:rsidR="00EE4072" w:rsidRPr="00EE4072">
        <w:rPr>
          <w:rFonts w:asciiTheme="majorBidi" w:hAnsiTheme="majorBidi" w:cstheme="majorBidi"/>
          <w:b/>
          <w:sz w:val="24"/>
          <w:szCs w:val="24"/>
        </w:rPr>
        <w:t>Cr.Hrs</w:t>
      </w:r>
      <w:proofErr w:type="spellEnd"/>
      <w:proofErr w:type="gramEnd"/>
      <w:r w:rsidRPr="00EE4072">
        <w:rPr>
          <w:rFonts w:asciiTheme="majorBidi" w:hAnsiTheme="majorBidi" w:cstheme="majorBidi"/>
          <w:b/>
          <w:sz w:val="24"/>
          <w:szCs w:val="24"/>
        </w:rPr>
        <w:t>: 03</w:t>
      </w:r>
    </w:p>
    <w:p w14:paraId="4035D1E2" w14:textId="77777777" w:rsidR="005637AE" w:rsidRPr="00EE4072" w:rsidRDefault="00A1524E" w:rsidP="005637AE">
      <w:pPr>
        <w:outlineLvl w:val="0"/>
        <w:rPr>
          <w:rFonts w:asciiTheme="majorBidi" w:hAnsiTheme="majorBidi" w:cstheme="majorBidi"/>
          <w:b/>
          <w:sz w:val="24"/>
          <w:szCs w:val="24"/>
        </w:rPr>
      </w:pPr>
      <w:r w:rsidRPr="00EE4072">
        <w:rPr>
          <w:rFonts w:asciiTheme="majorBidi" w:hAnsiTheme="majorBidi" w:cstheme="majorBidi"/>
          <w:b/>
          <w:bCs/>
          <w:sz w:val="24"/>
          <w:szCs w:val="24"/>
        </w:rPr>
        <w:t xml:space="preserve">COURSE OBJECTIVES: </w:t>
      </w:r>
    </w:p>
    <w:p w14:paraId="6BC19D85" w14:textId="77777777" w:rsidR="005637AE" w:rsidRPr="00EE4072" w:rsidRDefault="005637AE" w:rsidP="005637AE">
      <w:pPr>
        <w:rPr>
          <w:rFonts w:asciiTheme="majorBidi" w:hAnsiTheme="majorBidi" w:cstheme="majorBidi"/>
          <w:bCs/>
          <w:sz w:val="24"/>
          <w:szCs w:val="24"/>
        </w:rPr>
      </w:pPr>
      <w:r w:rsidRPr="00EE4072">
        <w:rPr>
          <w:rFonts w:asciiTheme="majorBidi" w:hAnsiTheme="majorBidi" w:cstheme="majorBidi"/>
          <w:bCs/>
          <w:sz w:val="24"/>
          <w:szCs w:val="24"/>
        </w:rPr>
        <w:t>This Course is aimed at:</w:t>
      </w:r>
    </w:p>
    <w:p w14:paraId="7DC4F006" w14:textId="77777777" w:rsidR="005637AE" w:rsidRPr="00E56F2E" w:rsidRDefault="005637AE" w:rsidP="00AF1399">
      <w:pPr>
        <w:pStyle w:val="ListParagraph"/>
        <w:numPr>
          <w:ilvl w:val="0"/>
          <w:numId w:val="185"/>
        </w:numPr>
        <w:ind w:left="851"/>
        <w:jc w:val="both"/>
        <w:rPr>
          <w:rFonts w:asciiTheme="majorBidi" w:hAnsiTheme="majorBidi" w:cstheme="majorBidi"/>
          <w:bCs/>
          <w:sz w:val="24"/>
          <w:szCs w:val="24"/>
        </w:rPr>
      </w:pPr>
      <w:r w:rsidRPr="00E56F2E">
        <w:rPr>
          <w:rFonts w:asciiTheme="majorBidi" w:hAnsiTheme="majorBidi" w:cstheme="majorBidi"/>
          <w:bCs/>
          <w:sz w:val="24"/>
          <w:szCs w:val="24"/>
        </w:rPr>
        <w:t>To Provide basic information about Islamic Studies</w:t>
      </w:r>
    </w:p>
    <w:p w14:paraId="07390800" w14:textId="77777777" w:rsidR="005637AE" w:rsidRPr="00E56F2E" w:rsidRDefault="005637AE" w:rsidP="00AF1399">
      <w:pPr>
        <w:pStyle w:val="ListParagraph"/>
        <w:numPr>
          <w:ilvl w:val="0"/>
          <w:numId w:val="185"/>
        </w:numPr>
        <w:ind w:left="851"/>
        <w:jc w:val="both"/>
        <w:rPr>
          <w:rFonts w:asciiTheme="majorBidi" w:hAnsiTheme="majorBidi" w:cstheme="majorBidi"/>
          <w:bCs/>
          <w:sz w:val="24"/>
          <w:szCs w:val="24"/>
        </w:rPr>
      </w:pPr>
      <w:r w:rsidRPr="00E56F2E">
        <w:rPr>
          <w:rFonts w:asciiTheme="majorBidi" w:hAnsiTheme="majorBidi" w:cstheme="majorBidi"/>
          <w:bCs/>
          <w:sz w:val="24"/>
          <w:szCs w:val="24"/>
        </w:rPr>
        <w:t>To enhance the understanding of the students regarding Islamic civilization</w:t>
      </w:r>
    </w:p>
    <w:p w14:paraId="31F4982E" w14:textId="77777777" w:rsidR="005637AE" w:rsidRPr="00E56F2E" w:rsidRDefault="005637AE" w:rsidP="00AF1399">
      <w:pPr>
        <w:pStyle w:val="ListParagraph"/>
        <w:numPr>
          <w:ilvl w:val="0"/>
          <w:numId w:val="185"/>
        </w:numPr>
        <w:ind w:left="851"/>
        <w:jc w:val="both"/>
        <w:rPr>
          <w:rFonts w:asciiTheme="majorBidi" w:hAnsiTheme="majorBidi" w:cstheme="majorBidi"/>
          <w:bCs/>
          <w:sz w:val="24"/>
          <w:szCs w:val="24"/>
        </w:rPr>
      </w:pPr>
      <w:r w:rsidRPr="00E56F2E">
        <w:rPr>
          <w:rFonts w:asciiTheme="majorBidi" w:hAnsiTheme="majorBidi" w:cstheme="majorBidi"/>
          <w:bCs/>
          <w:sz w:val="24"/>
          <w:szCs w:val="24"/>
        </w:rPr>
        <w:t xml:space="preserve">To improve the </w:t>
      </w:r>
      <w:proofErr w:type="gramStart"/>
      <w:r w:rsidRPr="00E56F2E">
        <w:rPr>
          <w:rFonts w:asciiTheme="majorBidi" w:hAnsiTheme="majorBidi" w:cstheme="majorBidi"/>
          <w:bCs/>
          <w:sz w:val="24"/>
          <w:szCs w:val="24"/>
        </w:rPr>
        <w:t>students</w:t>
      </w:r>
      <w:proofErr w:type="gramEnd"/>
      <w:r w:rsidRPr="00E56F2E">
        <w:rPr>
          <w:rFonts w:asciiTheme="majorBidi" w:hAnsiTheme="majorBidi" w:cstheme="majorBidi"/>
          <w:bCs/>
          <w:sz w:val="24"/>
          <w:szCs w:val="24"/>
        </w:rPr>
        <w:t xml:space="preserve"> skill to perform prayers and other worships</w:t>
      </w:r>
    </w:p>
    <w:p w14:paraId="0F7EEEB0" w14:textId="77777777" w:rsidR="005637AE" w:rsidRPr="00E56F2E" w:rsidRDefault="005637AE" w:rsidP="00AF1399">
      <w:pPr>
        <w:pStyle w:val="ListParagraph"/>
        <w:numPr>
          <w:ilvl w:val="0"/>
          <w:numId w:val="185"/>
        </w:numPr>
        <w:ind w:left="851"/>
        <w:jc w:val="both"/>
        <w:rPr>
          <w:rFonts w:asciiTheme="majorBidi" w:hAnsiTheme="majorBidi" w:cstheme="majorBidi"/>
          <w:sz w:val="24"/>
          <w:szCs w:val="24"/>
        </w:rPr>
      </w:pPr>
      <w:r w:rsidRPr="00E56F2E">
        <w:rPr>
          <w:rFonts w:asciiTheme="majorBidi" w:hAnsiTheme="majorBidi" w:cstheme="majorBidi"/>
          <w:bCs/>
          <w:sz w:val="24"/>
          <w:szCs w:val="24"/>
        </w:rPr>
        <w:t>To enhance the skill of the students for understanding of issues Related to faith and religious life.</w:t>
      </w:r>
    </w:p>
    <w:p w14:paraId="13977E7A" w14:textId="77777777" w:rsidR="005637AE" w:rsidRPr="00EE4072" w:rsidRDefault="005637AE" w:rsidP="005637AE">
      <w:pPr>
        <w:ind w:left="1440" w:hanging="1440"/>
        <w:jc w:val="both"/>
        <w:rPr>
          <w:rFonts w:asciiTheme="majorBidi" w:hAnsiTheme="majorBidi" w:cstheme="majorBidi"/>
          <w:caps/>
          <w:sz w:val="24"/>
          <w:szCs w:val="24"/>
        </w:rPr>
      </w:pPr>
    </w:p>
    <w:p w14:paraId="35DBCC10" w14:textId="77777777" w:rsidR="005637AE" w:rsidRPr="00EE4072" w:rsidRDefault="00A1524E" w:rsidP="005637AE">
      <w:pPr>
        <w:ind w:left="1440" w:hanging="1440"/>
        <w:outlineLvl w:val="0"/>
        <w:rPr>
          <w:rFonts w:asciiTheme="majorBidi" w:hAnsiTheme="majorBidi" w:cstheme="majorBidi"/>
          <w:b/>
          <w:caps/>
          <w:sz w:val="24"/>
          <w:szCs w:val="24"/>
        </w:rPr>
      </w:pPr>
      <w:r w:rsidRPr="00EE4072">
        <w:rPr>
          <w:rFonts w:asciiTheme="majorBidi" w:hAnsiTheme="majorBidi" w:cstheme="majorBidi"/>
          <w:b/>
          <w:sz w:val="24"/>
          <w:szCs w:val="24"/>
        </w:rPr>
        <w:t xml:space="preserve">COURSE CONTENTS: </w:t>
      </w:r>
    </w:p>
    <w:p w14:paraId="4C304F10" w14:textId="77777777" w:rsidR="005637AE" w:rsidRPr="00EE4072" w:rsidRDefault="005637AE" w:rsidP="005637AE">
      <w:pPr>
        <w:spacing w:before="120" w:after="120"/>
        <w:jc w:val="both"/>
        <w:outlineLvl w:val="0"/>
        <w:rPr>
          <w:rFonts w:asciiTheme="majorBidi" w:hAnsiTheme="majorBidi" w:cstheme="majorBidi"/>
          <w:b/>
          <w:caps/>
          <w:sz w:val="24"/>
          <w:szCs w:val="24"/>
        </w:rPr>
      </w:pPr>
      <w:r w:rsidRPr="00EE4072">
        <w:rPr>
          <w:rFonts w:asciiTheme="majorBidi" w:hAnsiTheme="majorBidi" w:cstheme="majorBidi"/>
          <w:b/>
          <w:sz w:val="24"/>
          <w:szCs w:val="24"/>
        </w:rPr>
        <w:t>I. Introduction to Quranic Studies:</w:t>
      </w:r>
    </w:p>
    <w:p w14:paraId="7455FD10" w14:textId="77777777" w:rsidR="005637AE" w:rsidRPr="00EE4072" w:rsidRDefault="005637AE" w:rsidP="00AF1399">
      <w:pPr>
        <w:numPr>
          <w:ilvl w:val="0"/>
          <w:numId w:val="154"/>
        </w:numPr>
        <w:spacing w:after="0" w:line="240" w:lineRule="auto"/>
        <w:rPr>
          <w:rFonts w:asciiTheme="majorBidi" w:hAnsiTheme="majorBidi" w:cstheme="majorBidi"/>
          <w:sz w:val="24"/>
          <w:szCs w:val="24"/>
        </w:rPr>
      </w:pPr>
      <w:r w:rsidRPr="00EE4072">
        <w:rPr>
          <w:rFonts w:asciiTheme="majorBidi" w:hAnsiTheme="majorBidi" w:cstheme="majorBidi"/>
          <w:sz w:val="24"/>
          <w:szCs w:val="24"/>
        </w:rPr>
        <w:t xml:space="preserve">Basic Concepts of Qur’an </w:t>
      </w:r>
    </w:p>
    <w:p w14:paraId="21DA505E" w14:textId="77777777" w:rsidR="005637AE" w:rsidRPr="00EE4072" w:rsidRDefault="005637AE" w:rsidP="00AF1399">
      <w:pPr>
        <w:numPr>
          <w:ilvl w:val="0"/>
          <w:numId w:val="154"/>
        </w:numPr>
        <w:spacing w:after="0" w:line="240" w:lineRule="auto"/>
        <w:rPr>
          <w:rFonts w:asciiTheme="majorBidi" w:hAnsiTheme="majorBidi" w:cstheme="majorBidi"/>
          <w:sz w:val="24"/>
          <w:szCs w:val="24"/>
        </w:rPr>
      </w:pPr>
      <w:r w:rsidRPr="00EE4072">
        <w:rPr>
          <w:rFonts w:asciiTheme="majorBidi" w:hAnsiTheme="majorBidi" w:cstheme="majorBidi"/>
          <w:sz w:val="24"/>
          <w:szCs w:val="24"/>
        </w:rPr>
        <w:t>History of Qur’an</w:t>
      </w:r>
    </w:p>
    <w:p w14:paraId="4F49DBDF" w14:textId="77777777" w:rsidR="005637AE" w:rsidRPr="00EE4072" w:rsidRDefault="005637AE" w:rsidP="00AF1399">
      <w:pPr>
        <w:numPr>
          <w:ilvl w:val="0"/>
          <w:numId w:val="154"/>
        </w:numPr>
        <w:spacing w:after="0" w:line="240" w:lineRule="auto"/>
        <w:rPr>
          <w:rFonts w:asciiTheme="majorBidi" w:hAnsiTheme="majorBidi" w:cstheme="majorBidi"/>
          <w:sz w:val="24"/>
          <w:szCs w:val="24"/>
        </w:rPr>
      </w:pPr>
      <w:r w:rsidRPr="00EE4072">
        <w:rPr>
          <w:rFonts w:asciiTheme="majorBidi" w:hAnsiTheme="majorBidi" w:cstheme="majorBidi"/>
          <w:sz w:val="24"/>
          <w:szCs w:val="24"/>
        </w:rPr>
        <w:t xml:space="preserve">Uloom </w:t>
      </w:r>
      <w:proofErr w:type="spellStart"/>
      <w:r w:rsidRPr="00EE4072">
        <w:rPr>
          <w:rFonts w:asciiTheme="majorBidi" w:hAnsiTheme="majorBidi" w:cstheme="majorBidi"/>
          <w:sz w:val="24"/>
          <w:szCs w:val="24"/>
        </w:rPr>
        <w:t>Ul</w:t>
      </w:r>
      <w:proofErr w:type="spellEnd"/>
      <w:r w:rsidRPr="00EE4072">
        <w:rPr>
          <w:rFonts w:asciiTheme="majorBidi" w:hAnsiTheme="majorBidi" w:cstheme="majorBidi"/>
          <w:sz w:val="24"/>
          <w:szCs w:val="24"/>
        </w:rPr>
        <w:t xml:space="preserve"> Qur’an</w:t>
      </w:r>
    </w:p>
    <w:p w14:paraId="5F84DCEA" w14:textId="77777777" w:rsidR="005637AE" w:rsidRPr="00EE4072" w:rsidRDefault="005637AE" w:rsidP="005637AE">
      <w:pPr>
        <w:outlineLvl w:val="0"/>
        <w:rPr>
          <w:rFonts w:asciiTheme="majorBidi" w:hAnsiTheme="majorBidi" w:cstheme="majorBidi"/>
          <w:b/>
          <w:sz w:val="24"/>
          <w:szCs w:val="24"/>
        </w:rPr>
      </w:pPr>
      <w:r w:rsidRPr="00EE4072">
        <w:rPr>
          <w:rFonts w:asciiTheme="majorBidi" w:hAnsiTheme="majorBidi" w:cstheme="majorBidi"/>
          <w:b/>
          <w:sz w:val="24"/>
          <w:szCs w:val="24"/>
        </w:rPr>
        <w:t>II. Study of Selected Text of Holly Quran:</w:t>
      </w:r>
    </w:p>
    <w:p w14:paraId="071BF439" w14:textId="77777777" w:rsidR="005637AE" w:rsidRPr="00EE4072" w:rsidRDefault="005637AE" w:rsidP="00AF1399">
      <w:pPr>
        <w:pStyle w:val="ListParagraph"/>
        <w:numPr>
          <w:ilvl w:val="0"/>
          <w:numId w:val="155"/>
        </w:numPr>
        <w:ind w:left="1800"/>
        <w:rPr>
          <w:rFonts w:asciiTheme="majorBidi" w:hAnsiTheme="majorBidi" w:cstheme="majorBidi"/>
          <w:sz w:val="24"/>
          <w:szCs w:val="24"/>
        </w:rPr>
      </w:pPr>
      <w:r w:rsidRPr="00EE4072">
        <w:rPr>
          <w:rFonts w:asciiTheme="majorBidi" w:hAnsiTheme="majorBidi" w:cstheme="majorBidi"/>
          <w:sz w:val="24"/>
          <w:szCs w:val="24"/>
        </w:rPr>
        <w:t>Verses of Surah Al-</w:t>
      </w:r>
      <w:proofErr w:type="spellStart"/>
      <w:r w:rsidRPr="00EE4072">
        <w:rPr>
          <w:rFonts w:asciiTheme="majorBidi" w:hAnsiTheme="majorBidi" w:cstheme="majorBidi"/>
          <w:sz w:val="24"/>
          <w:szCs w:val="24"/>
        </w:rPr>
        <w:t>Baqra</w:t>
      </w:r>
      <w:proofErr w:type="spellEnd"/>
      <w:r w:rsidRPr="00EE4072">
        <w:rPr>
          <w:rFonts w:asciiTheme="majorBidi" w:hAnsiTheme="majorBidi" w:cstheme="majorBidi"/>
          <w:sz w:val="24"/>
          <w:szCs w:val="24"/>
        </w:rPr>
        <w:t xml:space="preserve"> Related to </w:t>
      </w:r>
      <w:proofErr w:type="gramStart"/>
      <w:r w:rsidRPr="00EE4072">
        <w:rPr>
          <w:rFonts w:asciiTheme="majorBidi" w:hAnsiTheme="majorBidi" w:cstheme="majorBidi"/>
          <w:sz w:val="24"/>
          <w:szCs w:val="24"/>
        </w:rPr>
        <w:t>Faith(</w:t>
      </w:r>
      <w:proofErr w:type="gramEnd"/>
      <w:r w:rsidRPr="00EE4072">
        <w:rPr>
          <w:rFonts w:asciiTheme="majorBidi" w:hAnsiTheme="majorBidi" w:cstheme="majorBidi"/>
          <w:sz w:val="24"/>
          <w:szCs w:val="24"/>
        </w:rPr>
        <w:t>Verse No-284-286)</w:t>
      </w:r>
    </w:p>
    <w:p w14:paraId="5674E1CF" w14:textId="77777777" w:rsidR="005637AE" w:rsidRPr="00EE4072" w:rsidRDefault="005637AE" w:rsidP="00AF1399">
      <w:pPr>
        <w:pStyle w:val="ListParagraph"/>
        <w:numPr>
          <w:ilvl w:val="0"/>
          <w:numId w:val="155"/>
        </w:numPr>
        <w:ind w:left="1800"/>
        <w:rPr>
          <w:rFonts w:asciiTheme="majorBidi" w:hAnsiTheme="majorBidi" w:cstheme="majorBidi"/>
          <w:sz w:val="24"/>
          <w:szCs w:val="24"/>
        </w:rPr>
      </w:pPr>
      <w:r w:rsidRPr="00EE4072">
        <w:rPr>
          <w:rFonts w:asciiTheme="majorBidi" w:hAnsiTheme="majorBidi" w:cstheme="majorBidi"/>
          <w:sz w:val="24"/>
          <w:szCs w:val="24"/>
        </w:rPr>
        <w:t>Verses of Surah Al-</w:t>
      </w:r>
      <w:proofErr w:type="spellStart"/>
      <w:r w:rsidRPr="00EE4072">
        <w:rPr>
          <w:rFonts w:asciiTheme="majorBidi" w:hAnsiTheme="majorBidi" w:cstheme="majorBidi"/>
          <w:sz w:val="24"/>
          <w:szCs w:val="24"/>
        </w:rPr>
        <w:t>Hujrat</w:t>
      </w:r>
      <w:proofErr w:type="spellEnd"/>
      <w:r w:rsidRPr="00EE4072">
        <w:rPr>
          <w:rFonts w:asciiTheme="majorBidi" w:hAnsiTheme="majorBidi" w:cstheme="majorBidi"/>
          <w:sz w:val="24"/>
          <w:szCs w:val="24"/>
        </w:rPr>
        <w:t xml:space="preserve"> Related to </w:t>
      </w:r>
      <w:proofErr w:type="spellStart"/>
      <w:r w:rsidRPr="00EE4072">
        <w:rPr>
          <w:rFonts w:asciiTheme="majorBidi" w:hAnsiTheme="majorBidi" w:cstheme="majorBidi"/>
          <w:sz w:val="24"/>
          <w:szCs w:val="24"/>
        </w:rPr>
        <w:t>Adab</w:t>
      </w:r>
      <w:proofErr w:type="spellEnd"/>
      <w:r w:rsidRPr="00EE4072">
        <w:rPr>
          <w:rFonts w:asciiTheme="majorBidi" w:hAnsiTheme="majorBidi" w:cstheme="majorBidi"/>
          <w:sz w:val="24"/>
          <w:szCs w:val="24"/>
        </w:rPr>
        <w:t xml:space="preserve"> Al-</w:t>
      </w:r>
      <w:proofErr w:type="gramStart"/>
      <w:r w:rsidRPr="00EE4072">
        <w:rPr>
          <w:rFonts w:asciiTheme="majorBidi" w:hAnsiTheme="majorBidi" w:cstheme="majorBidi"/>
          <w:sz w:val="24"/>
          <w:szCs w:val="24"/>
        </w:rPr>
        <w:t>Nabi(</w:t>
      </w:r>
      <w:proofErr w:type="gramEnd"/>
      <w:r w:rsidRPr="00EE4072">
        <w:rPr>
          <w:rFonts w:asciiTheme="majorBidi" w:hAnsiTheme="majorBidi" w:cstheme="majorBidi"/>
          <w:sz w:val="24"/>
          <w:szCs w:val="24"/>
        </w:rPr>
        <w:t>Verse No-1-18)</w:t>
      </w:r>
    </w:p>
    <w:p w14:paraId="5D079764" w14:textId="77777777" w:rsidR="005637AE" w:rsidRPr="00EE4072" w:rsidRDefault="005637AE" w:rsidP="00AF1399">
      <w:pPr>
        <w:pStyle w:val="ListParagraph"/>
        <w:numPr>
          <w:ilvl w:val="0"/>
          <w:numId w:val="155"/>
        </w:numPr>
        <w:ind w:left="1800"/>
        <w:rPr>
          <w:rFonts w:asciiTheme="majorBidi" w:hAnsiTheme="majorBidi" w:cstheme="majorBidi"/>
          <w:sz w:val="24"/>
          <w:szCs w:val="24"/>
        </w:rPr>
      </w:pPr>
      <w:r w:rsidRPr="00EE4072">
        <w:rPr>
          <w:rFonts w:asciiTheme="majorBidi" w:hAnsiTheme="majorBidi" w:cstheme="majorBidi"/>
          <w:sz w:val="24"/>
          <w:szCs w:val="24"/>
        </w:rPr>
        <w:t>Verses of Surah Al-</w:t>
      </w:r>
      <w:proofErr w:type="spellStart"/>
      <w:r w:rsidRPr="00EE4072">
        <w:rPr>
          <w:rFonts w:asciiTheme="majorBidi" w:hAnsiTheme="majorBidi" w:cstheme="majorBidi"/>
          <w:sz w:val="24"/>
          <w:szCs w:val="24"/>
        </w:rPr>
        <w:t>Mumanoon</w:t>
      </w:r>
      <w:proofErr w:type="spellEnd"/>
      <w:r w:rsidRPr="00EE4072">
        <w:rPr>
          <w:rFonts w:asciiTheme="majorBidi" w:hAnsiTheme="majorBidi" w:cstheme="majorBidi"/>
          <w:sz w:val="24"/>
          <w:szCs w:val="24"/>
        </w:rPr>
        <w:t xml:space="preserve"> Related to Characteristics of faithful (Verse No-1-11)</w:t>
      </w:r>
    </w:p>
    <w:p w14:paraId="0747C554" w14:textId="77777777" w:rsidR="005637AE" w:rsidRPr="00EE4072" w:rsidRDefault="005637AE" w:rsidP="00AF1399">
      <w:pPr>
        <w:pStyle w:val="ListParagraph"/>
        <w:numPr>
          <w:ilvl w:val="0"/>
          <w:numId w:val="155"/>
        </w:numPr>
        <w:ind w:left="1800"/>
        <w:rPr>
          <w:rFonts w:asciiTheme="majorBidi" w:hAnsiTheme="majorBidi" w:cstheme="majorBidi"/>
          <w:sz w:val="24"/>
          <w:szCs w:val="24"/>
        </w:rPr>
      </w:pPr>
      <w:r w:rsidRPr="00EE4072">
        <w:rPr>
          <w:rFonts w:asciiTheme="majorBidi" w:hAnsiTheme="majorBidi" w:cstheme="majorBidi"/>
          <w:sz w:val="24"/>
          <w:szCs w:val="24"/>
        </w:rPr>
        <w:t>Verses of Surah al-Furqan Related to Social Ethics (Verse No.63-77)</w:t>
      </w:r>
    </w:p>
    <w:p w14:paraId="6769CD81" w14:textId="77777777" w:rsidR="005637AE" w:rsidRPr="00EE4072" w:rsidRDefault="005637AE" w:rsidP="00AF1399">
      <w:pPr>
        <w:pStyle w:val="ListParagraph"/>
        <w:numPr>
          <w:ilvl w:val="0"/>
          <w:numId w:val="155"/>
        </w:numPr>
        <w:ind w:left="1800"/>
        <w:rPr>
          <w:rFonts w:asciiTheme="majorBidi" w:hAnsiTheme="majorBidi" w:cstheme="majorBidi"/>
          <w:sz w:val="24"/>
          <w:szCs w:val="24"/>
        </w:rPr>
      </w:pPr>
      <w:r w:rsidRPr="00EE4072">
        <w:rPr>
          <w:rFonts w:asciiTheme="majorBidi" w:hAnsiTheme="majorBidi" w:cstheme="majorBidi"/>
          <w:sz w:val="24"/>
          <w:szCs w:val="24"/>
        </w:rPr>
        <w:t>Verses of Surah Al-</w:t>
      </w:r>
      <w:proofErr w:type="spellStart"/>
      <w:r w:rsidRPr="00EE4072">
        <w:rPr>
          <w:rFonts w:asciiTheme="majorBidi" w:hAnsiTheme="majorBidi" w:cstheme="majorBidi"/>
          <w:sz w:val="24"/>
          <w:szCs w:val="24"/>
        </w:rPr>
        <w:t>Inam</w:t>
      </w:r>
      <w:proofErr w:type="spellEnd"/>
      <w:r w:rsidRPr="00EE4072">
        <w:rPr>
          <w:rFonts w:asciiTheme="majorBidi" w:hAnsiTheme="majorBidi" w:cstheme="majorBidi"/>
          <w:sz w:val="24"/>
          <w:szCs w:val="24"/>
        </w:rPr>
        <w:t xml:space="preserve"> Related to </w:t>
      </w:r>
      <w:proofErr w:type="spellStart"/>
      <w:proofErr w:type="gramStart"/>
      <w:r w:rsidRPr="00EE4072">
        <w:rPr>
          <w:rFonts w:asciiTheme="majorBidi" w:hAnsiTheme="majorBidi" w:cstheme="majorBidi"/>
          <w:sz w:val="24"/>
          <w:szCs w:val="24"/>
        </w:rPr>
        <w:t>Ihkam</w:t>
      </w:r>
      <w:proofErr w:type="spellEnd"/>
      <w:r w:rsidRPr="00EE4072">
        <w:rPr>
          <w:rFonts w:asciiTheme="majorBidi" w:hAnsiTheme="majorBidi" w:cstheme="majorBidi"/>
          <w:sz w:val="24"/>
          <w:szCs w:val="24"/>
        </w:rPr>
        <w:t>(</w:t>
      </w:r>
      <w:proofErr w:type="gramEnd"/>
      <w:r w:rsidRPr="00EE4072">
        <w:rPr>
          <w:rFonts w:asciiTheme="majorBidi" w:hAnsiTheme="majorBidi" w:cstheme="majorBidi"/>
          <w:sz w:val="24"/>
          <w:szCs w:val="24"/>
        </w:rPr>
        <w:t>Verse No-152-154)</w:t>
      </w:r>
    </w:p>
    <w:p w14:paraId="60FDAB39" w14:textId="77777777" w:rsidR="005637AE" w:rsidRPr="00EE4072" w:rsidRDefault="005637AE" w:rsidP="005637AE">
      <w:pPr>
        <w:outlineLvl w:val="0"/>
        <w:rPr>
          <w:rFonts w:asciiTheme="majorBidi" w:hAnsiTheme="majorBidi" w:cstheme="majorBidi"/>
          <w:b/>
          <w:sz w:val="24"/>
          <w:szCs w:val="24"/>
        </w:rPr>
      </w:pPr>
      <w:r w:rsidRPr="00EE4072">
        <w:rPr>
          <w:rFonts w:asciiTheme="majorBidi" w:hAnsiTheme="majorBidi" w:cstheme="majorBidi"/>
          <w:b/>
          <w:sz w:val="24"/>
          <w:szCs w:val="24"/>
        </w:rPr>
        <w:t>III. Study of Selected Text of Holly Quran:</w:t>
      </w:r>
    </w:p>
    <w:p w14:paraId="7E9E8FFB" w14:textId="77777777" w:rsidR="005637AE" w:rsidRPr="00EE4072" w:rsidRDefault="005637AE" w:rsidP="00AF1399">
      <w:pPr>
        <w:numPr>
          <w:ilvl w:val="0"/>
          <w:numId w:val="156"/>
        </w:numPr>
        <w:spacing w:after="0" w:line="240" w:lineRule="auto"/>
        <w:rPr>
          <w:rFonts w:asciiTheme="majorBidi" w:hAnsiTheme="majorBidi" w:cstheme="majorBidi"/>
          <w:sz w:val="24"/>
          <w:szCs w:val="24"/>
        </w:rPr>
      </w:pPr>
      <w:r w:rsidRPr="00EE4072">
        <w:rPr>
          <w:rFonts w:asciiTheme="majorBidi" w:hAnsiTheme="majorBidi" w:cstheme="majorBidi"/>
          <w:sz w:val="24"/>
          <w:szCs w:val="24"/>
        </w:rPr>
        <w:t>Verses of Surah Al-</w:t>
      </w:r>
      <w:proofErr w:type="spellStart"/>
      <w:r w:rsidRPr="00EE4072">
        <w:rPr>
          <w:rFonts w:asciiTheme="majorBidi" w:hAnsiTheme="majorBidi" w:cstheme="majorBidi"/>
          <w:sz w:val="24"/>
          <w:szCs w:val="24"/>
        </w:rPr>
        <w:t>Ihzab</w:t>
      </w:r>
      <w:proofErr w:type="spellEnd"/>
      <w:r w:rsidRPr="00EE4072">
        <w:rPr>
          <w:rFonts w:asciiTheme="majorBidi" w:hAnsiTheme="majorBidi" w:cstheme="majorBidi"/>
          <w:sz w:val="24"/>
          <w:szCs w:val="24"/>
        </w:rPr>
        <w:t xml:space="preserve"> Related to </w:t>
      </w:r>
      <w:proofErr w:type="spellStart"/>
      <w:r w:rsidRPr="00EE4072">
        <w:rPr>
          <w:rFonts w:asciiTheme="majorBidi" w:hAnsiTheme="majorBidi" w:cstheme="majorBidi"/>
          <w:sz w:val="24"/>
          <w:szCs w:val="24"/>
        </w:rPr>
        <w:t>Adab</w:t>
      </w:r>
      <w:proofErr w:type="spellEnd"/>
      <w:r w:rsidRPr="00EE4072">
        <w:rPr>
          <w:rFonts w:asciiTheme="majorBidi" w:hAnsiTheme="majorBidi" w:cstheme="majorBidi"/>
          <w:sz w:val="24"/>
          <w:szCs w:val="24"/>
        </w:rPr>
        <w:t xml:space="preserve"> al-Nabi (Verses No.6,21,40,56,57,58.)</w:t>
      </w:r>
    </w:p>
    <w:p w14:paraId="24068E11" w14:textId="77777777" w:rsidR="005637AE" w:rsidRPr="00EE4072" w:rsidRDefault="005637AE" w:rsidP="00AF1399">
      <w:pPr>
        <w:numPr>
          <w:ilvl w:val="0"/>
          <w:numId w:val="156"/>
        </w:numPr>
        <w:spacing w:after="0" w:line="240" w:lineRule="auto"/>
        <w:rPr>
          <w:rFonts w:asciiTheme="majorBidi" w:hAnsiTheme="majorBidi" w:cstheme="majorBidi"/>
          <w:sz w:val="24"/>
          <w:szCs w:val="24"/>
        </w:rPr>
      </w:pPr>
      <w:r w:rsidRPr="00EE4072">
        <w:rPr>
          <w:rFonts w:asciiTheme="majorBidi" w:hAnsiTheme="majorBidi" w:cstheme="majorBidi"/>
          <w:sz w:val="24"/>
          <w:szCs w:val="24"/>
        </w:rPr>
        <w:t xml:space="preserve"> Verses of Surah Al-</w:t>
      </w:r>
      <w:proofErr w:type="spellStart"/>
      <w:r w:rsidRPr="00EE4072">
        <w:rPr>
          <w:rFonts w:asciiTheme="majorBidi" w:hAnsiTheme="majorBidi" w:cstheme="majorBidi"/>
          <w:sz w:val="24"/>
          <w:szCs w:val="24"/>
        </w:rPr>
        <w:t>Hashar</w:t>
      </w:r>
      <w:proofErr w:type="spellEnd"/>
      <w:r w:rsidRPr="00EE4072">
        <w:rPr>
          <w:rFonts w:asciiTheme="majorBidi" w:hAnsiTheme="majorBidi" w:cstheme="majorBidi"/>
          <w:sz w:val="24"/>
          <w:szCs w:val="24"/>
        </w:rPr>
        <w:t xml:space="preserve"> (18,19,20) Related to thinking, Day of Judgment </w:t>
      </w:r>
    </w:p>
    <w:p w14:paraId="2A84DBA6" w14:textId="77777777" w:rsidR="005637AE" w:rsidRPr="00EE4072" w:rsidRDefault="005637AE" w:rsidP="00AF1399">
      <w:pPr>
        <w:numPr>
          <w:ilvl w:val="0"/>
          <w:numId w:val="156"/>
        </w:numPr>
        <w:spacing w:after="0" w:line="240" w:lineRule="auto"/>
        <w:rPr>
          <w:rFonts w:asciiTheme="majorBidi" w:hAnsiTheme="majorBidi" w:cstheme="majorBidi"/>
          <w:sz w:val="24"/>
          <w:szCs w:val="24"/>
        </w:rPr>
      </w:pPr>
      <w:r w:rsidRPr="00EE4072">
        <w:rPr>
          <w:rFonts w:asciiTheme="majorBidi" w:hAnsiTheme="majorBidi" w:cstheme="majorBidi"/>
          <w:sz w:val="24"/>
          <w:szCs w:val="24"/>
        </w:rPr>
        <w:t>Verses of Surah Al-</w:t>
      </w:r>
      <w:proofErr w:type="spellStart"/>
      <w:r w:rsidRPr="00EE4072">
        <w:rPr>
          <w:rFonts w:asciiTheme="majorBidi" w:hAnsiTheme="majorBidi" w:cstheme="majorBidi"/>
          <w:sz w:val="24"/>
          <w:szCs w:val="24"/>
        </w:rPr>
        <w:t>Saf</w:t>
      </w:r>
      <w:proofErr w:type="spellEnd"/>
      <w:r w:rsidRPr="00EE4072">
        <w:rPr>
          <w:rFonts w:asciiTheme="majorBidi" w:hAnsiTheme="majorBidi" w:cstheme="majorBidi"/>
          <w:sz w:val="24"/>
          <w:szCs w:val="24"/>
        </w:rPr>
        <w:t xml:space="preserve"> Related to </w:t>
      </w:r>
      <w:proofErr w:type="spellStart"/>
      <w:proofErr w:type="gramStart"/>
      <w:r w:rsidRPr="00EE4072">
        <w:rPr>
          <w:rFonts w:asciiTheme="majorBidi" w:hAnsiTheme="majorBidi" w:cstheme="majorBidi"/>
          <w:sz w:val="24"/>
          <w:szCs w:val="24"/>
        </w:rPr>
        <w:t>Tafakar,Tadabar</w:t>
      </w:r>
      <w:proofErr w:type="spellEnd"/>
      <w:proofErr w:type="gramEnd"/>
      <w:r w:rsidRPr="00EE4072">
        <w:rPr>
          <w:rFonts w:asciiTheme="majorBidi" w:hAnsiTheme="majorBidi" w:cstheme="majorBidi"/>
          <w:sz w:val="24"/>
          <w:szCs w:val="24"/>
        </w:rPr>
        <w:t xml:space="preserve">  (Verse No-1,14)</w:t>
      </w:r>
    </w:p>
    <w:p w14:paraId="45EB2EFE" w14:textId="77777777" w:rsidR="005637AE" w:rsidRPr="00EE4072" w:rsidRDefault="005637AE" w:rsidP="005637AE">
      <w:pPr>
        <w:outlineLvl w:val="0"/>
        <w:rPr>
          <w:rFonts w:asciiTheme="majorBidi" w:hAnsiTheme="majorBidi" w:cstheme="majorBidi"/>
          <w:b/>
          <w:sz w:val="24"/>
          <w:szCs w:val="24"/>
        </w:rPr>
      </w:pPr>
      <w:r w:rsidRPr="00EE4072">
        <w:rPr>
          <w:rFonts w:asciiTheme="majorBidi" w:hAnsiTheme="majorBidi" w:cstheme="majorBidi"/>
          <w:b/>
          <w:sz w:val="24"/>
          <w:szCs w:val="24"/>
        </w:rPr>
        <w:t>IV</w:t>
      </w:r>
      <w:r w:rsidRPr="00EE4072">
        <w:rPr>
          <w:rFonts w:asciiTheme="majorBidi" w:hAnsiTheme="majorBidi" w:cstheme="majorBidi"/>
          <w:sz w:val="24"/>
          <w:szCs w:val="24"/>
        </w:rPr>
        <w:t xml:space="preserve">. </w:t>
      </w:r>
      <w:r w:rsidRPr="00EE4072">
        <w:rPr>
          <w:rFonts w:asciiTheme="majorBidi" w:hAnsiTheme="majorBidi" w:cstheme="majorBidi"/>
          <w:b/>
          <w:sz w:val="24"/>
          <w:szCs w:val="24"/>
        </w:rPr>
        <w:t>Seerat of Holy Prophet (SAW) I:</w:t>
      </w:r>
    </w:p>
    <w:p w14:paraId="6A76AF3F" w14:textId="77777777" w:rsidR="005637AE" w:rsidRPr="00EE4072" w:rsidRDefault="005637AE" w:rsidP="00AF1399">
      <w:pPr>
        <w:numPr>
          <w:ilvl w:val="0"/>
          <w:numId w:val="157"/>
        </w:numPr>
        <w:spacing w:after="0" w:line="240" w:lineRule="auto"/>
        <w:rPr>
          <w:rFonts w:asciiTheme="majorBidi" w:hAnsiTheme="majorBidi" w:cstheme="majorBidi"/>
          <w:sz w:val="24"/>
          <w:szCs w:val="24"/>
        </w:rPr>
      </w:pPr>
      <w:r w:rsidRPr="00EE4072">
        <w:rPr>
          <w:rFonts w:asciiTheme="majorBidi" w:hAnsiTheme="majorBidi" w:cstheme="majorBidi"/>
          <w:sz w:val="24"/>
          <w:szCs w:val="24"/>
        </w:rPr>
        <w:t xml:space="preserve">Life of Muhammad Bin Abdullah </w:t>
      </w:r>
      <w:proofErr w:type="gramStart"/>
      <w:r w:rsidRPr="00EE4072">
        <w:rPr>
          <w:rFonts w:asciiTheme="majorBidi" w:hAnsiTheme="majorBidi" w:cstheme="majorBidi"/>
          <w:sz w:val="24"/>
          <w:szCs w:val="24"/>
        </w:rPr>
        <w:t>( Before</w:t>
      </w:r>
      <w:proofErr w:type="gramEnd"/>
      <w:r w:rsidRPr="00EE4072">
        <w:rPr>
          <w:rFonts w:asciiTheme="majorBidi" w:hAnsiTheme="majorBidi" w:cstheme="majorBidi"/>
          <w:sz w:val="24"/>
          <w:szCs w:val="24"/>
        </w:rPr>
        <w:t xml:space="preserve"> Prophet Hood)</w:t>
      </w:r>
    </w:p>
    <w:p w14:paraId="662DF015" w14:textId="77777777" w:rsidR="005637AE" w:rsidRPr="00EE4072" w:rsidRDefault="005637AE" w:rsidP="00AF1399">
      <w:pPr>
        <w:numPr>
          <w:ilvl w:val="0"/>
          <w:numId w:val="157"/>
        </w:numPr>
        <w:spacing w:after="0" w:line="240" w:lineRule="auto"/>
        <w:rPr>
          <w:rFonts w:asciiTheme="majorBidi" w:hAnsiTheme="majorBidi" w:cstheme="majorBidi"/>
          <w:sz w:val="24"/>
          <w:szCs w:val="24"/>
        </w:rPr>
      </w:pPr>
      <w:r w:rsidRPr="00EE4072">
        <w:rPr>
          <w:rFonts w:asciiTheme="majorBidi" w:hAnsiTheme="majorBidi" w:cstheme="majorBidi"/>
          <w:sz w:val="24"/>
          <w:szCs w:val="24"/>
        </w:rPr>
        <w:t>Life of Holy Prophet (S.A.W) in Makkah</w:t>
      </w:r>
    </w:p>
    <w:p w14:paraId="0B603A90" w14:textId="77777777" w:rsidR="005637AE" w:rsidRPr="00EE4072" w:rsidRDefault="005637AE" w:rsidP="00AF1399">
      <w:pPr>
        <w:numPr>
          <w:ilvl w:val="0"/>
          <w:numId w:val="157"/>
        </w:numPr>
        <w:spacing w:after="0" w:line="240" w:lineRule="auto"/>
        <w:rPr>
          <w:rFonts w:asciiTheme="majorBidi" w:hAnsiTheme="majorBidi" w:cstheme="majorBidi"/>
          <w:sz w:val="24"/>
          <w:szCs w:val="24"/>
        </w:rPr>
      </w:pPr>
      <w:r w:rsidRPr="00EE4072">
        <w:rPr>
          <w:rFonts w:asciiTheme="majorBidi" w:hAnsiTheme="majorBidi" w:cstheme="majorBidi"/>
          <w:sz w:val="24"/>
          <w:szCs w:val="24"/>
        </w:rPr>
        <w:t>Important Lessons Derived from the Life of Holy Prophet in Makkah</w:t>
      </w:r>
    </w:p>
    <w:p w14:paraId="05B34D21" w14:textId="77777777" w:rsidR="005637AE" w:rsidRPr="00EE4072" w:rsidRDefault="005637AE" w:rsidP="005637AE">
      <w:pPr>
        <w:outlineLvl w:val="0"/>
        <w:rPr>
          <w:rFonts w:asciiTheme="majorBidi" w:hAnsiTheme="majorBidi" w:cstheme="majorBidi"/>
          <w:b/>
          <w:sz w:val="24"/>
          <w:szCs w:val="24"/>
        </w:rPr>
      </w:pPr>
      <w:r w:rsidRPr="00EE4072">
        <w:rPr>
          <w:rFonts w:asciiTheme="majorBidi" w:hAnsiTheme="majorBidi" w:cstheme="majorBidi"/>
          <w:b/>
          <w:sz w:val="24"/>
          <w:szCs w:val="24"/>
        </w:rPr>
        <w:t>V. Seerat of Holy Prophet (SAW) II:</w:t>
      </w:r>
    </w:p>
    <w:p w14:paraId="4AA2A1E9" w14:textId="77777777" w:rsidR="005637AE" w:rsidRPr="00EE4072" w:rsidRDefault="005637AE" w:rsidP="00AF1399">
      <w:pPr>
        <w:numPr>
          <w:ilvl w:val="0"/>
          <w:numId w:val="158"/>
        </w:numPr>
        <w:spacing w:after="0" w:line="240" w:lineRule="auto"/>
        <w:rPr>
          <w:rFonts w:asciiTheme="majorBidi" w:hAnsiTheme="majorBidi" w:cstheme="majorBidi"/>
          <w:sz w:val="24"/>
          <w:szCs w:val="24"/>
        </w:rPr>
      </w:pPr>
      <w:r w:rsidRPr="00EE4072">
        <w:rPr>
          <w:rFonts w:asciiTheme="majorBidi" w:hAnsiTheme="majorBidi" w:cstheme="majorBidi"/>
          <w:sz w:val="24"/>
          <w:szCs w:val="24"/>
        </w:rPr>
        <w:t>Life of Holy Prophet (S.A.W) in Madina</w:t>
      </w:r>
    </w:p>
    <w:p w14:paraId="5C2A46F4" w14:textId="77777777" w:rsidR="005637AE" w:rsidRPr="00EE4072" w:rsidRDefault="005637AE" w:rsidP="00AF1399">
      <w:pPr>
        <w:numPr>
          <w:ilvl w:val="0"/>
          <w:numId w:val="158"/>
        </w:numPr>
        <w:spacing w:after="0" w:line="240" w:lineRule="auto"/>
        <w:rPr>
          <w:rFonts w:asciiTheme="majorBidi" w:hAnsiTheme="majorBidi" w:cstheme="majorBidi"/>
          <w:sz w:val="24"/>
          <w:szCs w:val="24"/>
        </w:rPr>
      </w:pPr>
      <w:r w:rsidRPr="00EE4072">
        <w:rPr>
          <w:rFonts w:asciiTheme="majorBidi" w:hAnsiTheme="majorBidi" w:cstheme="majorBidi"/>
          <w:sz w:val="24"/>
          <w:szCs w:val="24"/>
        </w:rPr>
        <w:t xml:space="preserve">Important Events of Life Holy Prophet </w:t>
      </w:r>
      <w:proofErr w:type="gramStart"/>
      <w:r w:rsidRPr="00EE4072">
        <w:rPr>
          <w:rFonts w:asciiTheme="majorBidi" w:hAnsiTheme="majorBidi" w:cstheme="majorBidi"/>
          <w:sz w:val="24"/>
          <w:szCs w:val="24"/>
        </w:rPr>
        <w:t>in  Madina</w:t>
      </w:r>
      <w:proofErr w:type="gramEnd"/>
    </w:p>
    <w:p w14:paraId="5CF0DA47" w14:textId="77777777" w:rsidR="005637AE" w:rsidRPr="00EE4072" w:rsidRDefault="005637AE" w:rsidP="00AF1399">
      <w:pPr>
        <w:numPr>
          <w:ilvl w:val="0"/>
          <w:numId w:val="158"/>
        </w:numPr>
        <w:spacing w:after="0" w:line="240" w:lineRule="auto"/>
        <w:rPr>
          <w:rFonts w:asciiTheme="majorBidi" w:hAnsiTheme="majorBidi" w:cstheme="majorBidi"/>
          <w:sz w:val="24"/>
          <w:szCs w:val="24"/>
        </w:rPr>
      </w:pPr>
      <w:r w:rsidRPr="00EE4072">
        <w:rPr>
          <w:rFonts w:asciiTheme="majorBidi" w:hAnsiTheme="majorBidi" w:cstheme="majorBidi"/>
          <w:sz w:val="24"/>
          <w:szCs w:val="24"/>
        </w:rPr>
        <w:t>Important Lessons Derived from the Life of Holy Prophet in Madina</w:t>
      </w:r>
    </w:p>
    <w:p w14:paraId="1EF2B541" w14:textId="77777777" w:rsidR="005637AE" w:rsidRPr="00EE4072" w:rsidRDefault="005637AE" w:rsidP="005637AE">
      <w:pPr>
        <w:jc w:val="both"/>
        <w:outlineLvl w:val="0"/>
        <w:rPr>
          <w:rFonts w:asciiTheme="majorBidi" w:hAnsiTheme="majorBidi" w:cstheme="majorBidi"/>
          <w:b/>
          <w:sz w:val="24"/>
          <w:szCs w:val="24"/>
        </w:rPr>
      </w:pPr>
      <w:r w:rsidRPr="00EE4072">
        <w:rPr>
          <w:rFonts w:asciiTheme="majorBidi" w:hAnsiTheme="majorBidi" w:cstheme="majorBidi"/>
          <w:b/>
          <w:sz w:val="24"/>
          <w:szCs w:val="24"/>
        </w:rPr>
        <w:t>VI. Introduction to Sunnah:</w:t>
      </w:r>
    </w:p>
    <w:p w14:paraId="602041D3" w14:textId="77777777" w:rsidR="005637AE" w:rsidRPr="00EE4072" w:rsidRDefault="005637AE" w:rsidP="00AF1399">
      <w:pPr>
        <w:numPr>
          <w:ilvl w:val="0"/>
          <w:numId w:val="159"/>
        </w:numPr>
        <w:spacing w:after="0" w:line="240" w:lineRule="auto"/>
        <w:rPr>
          <w:rFonts w:asciiTheme="majorBidi" w:hAnsiTheme="majorBidi" w:cstheme="majorBidi"/>
          <w:sz w:val="24"/>
          <w:szCs w:val="24"/>
        </w:rPr>
      </w:pPr>
      <w:r w:rsidRPr="00EE4072">
        <w:rPr>
          <w:rFonts w:asciiTheme="majorBidi" w:hAnsiTheme="majorBidi" w:cstheme="majorBidi"/>
          <w:sz w:val="24"/>
          <w:szCs w:val="24"/>
        </w:rPr>
        <w:lastRenderedPageBreak/>
        <w:t xml:space="preserve">Basic Concepts of Hadith </w:t>
      </w:r>
    </w:p>
    <w:p w14:paraId="508A12DE" w14:textId="77777777" w:rsidR="005637AE" w:rsidRPr="00EE4072" w:rsidRDefault="005637AE" w:rsidP="00AF1399">
      <w:pPr>
        <w:numPr>
          <w:ilvl w:val="0"/>
          <w:numId w:val="159"/>
        </w:numPr>
        <w:spacing w:after="0" w:line="240" w:lineRule="auto"/>
        <w:rPr>
          <w:rFonts w:asciiTheme="majorBidi" w:hAnsiTheme="majorBidi" w:cstheme="majorBidi"/>
          <w:sz w:val="24"/>
          <w:szCs w:val="24"/>
        </w:rPr>
      </w:pPr>
      <w:r w:rsidRPr="00EE4072">
        <w:rPr>
          <w:rFonts w:asciiTheme="majorBidi" w:hAnsiTheme="majorBidi" w:cstheme="majorBidi"/>
          <w:sz w:val="24"/>
          <w:szCs w:val="24"/>
        </w:rPr>
        <w:t>History of Hadith</w:t>
      </w:r>
    </w:p>
    <w:p w14:paraId="5C02B8F8" w14:textId="77777777" w:rsidR="005637AE" w:rsidRPr="00EE4072" w:rsidRDefault="005637AE" w:rsidP="00AF1399">
      <w:pPr>
        <w:numPr>
          <w:ilvl w:val="0"/>
          <w:numId w:val="159"/>
        </w:numPr>
        <w:spacing w:after="0" w:line="240" w:lineRule="auto"/>
        <w:rPr>
          <w:rFonts w:asciiTheme="majorBidi" w:hAnsiTheme="majorBidi" w:cstheme="majorBidi"/>
          <w:sz w:val="24"/>
          <w:szCs w:val="24"/>
        </w:rPr>
      </w:pPr>
      <w:r w:rsidRPr="00EE4072">
        <w:rPr>
          <w:rFonts w:asciiTheme="majorBidi" w:hAnsiTheme="majorBidi" w:cstheme="majorBidi"/>
          <w:sz w:val="24"/>
          <w:szCs w:val="24"/>
        </w:rPr>
        <w:t>Kinds of Hadith</w:t>
      </w:r>
    </w:p>
    <w:p w14:paraId="6F7EF8A1" w14:textId="77777777" w:rsidR="005637AE" w:rsidRPr="00EE4072" w:rsidRDefault="005637AE" w:rsidP="00AF1399">
      <w:pPr>
        <w:numPr>
          <w:ilvl w:val="0"/>
          <w:numId w:val="159"/>
        </w:numPr>
        <w:spacing w:after="0" w:line="240" w:lineRule="auto"/>
        <w:rPr>
          <w:rFonts w:asciiTheme="majorBidi" w:hAnsiTheme="majorBidi" w:cstheme="majorBidi"/>
          <w:sz w:val="24"/>
          <w:szCs w:val="24"/>
        </w:rPr>
      </w:pPr>
      <w:r w:rsidRPr="00EE4072">
        <w:rPr>
          <w:rFonts w:asciiTheme="majorBidi" w:hAnsiTheme="majorBidi" w:cstheme="majorBidi"/>
          <w:sz w:val="24"/>
          <w:szCs w:val="24"/>
        </w:rPr>
        <w:t>Uloom –</w:t>
      </w:r>
      <w:proofErr w:type="spellStart"/>
      <w:r w:rsidRPr="00EE4072">
        <w:rPr>
          <w:rFonts w:asciiTheme="majorBidi" w:hAnsiTheme="majorBidi" w:cstheme="majorBidi"/>
          <w:sz w:val="24"/>
          <w:szCs w:val="24"/>
        </w:rPr>
        <w:t>ul</w:t>
      </w:r>
      <w:proofErr w:type="spellEnd"/>
      <w:r w:rsidRPr="00EE4072">
        <w:rPr>
          <w:rFonts w:asciiTheme="majorBidi" w:hAnsiTheme="majorBidi" w:cstheme="majorBidi"/>
          <w:sz w:val="24"/>
          <w:szCs w:val="24"/>
        </w:rPr>
        <w:t>-Hadith</w:t>
      </w:r>
    </w:p>
    <w:p w14:paraId="75151FF6" w14:textId="77777777" w:rsidR="005637AE" w:rsidRPr="00EE4072" w:rsidRDefault="005637AE" w:rsidP="00AF1399">
      <w:pPr>
        <w:numPr>
          <w:ilvl w:val="0"/>
          <w:numId w:val="159"/>
        </w:numPr>
        <w:spacing w:after="0" w:line="240" w:lineRule="auto"/>
        <w:rPr>
          <w:rFonts w:asciiTheme="majorBidi" w:hAnsiTheme="majorBidi" w:cstheme="majorBidi"/>
          <w:sz w:val="24"/>
          <w:szCs w:val="24"/>
        </w:rPr>
      </w:pPr>
      <w:r w:rsidRPr="00EE4072">
        <w:rPr>
          <w:rFonts w:asciiTheme="majorBidi" w:hAnsiTheme="majorBidi" w:cstheme="majorBidi"/>
          <w:sz w:val="24"/>
          <w:szCs w:val="24"/>
        </w:rPr>
        <w:t xml:space="preserve">Sunnah &amp; Hadith </w:t>
      </w:r>
    </w:p>
    <w:p w14:paraId="46781ABA" w14:textId="77777777" w:rsidR="005637AE" w:rsidRPr="00EE4072" w:rsidRDefault="005637AE" w:rsidP="00AF1399">
      <w:pPr>
        <w:numPr>
          <w:ilvl w:val="0"/>
          <w:numId w:val="159"/>
        </w:numPr>
        <w:spacing w:after="0" w:line="240" w:lineRule="auto"/>
        <w:rPr>
          <w:rFonts w:asciiTheme="majorBidi" w:hAnsiTheme="majorBidi" w:cstheme="majorBidi"/>
          <w:sz w:val="24"/>
          <w:szCs w:val="24"/>
        </w:rPr>
      </w:pPr>
      <w:r w:rsidRPr="00EE4072">
        <w:rPr>
          <w:rFonts w:asciiTheme="majorBidi" w:hAnsiTheme="majorBidi" w:cstheme="majorBidi"/>
          <w:sz w:val="24"/>
          <w:szCs w:val="24"/>
        </w:rPr>
        <w:t>Legal Position of Sunnah</w:t>
      </w:r>
    </w:p>
    <w:p w14:paraId="08A61CE0" w14:textId="77777777" w:rsidR="005637AE" w:rsidRPr="00EE4072" w:rsidRDefault="005637AE" w:rsidP="005637AE">
      <w:pPr>
        <w:ind w:left="1440"/>
        <w:rPr>
          <w:rFonts w:asciiTheme="majorBidi" w:hAnsiTheme="majorBidi" w:cstheme="majorBidi"/>
          <w:sz w:val="24"/>
          <w:szCs w:val="24"/>
        </w:rPr>
      </w:pPr>
    </w:p>
    <w:p w14:paraId="67AE85E7" w14:textId="77777777" w:rsidR="005637AE" w:rsidRPr="00EE4072" w:rsidRDefault="005637AE" w:rsidP="005637AE">
      <w:pPr>
        <w:outlineLvl w:val="0"/>
        <w:rPr>
          <w:rFonts w:asciiTheme="majorBidi" w:hAnsiTheme="majorBidi" w:cstheme="majorBidi"/>
          <w:b/>
          <w:caps/>
          <w:sz w:val="24"/>
          <w:szCs w:val="24"/>
        </w:rPr>
      </w:pPr>
      <w:r w:rsidRPr="00EE4072">
        <w:rPr>
          <w:rFonts w:asciiTheme="majorBidi" w:hAnsiTheme="majorBidi" w:cstheme="majorBidi"/>
          <w:b/>
          <w:sz w:val="24"/>
          <w:szCs w:val="24"/>
        </w:rPr>
        <w:t>VII. Selected Study from Text of Hadith:</w:t>
      </w:r>
    </w:p>
    <w:p w14:paraId="2D53E887" w14:textId="77777777" w:rsidR="005637AE" w:rsidRPr="00EE4072" w:rsidRDefault="005637AE" w:rsidP="005637AE">
      <w:pPr>
        <w:outlineLvl w:val="0"/>
        <w:rPr>
          <w:rFonts w:asciiTheme="majorBidi" w:hAnsiTheme="majorBidi" w:cstheme="majorBidi"/>
          <w:b/>
          <w:sz w:val="24"/>
          <w:szCs w:val="24"/>
        </w:rPr>
      </w:pPr>
      <w:r w:rsidRPr="00EE4072">
        <w:rPr>
          <w:rFonts w:asciiTheme="majorBidi" w:hAnsiTheme="majorBidi" w:cstheme="majorBidi"/>
          <w:b/>
          <w:sz w:val="24"/>
          <w:szCs w:val="24"/>
        </w:rPr>
        <w:t>VIII. Introduction to Islamic Law &amp; Jurisprudence:</w:t>
      </w:r>
    </w:p>
    <w:p w14:paraId="070C5551" w14:textId="77777777" w:rsidR="005637AE" w:rsidRPr="00EE4072" w:rsidRDefault="005637AE" w:rsidP="00AF1399">
      <w:pPr>
        <w:numPr>
          <w:ilvl w:val="0"/>
          <w:numId w:val="160"/>
        </w:numPr>
        <w:spacing w:after="0" w:line="240" w:lineRule="auto"/>
        <w:rPr>
          <w:rFonts w:asciiTheme="majorBidi" w:hAnsiTheme="majorBidi" w:cstheme="majorBidi"/>
          <w:sz w:val="24"/>
          <w:szCs w:val="24"/>
        </w:rPr>
      </w:pPr>
      <w:r w:rsidRPr="00EE4072">
        <w:rPr>
          <w:rFonts w:asciiTheme="majorBidi" w:hAnsiTheme="majorBidi" w:cstheme="majorBidi"/>
          <w:sz w:val="24"/>
          <w:szCs w:val="24"/>
        </w:rPr>
        <w:t>Basic Concepts of Islamic Law &amp; Jurisprudence</w:t>
      </w:r>
    </w:p>
    <w:p w14:paraId="7F31C8D5" w14:textId="77777777" w:rsidR="005637AE" w:rsidRPr="00EE4072" w:rsidRDefault="005637AE" w:rsidP="00AF1399">
      <w:pPr>
        <w:numPr>
          <w:ilvl w:val="0"/>
          <w:numId w:val="160"/>
        </w:numPr>
        <w:spacing w:after="0" w:line="240" w:lineRule="auto"/>
        <w:rPr>
          <w:rFonts w:asciiTheme="majorBidi" w:hAnsiTheme="majorBidi" w:cstheme="majorBidi"/>
          <w:sz w:val="24"/>
          <w:szCs w:val="24"/>
        </w:rPr>
      </w:pPr>
      <w:r w:rsidRPr="00EE4072">
        <w:rPr>
          <w:rFonts w:asciiTheme="majorBidi" w:hAnsiTheme="majorBidi" w:cstheme="majorBidi"/>
          <w:sz w:val="24"/>
          <w:szCs w:val="24"/>
        </w:rPr>
        <w:t>History &amp; Importance of Islamic Law &amp; Jurisprudence</w:t>
      </w:r>
    </w:p>
    <w:p w14:paraId="33F28D5D" w14:textId="77777777" w:rsidR="005637AE" w:rsidRPr="00EE4072" w:rsidRDefault="005637AE" w:rsidP="00AF1399">
      <w:pPr>
        <w:numPr>
          <w:ilvl w:val="0"/>
          <w:numId w:val="160"/>
        </w:numPr>
        <w:spacing w:after="0" w:line="240" w:lineRule="auto"/>
        <w:rPr>
          <w:rFonts w:asciiTheme="majorBidi" w:hAnsiTheme="majorBidi" w:cstheme="majorBidi"/>
          <w:sz w:val="24"/>
          <w:szCs w:val="24"/>
        </w:rPr>
      </w:pPr>
      <w:r w:rsidRPr="00EE4072">
        <w:rPr>
          <w:rFonts w:asciiTheme="majorBidi" w:hAnsiTheme="majorBidi" w:cstheme="majorBidi"/>
          <w:sz w:val="24"/>
          <w:szCs w:val="24"/>
        </w:rPr>
        <w:t>Sources of Islamic Law &amp; Jurisprudence</w:t>
      </w:r>
    </w:p>
    <w:p w14:paraId="7B25F788" w14:textId="77777777" w:rsidR="005637AE" w:rsidRPr="00EE4072" w:rsidRDefault="005637AE" w:rsidP="00AF1399">
      <w:pPr>
        <w:numPr>
          <w:ilvl w:val="0"/>
          <w:numId w:val="160"/>
        </w:numPr>
        <w:spacing w:after="0" w:line="240" w:lineRule="auto"/>
        <w:rPr>
          <w:rFonts w:asciiTheme="majorBidi" w:hAnsiTheme="majorBidi" w:cstheme="majorBidi"/>
          <w:sz w:val="24"/>
          <w:szCs w:val="24"/>
        </w:rPr>
      </w:pPr>
      <w:r w:rsidRPr="00EE4072">
        <w:rPr>
          <w:rFonts w:asciiTheme="majorBidi" w:hAnsiTheme="majorBidi" w:cstheme="majorBidi"/>
          <w:sz w:val="24"/>
          <w:szCs w:val="24"/>
        </w:rPr>
        <w:t>Nature of Differences in Islamic Law</w:t>
      </w:r>
    </w:p>
    <w:p w14:paraId="7A9618EF" w14:textId="77777777" w:rsidR="005637AE" w:rsidRPr="00EE4072" w:rsidRDefault="005637AE" w:rsidP="00AF1399">
      <w:pPr>
        <w:numPr>
          <w:ilvl w:val="0"/>
          <w:numId w:val="160"/>
        </w:numPr>
        <w:spacing w:after="0" w:line="240" w:lineRule="auto"/>
        <w:rPr>
          <w:rFonts w:asciiTheme="majorBidi" w:hAnsiTheme="majorBidi" w:cstheme="majorBidi"/>
          <w:sz w:val="24"/>
          <w:szCs w:val="24"/>
        </w:rPr>
      </w:pPr>
      <w:r w:rsidRPr="00EE4072">
        <w:rPr>
          <w:rFonts w:asciiTheme="majorBidi" w:hAnsiTheme="majorBidi" w:cstheme="majorBidi"/>
          <w:sz w:val="24"/>
          <w:szCs w:val="24"/>
        </w:rPr>
        <w:t>Islam and Sectarianism</w:t>
      </w:r>
    </w:p>
    <w:p w14:paraId="6B4784D4" w14:textId="77777777" w:rsidR="005637AE" w:rsidRPr="00EE4072" w:rsidRDefault="005637AE" w:rsidP="005637AE">
      <w:pPr>
        <w:outlineLvl w:val="0"/>
        <w:rPr>
          <w:rFonts w:asciiTheme="majorBidi" w:hAnsiTheme="majorBidi" w:cstheme="majorBidi"/>
          <w:b/>
          <w:sz w:val="24"/>
          <w:szCs w:val="24"/>
        </w:rPr>
      </w:pPr>
      <w:r w:rsidRPr="00EE4072">
        <w:rPr>
          <w:rFonts w:asciiTheme="majorBidi" w:hAnsiTheme="majorBidi" w:cstheme="majorBidi"/>
          <w:b/>
          <w:sz w:val="24"/>
          <w:szCs w:val="24"/>
        </w:rPr>
        <w:t>IX. Islamic Culture &amp; Civilization:</w:t>
      </w:r>
    </w:p>
    <w:p w14:paraId="31BFAA88" w14:textId="77777777" w:rsidR="005637AE" w:rsidRPr="00EE4072" w:rsidRDefault="005637AE" w:rsidP="00AF1399">
      <w:pPr>
        <w:numPr>
          <w:ilvl w:val="0"/>
          <w:numId w:val="161"/>
        </w:numPr>
        <w:spacing w:after="0" w:line="240" w:lineRule="auto"/>
        <w:rPr>
          <w:rFonts w:asciiTheme="majorBidi" w:hAnsiTheme="majorBidi" w:cstheme="majorBidi"/>
          <w:sz w:val="24"/>
          <w:szCs w:val="24"/>
        </w:rPr>
      </w:pPr>
      <w:r w:rsidRPr="00EE4072">
        <w:rPr>
          <w:rFonts w:asciiTheme="majorBidi" w:hAnsiTheme="majorBidi" w:cstheme="majorBidi"/>
          <w:sz w:val="24"/>
          <w:szCs w:val="24"/>
        </w:rPr>
        <w:t>Basic Concepts of Islamic Culture &amp; Civilization</w:t>
      </w:r>
    </w:p>
    <w:p w14:paraId="20FE0471" w14:textId="77777777" w:rsidR="005637AE" w:rsidRPr="00EE4072" w:rsidRDefault="005637AE" w:rsidP="00AF1399">
      <w:pPr>
        <w:numPr>
          <w:ilvl w:val="0"/>
          <w:numId w:val="161"/>
        </w:numPr>
        <w:spacing w:after="0" w:line="240" w:lineRule="auto"/>
        <w:rPr>
          <w:rFonts w:asciiTheme="majorBidi" w:hAnsiTheme="majorBidi" w:cstheme="majorBidi"/>
          <w:sz w:val="24"/>
          <w:szCs w:val="24"/>
        </w:rPr>
      </w:pPr>
      <w:r w:rsidRPr="00EE4072">
        <w:rPr>
          <w:rFonts w:asciiTheme="majorBidi" w:hAnsiTheme="majorBidi" w:cstheme="majorBidi"/>
          <w:sz w:val="24"/>
          <w:szCs w:val="24"/>
        </w:rPr>
        <w:t>Historical Development of Islamic Culture &amp; Civilization</w:t>
      </w:r>
    </w:p>
    <w:p w14:paraId="4BFD1F25" w14:textId="77777777" w:rsidR="005637AE" w:rsidRPr="00EE4072" w:rsidRDefault="005637AE" w:rsidP="00AF1399">
      <w:pPr>
        <w:numPr>
          <w:ilvl w:val="0"/>
          <w:numId w:val="161"/>
        </w:numPr>
        <w:spacing w:after="0" w:line="240" w:lineRule="auto"/>
        <w:rPr>
          <w:rFonts w:asciiTheme="majorBidi" w:hAnsiTheme="majorBidi" w:cstheme="majorBidi"/>
          <w:sz w:val="24"/>
          <w:szCs w:val="24"/>
        </w:rPr>
      </w:pPr>
      <w:r w:rsidRPr="00EE4072">
        <w:rPr>
          <w:rFonts w:asciiTheme="majorBidi" w:hAnsiTheme="majorBidi" w:cstheme="majorBidi"/>
          <w:sz w:val="24"/>
          <w:szCs w:val="24"/>
        </w:rPr>
        <w:t xml:space="preserve">Characteristics of Islamic Culture &amp; Civilization </w:t>
      </w:r>
    </w:p>
    <w:p w14:paraId="48A09BD8" w14:textId="77777777" w:rsidR="005637AE" w:rsidRPr="00EE4072" w:rsidRDefault="005637AE" w:rsidP="00AF1399">
      <w:pPr>
        <w:numPr>
          <w:ilvl w:val="0"/>
          <w:numId w:val="161"/>
        </w:numPr>
        <w:spacing w:after="0" w:line="240" w:lineRule="auto"/>
        <w:rPr>
          <w:rFonts w:asciiTheme="majorBidi" w:hAnsiTheme="majorBidi" w:cstheme="majorBidi"/>
          <w:sz w:val="24"/>
          <w:szCs w:val="24"/>
        </w:rPr>
      </w:pPr>
      <w:r w:rsidRPr="00EE4072">
        <w:rPr>
          <w:rFonts w:asciiTheme="majorBidi" w:hAnsiTheme="majorBidi" w:cstheme="majorBidi"/>
          <w:sz w:val="24"/>
          <w:szCs w:val="24"/>
        </w:rPr>
        <w:t>Islamic Culture &amp; Civilization and Contemporary Issues</w:t>
      </w:r>
    </w:p>
    <w:p w14:paraId="5487794C" w14:textId="77777777" w:rsidR="005637AE" w:rsidRPr="00EE4072" w:rsidRDefault="005637AE" w:rsidP="005637AE">
      <w:pPr>
        <w:outlineLvl w:val="0"/>
        <w:rPr>
          <w:rFonts w:asciiTheme="majorBidi" w:hAnsiTheme="majorBidi" w:cstheme="majorBidi"/>
          <w:b/>
          <w:sz w:val="24"/>
          <w:szCs w:val="24"/>
        </w:rPr>
      </w:pPr>
      <w:r w:rsidRPr="00EE4072">
        <w:rPr>
          <w:rFonts w:asciiTheme="majorBidi" w:hAnsiTheme="majorBidi" w:cstheme="majorBidi"/>
          <w:b/>
          <w:sz w:val="24"/>
          <w:szCs w:val="24"/>
        </w:rPr>
        <w:t>X. Islam and Science:</w:t>
      </w:r>
    </w:p>
    <w:p w14:paraId="6C452B8D" w14:textId="77777777" w:rsidR="005637AE" w:rsidRPr="00EE4072" w:rsidRDefault="005637AE" w:rsidP="00AF1399">
      <w:pPr>
        <w:numPr>
          <w:ilvl w:val="0"/>
          <w:numId w:val="162"/>
        </w:numPr>
        <w:spacing w:after="0" w:line="240" w:lineRule="auto"/>
        <w:rPr>
          <w:rFonts w:asciiTheme="majorBidi" w:hAnsiTheme="majorBidi" w:cstheme="majorBidi"/>
          <w:sz w:val="24"/>
          <w:szCs w:val="24"/>
        </w:rPr>
      </w:pPr>
      <w:r w:rsidRPr="00EE4072">
        <w:rPr>
          <w:rFonts w:asciiTheme="majorBidi" w:hAnsiTheme="majorBidi" w:cstheme="majorBidi"/>
          <w:sz w:val="24"/>
          <w:szCs w:val="24"/>
        </w:rPr>
        <w:t>Basic Concepts of Islam &amp; Science</w:t>
      </w:r>
    </w:p>
    <w:p w14:paraId="34A4C359" w14:textId="77777777" w:rsidR="005637AE" w:rsidRPr="00EE4072" w:rsidRDefault="005637AE" w:rsidP="00AF1399">
      <w:pPr>
        <w:numPr>
          <w:ilvl w:val="0"/>
          <w:numId w:val="162"/>
        </w:numPr>
        <w:spacing w:after="0" w:line="240" w:lineRule="auto"/>
        <w:rPr>
          <w:rFonts w:asciiTheme="majorBidi" w:hAnsiTheme="majorBidi" w:cstheme="majorBidi"/>
          <w:sz w:val="24"/>
          <w:szCs w:val="24"/>
        </w:rPr>
      </w:pPr>
      <w:r w:rsidRPr="00EE4072">
        <w:rPr>
          <w:rFonts w:asciiTheme="majorBidi" w:hAnsiTheme="majorBidi" w:cstheme="majorBidi"/>
          <w:sz w:val="24"/>
          <w:szCs w:val="24"/>
        </w:rPr>
        <w:t>Contributions of Muslims in the Development of Science</w:t>
      </w:r>
    </w:p>
    <w:p w14:paraId="2FE70260" w14:textId="77777777" w:rsidR="005637AE" w:rsidRPr="00EE4072" w:rsidRDefault="005637AE" w:rsidP="00AF1399">
      <w:pPr>
        <w:numPr>
          <w:ilvl w:val="0"/>
          <w:numId w:val="162"/>
        </w:numPr>
        <w:spacing w:after="0" w:line="240" w:lineRule="auto"/>
        <w:rPr>
          <w:rFonts w:asciiTheme="majorBidi" w:hAnsiTheme="majorBidi" w:cstheme="majorBidi"/>
          <w:sz w:val="24"/>
          <w:szCs w:val="24"/>
        </w:rPr>
      </w:pPr>
      <w:r w:rsidRPr="00EE4072">
        <w:rPr>
          <w:rFonts w:asciiTheme="majorBidi" w:hAnsiTheme="majorBidi" w:cstheme="majorBidi"/>
          <w:sz w:val="24"/>
          <w:szCs w:val="24"/>
        </w:rPr>
        <w:t>Quran&amp; Science</w:t>
      </w:r>
    </w:p>
    <w:p w14:paraId="4C52FCEF" w14:textId="77777777" w:rsidR="005637AE" w:rsidRPr="00EE4072" w:rsidRDefault="005637AE" w:rsidP="005637AE">
      <w:pPr>
        <w:outlineLvl w:val="0"/>
        <w:rPr>
          <w:rFonts w:asciiTheme="majorBidi" w:hAnsiTheme="majorBidi" w:cstheme="majorBidi"/>
          <w:b/>
          <w:sz w:val="24"/>
          <w:szCs w:val="24"/>
        </w:rPr>
      </w:pPr>
      <w:r w:rsidRPr="00EE4072">
        <w:rPr>
          <w:rFonts w:asciiTheme="majorBidi" w:hAnsiTheme="majorBidi" w:cstheme="majorBidi"/>
          <w:b/>
          <w:sz w:val="24"/>
          <w:szCs w:val="24"/>
        </w:rPr>
        <w:t>XI. Islamic Economic System:</w:t>
      </w:r>
    </w:p>
    <w:p w14:paraId="26BE316C" w14:textId="77777777" w:rsidR="005637AE" w:rsidRPr="00EE4072" w:rsidRDefault="005637AE" w:rsidP="00AF1399">
      <w:pPr>
        <w:numPr>
          <w:ilvl w:val="0"/>
          <w:numId w:val="163"/>
        </w:numPr>
        <w:spacing w:after="0" w:line="240" w:lineRule="auto"/>
        <w:rPr>
          <w:rFonts w:asciiTheme="majorBidi" w:hAnsiTheme="majorBidi" w:cstheme="majorBidi"/>
          <w:sz w:val="24"/>
          <w:szCs w:val="24"/>
        </w:rPr>
      </w:pPr>
      <w:r w:rsidRPr="00EE4072">
        <w:rPr>
          <w:rFonts w:asciiTheme="majorBidi" w:hAnsiTheme="majorBidi" w:cstheme="majorBidi"/>
          <w:sz w:val="24"/>
          <w:szCs w:val="24"/>
        </w:rPr>
        <w:t>Basic Concepts of Islamic Economic System</w:t>
      </w:r>
    </w:p>
    <w:p w14:paraId="697AB27B" w14:textId="77777777" w:rsidR="005637AE" w:rsidRPr="00EE4072" w:rsidRDefault="005637AE" w:rsidP="00AF1399">
      <w:pPr>
        <w:numPr>
          <w:ilvl w:val="0"/>
          <w:numId w:val="163"/>
        </w:numPr>
        <w:spacing w:after="0" w:line="240" w:lineRule="auto"/>
        <w:rPr>
          <w:rFonts w:asciiTheme="majorBidi" w:hAnsiTheme="majorBidi" w:cstheme="majorBidi"/>
          <w:sz w:val="24"/>
          <w:szCs w:val="24"/>
        </w:rPr>
      </w:pPr>
      <w:r w:rsidRPr="00EE4072">
        <w:rPr>
          <w:rFonts w:asciiTheme="majorBidi" w:hAnsiTheme="majorBidi" w:cstheme="majorBidi"/>
          <w:sz w:val="24"/>
          <w:szCs w:val="24"/>
        </w:rPr>
        <w:t>Means of Distribution of wealth in Islamic Economics</w:t>
      </w:r>
    </w:p>
    <w:p w14:paraId="231E0602" w14:textId="77777777" w:rsidR="005637AE" w:rsidRPr="00EE4072" w:rsidRDefault="005637AE" w:rsidP="00AF1399">
      <w:pPr>
        <w:numPr>
          <w:ilvl w:val="0"/>
          <w:numId w:val="163"/>
        </w:numPr>
        <w:spacing w:after="0" w:line="240" w:lineRule="auto"/>
        <w:rPr>
          <w:rFonts w:asciiTheme="majorBidi" w:hAnsiTheme="majorBidi" w:cstheme="majorBidi"/>
          <w:sz w:val="24"/>
          <w:szCs w:val="24"/>
        </w:rPr>
      </w:pPr>
      <w:r w:rsidRPr="00EE4072">
        <w:rPr>
          <w:rFonts w:asciiTheme="majorBidi" w:hAnsiTheme="majorBidi" w:cstheme="majorBidi"/>
          <w:sz w:val="24"/>
          <w:szCs w:val="24"/>
        </w:rPr>
        <w:t xml:space="preserve">Islamic Concept of </w:t>
      </w:r>
      <w:proofErr w:type="spellStart"/>
      <w:r w:rsidRPr="00EE4072">
        <w:rPr>
          <w:rFonts w:asciiTheme="majorBidi" w:hAnsiTheme="majorBidi" w:cstheme="majorBidi"/>
          <w:sz w:val="24"/>
          <w:szCs w:val="24"/>
        </w:rPr>
        <w:t>Riba</w:t>
      </w:r>
      <w:proofErr w:type="spellEnd"/>
    </w:p>
    <w:p w14:paraId="51D92EBA" w14:textId="77777777" w:rsidR="005637AE" w:rsidRPr="00EE4072" w:rsidRDefault="005637AE" w:rsidP="00AF1399">
      <w:pPr>
        <w:numPr>
          <w:ilvl w:val="0"/>
          <w:numId w:val="163"/>
        </w:numPr>
        <w:spacing w:after="0" w:line="240" w:lineRule="auto"/>
        <w:rPr>
          <w:rFonts w:asciiTheme="majorBidi" w:hAnsiTheme="majorBidi" w:cstheme="majorBidi"/>
          <w:sz w:val="24"/>
          <w:szCs w:val="24"/>
        </w:rPr>
      </w:pPr>
      <w:r w:rsidRPr="00EE4072">
        <w:rPr>
          <w:rFonts w:asciiTheme="majorBidi" w:hAnsiTheme="majorBidi" w:cstheme="majorBidi"/>
          <w:sz w:val="24"/>
          <w:szCs w:val="24"/>
        </w:rPr>
        <w:t>Islamic Ways of Trade &amp; Commerce</w:t>
      </w:r>
    </w:p>
    <w:p w14:paraId="13E271A9" w14:textId="77777777" w:rsidR="005637AE" w:rsidRPr="00EE4072" w:rsidRDefault="005637AE" w:rsidP="005637AE">
      <w:pPr>
        <w:outlineLvl w:val="0"/>
        <w:rPr>
          <w:rFonts w:asciiTheme="majorBidi" w:hAnsiTheme="majorBidi" w:cstheme="majorBidi"/>
          <w:b/>
          <w:sz w:val="24"/>
          <w:szCs w:val="24"/>
        </w:rPr>
      </w:pPr>
      <w:r w:rsidRPr="00EE4072">
        <w:rPr>
          <w:rFonts w:asciiTheme="majorBidi" w:hAnsiTheme="majorBidi" w:cstheme="majorBidi"/>
          <w:b/>
          <w:sz w:val="24"/>
          <w:szCs w:val="24"/>
        </w:rPr>
        <w:t>XII. Political System of Islam:</w:t>
      </w:r>
    </w:p>
    <w:p w14:paraId="712F1CEF" w14:textId="77777777" w:rsidR="005637AE" w:rsidRPr="00EE4072" w:rsidRDefault="005637AE" w:rsidP="00AF1399">
      <w:pPr>
        <w:numPr>
          <w:ilvl w:val="0"/>
          <w:numId w:val="164"/>
        </w:numPr>
        <w:spacing w:after="0" w:line="240" w:lineRule="auto"/>
        <w:rPr>
          <w:rFonts w:asciiTheme="majorBidi" w:hAnsiTheme="majorBidi" w:cstheme="majorBidi"/>
          <w:sz w:val="24"/>
          <w:szCs w:val="24"/>
        </w:rPr>
      </w:pPr>
      <w:r w:rsidRPr="00EE4072">
        <w:rPr>
          <w:rFonts w:asciiTheme="majorBidi" w:hAnsiTheme="majorBidi" w:cstheme="majorBidi"/>
          <w:sz w:val="24"/>
          <w:szCs w:val="24"/>
        </w:rPr>
        <w:t xml:space="preserve">Basic Concepts of Islamic Political System </w:t>
      </w:r>
    </w:p>
    <w:p w14:paraId="3775F409" w14:textId="77777777" w:rsidR="005637AE" w:rsidRPr="00EE4072" w:rsidRDefault="005637AE" w:rsidP="00AF1399">
      <w:pPr>
        <w:numPr>
          <w:ilvl w:val="0"/>
          <w:numId w:val="164"/>
        </w:numPr>
        <w:spacing w:after="0" w:line="240" w:lineRule="auto"/>
        <w:rPr>
          <w:rFonts w:asciiTheme="majorBidi" w:hAnsiTheme="majorBidi" w:cstheme="majorBidi"/>
          <w:sz w:val="24"/>
          <w:szCs w:val="24"/>
        </w:rPr>
      </w:pPr>
      <w:r w:rsidRPr="00EE4072">
        <w:rPr>
          <w:rFonts w:asciiTheme="majorBidi" w:hAnsiTheme="majorBidi" w:cstheme="majorBidi"/>
          <w:sz w:val="24"/>
          <w:szCs w:val="24"/>
        </w:rPr>
        <w:t xml:space="preserve">Islamic Concept of Sovereignty </w:t>
      </w:r>
    </w:p>
    <w:p w14:paraId="431FD6CF" w14:textId="77777777" w:rsidR="005637AE" w:rsidRPr="00EE4072" w:rsidRDefault="005637AE" w:rsidP="00AF1399">
      <w:pPr>
        <w:numPr>
          <w:ilvl w:val="0"/>
          <w:numId w:val="164"/>
        </w:numPr>
        <w:spacing w:after="0" w:line="240" w:lineRule="auto"/>
        <w:rPr>
          <w:rFonts w:asciiTheme="majorBidi" w:hAnsiTheme="majorBidi" w:cstheme="majorBidi"/>
          <w:sz w:val="24"/>
          <w:szCs w:val="24"/>
        </w:rPr>
      </w:pPr>
      <w:r w:rsidRPr="00EE4072">
        <w:rPr>
          <w:rFonts w:asciiTheme="majorBidi" w:hAnsiTheme="majorBidi" w:cstheme="majorBidi"/>
          <w:sz w:val="24"/>
          <w:szCs w:val="24"/>
        </w:rPr>
        <w:t>Basic Institutions of Govt. in Islam</w:t>
      </w:r>
    </w:p>
    <w:p w14:paraId="37809F5D" w14:textId="77777777" w:rsidR="005637AE" w:rsidRPr="00EE4072" w:rsidRDefault="005637AE" w:rsidP="005637AE">
      <w:pPr>
        <w:outlineLvl w:val="0"/>
        <w:rPr>
          <w:rFonts w:asciiTheme="majorBidi" w:hAnsiTheme="majorBidi" w:cstheme="majorBidi"/>
          <w:b/>
          <w:sz w:val="24"/>
          <w:szCs w:val="24"/>
        </w:rPr>
      </w:pPr>
      <w:r w:rsidRPr="00EE4072">
        <w:rPr>
          <w:rFonts w:asciiTheme="majorBidi" w:hAnsiTheme="majorBidi" w:cstheme="majorBidi"/>
          <w:b/>
          <w:sz w:val="24"/>
          <w:szCs w:val="24"/>
        </w:rPr>
        <w:t>XIII. Islamic History:</w:t>
      </w:r>
    </w:p>
    <w:p w14:paraId="5C6E764B" w14:textId="77777777" w:rsidR="005637AE" w:rsidRPr="00EE4072" w:rsidRDefault="005637AE" w:rsidP="00AF1399">
      <w:pPr>
        <w:numPr>
          <w:ilvl w:val="0"/>
          <w:numId w:val="165"/>
        </w:numPr>
        <w:spacing w:after="0" w:line="240" w:lineRule="auto"/>
        <w:rPr>
          <w:rFonts w:asciiTheme="majorBidi" w:hAnsiTheme="majorBidi" w:cstheme="majorBidi"/>
          <w:caps/>
          <w:sz w:val="24"/>
          <w:szCs w:val="24"/>
        </w:rPr>
      </w:pPr>
      <w:r w:rsidRPr="00EE4072">
        <w:rPr>
          <w:rFonts w:asciiTheme="majorBidi" w:hAnsiTheme="majorBidi" w:cstheme="majorBidi"/>
          <w:sz w:val="24"/>
          <w:szCs w:val="24"/>
        </w:rPr>
        <w:t xml:space="preserve">Period of </w:t>
      </w:r>
      <w:proofErr w:type="spellStart"/>
      <w:r w:rsidRPr="00EE4072">
        <w:rPr>
          <w:rFonts w:asciiTheme="majorBidi" w:hAnsiTheme="majorBidi" w:cstheme="majorBidi"/>
          <w:sz w:val="24"/>
          <w:szCs w:val="24"/>
        </w:rPr>
        <w:t>Khlaft</w:t>
      </w:r>
      <w:proofErr w:type="spellEnd"/>
      <w:r w:rsidRPr="00EE4072">
        <w:rPr>
          <w:rFonts w:asciiTheme="majorBidi" w:hAnsiTheme="majorBidi" w:cstheme="majorBidi"/>
          <w:sz w:val="24"/>
          <w:szCs w:val="24"/>
        </w:rPr>
        <w:t>-E-Rashida</w:t>
      </w:r>
    </w:p>
    <w:p w14:paraId="14BD0E57" w14:textId="77777777" w:rsidR="005637AE" w:rsidRPr="00EE4072" w:rsidRDefault="005637AE" w:rsidP="00AF1399">
      <w:pPr>
        <w:numPr>
          <w:ilvl w:val="0"/>
          <w:numId w:val="165"/>
        </w:numPr>
        <w:spacing w:after="0" w:line="240" w:lineRule="auto"/>
        <w:rPr>
          <w:rFonts w:asciiTheme="majorBidi" w:hAnsiTheme="majorBidi" w:cstheme="majorBidi"/>
          <w:caps/>
          <w:sz w:val="24"/>
          <w:szCs w:val="24"/>
        </w:rPr>
      </w:pPr>
      <w:r w:rsidRPr="00EE4072">
        <w:rPr>
          <w:rFonts w:asciiTheme="majorBidi" w:hAnsiTheme="majorBidi" w:cstheme="majorBidi"/>
          <w:sz w:val="24"/>
          <w:szCs w:val="24"/>
        </w:rPr>
        <w:t>Period of Umayyad</w:t>
      </w:r>
    </w:p>
    <w:p w14:paraId="33DBD315" w14:textId="77777777" w:rsidR="005637AE" w:rsidRPr="00EE4072" w:rsidRDefault="005637AE" w:rsidP="00AF1399">
      <w:pPr>
        <w:numPr>
          <w:ilvl w:val="0"/>
          <w:numId w:val="165"/>
        </w:numPr>
        <w:spacing w:after="0" w:line="240" w:lineRule="auto"/>
        <w:rPr>
          <w:rFonts w:asciiTheme="majorBidi" w:hAnsiTheme="majorBidi" w:cstheme="majorBidi"/>
          <w:caps/>
          <w:sz w:val="24"/>
          <w:szCs w:val="24"/>
        </w:rPr>
      </w:pPr>
      <w:r w:rsidRPr="00EE4072">
        <w:rPr>
          <w:rFonts w:asciiTheme="majorBidi" w:hAnsiTheme="majorBidi" w:cstheme="majorBidi"/>
          <w:sz w:val="24"/>
          <w:szCs w:val="24"/>
        </w:rPr>
        <w:t>Period of Abbasids</w:t>
      </w:r>
    </w:p>
    <w:p w14:paraId="133D9E4E" w14:textId="77777777" w:rsidR="005637AE" w:rsidRPr="00EE4072" w:rsidRDefault="005637AE" w:rsidP="005637AE">
      <w:pPr>
        <w:outlineLvl w:val="0"/>
        <w:rPr>
          <w:rFonts w:asciiTheme="majorBidi" w:hAnsiTheme="majorBidi" w:cstheme="majorBidi"/>
          <w:b/>
          <w:sz w:val="24"/>
          <w:szCs w:val="24"/>
        </w:rPr>
      </w:pPr>
      <w:r w:rsidRPr="00EE4072">
        <w:rPr>
          <w:rFonts w:asciiTheme="majorBidi" w:hAnsiTheme="majorBidi" w:cstheme="majorBidi"/>
          <w:b/>
          <w:sz w:val="24"/>
          <w:szCs w:val="24"/>
        </w:rPr>
        <w:t>XIV. Social System of Islam:</w:t>
      </w:r>
    </w:p>
    <w:p w14:paraId="3DEEC95D" w14:textId="77777777" w:rsidR="005637AE" w:rsidRPr="00EE4072" w:rsidRDefault="005637AE" w:rsidP="00AF1399">
      <w:pPr>
        <w:numPr>
          <w:ilvl w:val="0"/>
          <w:numId w:val="166"/>
        </w:numPr>
        <w:spacing w:after="0" w:line="240" w:lineRule="auto"/>
        <w:rPr>
          <w:rFonts w:asciiTheme="majorBidi" w:hAnsiTheme="majorBidi" w:cstheme="majorBidi"/>
          <w:caps/>
          <w:sz w:val="24"/>
          <w:szCs w:val="24"/>
        </w:rPr>
      </w:pPr>
      <w:r w:rsidRPr="00EE4072">
        <w:rPr>
          <w:rFonts w:asciiTheme="majorBidi" w:hAnsiTheme="majorBidi" w:cstheme="majorBidi"/>
          <w:sz w:val="24"/>
          <w:szCs w:val="24"/>
        </w:rPr>
        <w:t>Basic Concepts of Social System of Islam</w:t>
      </w:r>
    </w:p>
    <w:p w14:paraId="0CAFC304" w14:textId="77777777" w:rsidR="005637AE" w:rsidRPr="00EE4072" w:rsidRDefault="005637AE" w:rsidP="00AF1399">
      <w:pPr>
        <w:numPr>
          <w:ilvl w:val="0"/>
          <w:numId w:val="166"/>
        </w:numPr>
        <w:spacing w:after="0" w:line="240" w:lineRule="auto"/>
        <w:rPr>
          <w:rFonts w:asciiTheme="majorBidi" w:hAnsiTheme="majorBidi" w:cstheme="majorBidi"/>
          <w:caps/>
          <w:sz w:val="24"/>
          <w:szCs w:val="24"/>
        </w:rPr>
      </w:pPr>
      <w:r w:rsidRPr="00EE4072">
        <w:rPr>
          <w:rFonts w:asciiTheme="majorBidi" w:hAnsiTheme="majorBidi" w:cstheme="majorBidi"/>
          <w:sz w:val="24"/>
          <w:szCs w:val="24"/>
        </w:rPr>
        <w:t>Elements of Family</w:t>
      </w:r>
    </w:p>
    <w:p w14:paraId="4DD915D8" w14:textId="77777777" w:rsidR="005637AE" w:rsidRPr="00EE4072" w:rsidRDefault="005637AE" w:rsidP="00AF1399">
      <w:pPr>
        <w:numPr>
          <w:ilvl w:val="0"/>
          <w:numId w:val="166"/>
        </w:numPr>
        <w:spacing w:after="0" w:line="240" w:lineRule="auto"/>
        <w:rPr>
          <w:rFonts w:asciiTheme="majorBidi" w:hAnsiTheme="majorBidi" w:cstheme="majorBidi"/>
          <w:caps/>
          <w:sz w:val="24"/>
          <w:szCs w:val="24"/>
        </w:rPr>
      </w:pPr>
      <w:r w:rsidRPr="00EE4072">
        <w:rPr>
          <w:rFonts w:asciiTheme="majorBidi" w:hAnsiTheme="majorBidi" w:cstheme="majorBidi"/>
          <w:sz w:val="24"/>
          <w:szCs w:val="24"/>
        </w:rPr>
        <w:t xml:space="preserve">Ethical Values of Islam </w:t>
      </w:r>
    </w:p>
    <w:p w14:paraId="1C27CB73" w14:textId="77777777" w:rsidR="005637AE" w:rsidRPr="00EE4072" w:rsidRDefault="005637AE" w:rsidP="005637AE">
      <w:pPr>
        <w:rPr>
          <w:rFonts w:asciiTheme="majorBidi" w:hAnsiTheme="majorBidi" w:cstheme="majorBidi"/>
          <w:caps/>
          <w:sz w:val="24"/>
          <w:szCs w:val="24"/>
        </w:rPr>
      </w:pPr>
    </w:p>
    <w:p w14:paraId="3DB4B54C" w14:textId="77777777" w:rsidR="005637AE" w:rsidRPr="00EE4072" w:rsidRDefault="00A1524E" w:rsidP="005637AE">
      <w:pPr>
        <w:spacing w:after="120"/>
        <w:outlineLvl w:val="0"/>
        <w:rPr>
          <w:rFonts w:asciiTheme="majorBidi" w:hAnsiTheme="majorBidi" w:cstheme="majorBidi"/>
          <w:b/>
          <w:caps/>
          <w:sz w:val="24"/>
          <w:szCs w:val="24"/>
        </w:rPr>
      </w:pPr>
      <w:r w:rsidRPr="00EE4072">
        <w:rPr>
          <w:rFonts w:asciiTheme="majorBidi" w:hAnsiTheme="majorBidi" w:cstheme="majorBidi"/>
          <w:b/>
          <w:sz w:val="24"/>
          <w:szCs w:val="24"/>
        </w:rPr>
        <w:t xml:space="preserve">RECOMMENDED READINGS:  </w:t>
      </w:r>
    </w:p>
    <w:p w14:paraId="589BF921" w14:textId="77777777" w:rsidR="005637AE" w:rsidRPr="00EE4072" w:rsidRDefault="005637AE" w:rsidP="00AF1399">
      <w:pPr>
        <w:pStyle w:val="ListParagraph"/>
        <w:numPr>
          <w:ilvl w:val="0"/>
          <w:numId w:val="186"/>
        </w:numPr>
        <w:ind w:left="851"/>
        <w:rPr>
          <w:rFonts w:asciiTheme="majorBidi" w:hAnsiTheme="majorBidi" w:cstheme="majorBidi"/>
          <w:caps/>
          <w:sz w:val="24"/>
          <w:szCs w:val="24"/>
        </w:rPr>
      </w:pPr>
      <w:r w:rsidRPr="00EE4072">
        <w:rPr>
          <w:rFonts w:asciiTheme="majorBidi" w:hAnsiTheme="majorBidi" w:cstheme="majorBidi"/>
          <w:sz w:val="24"/>
          <w:szCs w:val="24"/>
        </w:rPr>
        <w:t xml:space="preserve">Hameed </w:t>
      </w:r>
      <w:proofErr w:type="spellStart"/>
      <w:r w:rsidRPr="00EE4072">
        <w:rPr>
          <w:rFonts w:asciiTheme="majorBidi" w:hAnsiTheme="majorBidi" w:cstheme="majorBidi"/>
          <w:sz w:val="24"/>
          <w:szCs w:val="24"/>
        </w:rPr>
        <w:t>ullah</w:t>
      </w:r>
      <w:proofErr w:type="spellEnd"/>
      <w:r w:rsidRPr="00EE4072">
        <w:rPr>
          <w:rFonts w:asciiTheme="majorBidi" w:hAnsiTheme="majorBidi" w:cstheme="majorBidi"/>
          <w:sz w:val="24"/>
          <w:szCs w:val="24"/>
        </w:rPr>
        <w:t>, Muhammad (</w:t>
      </w:r>
      <w:proofErr w:type="spellStart"/>
      <w:r w:rsidRPr="00EE4072">
        <w:rPr>
          <w:rFonts w:asciiTheme="majorBidi" w:hAnsiTheme="majorBidi" w:cstheme="majorBidi"/>
          <w:sz w:val="24"/>
          <w:szCs w:val="24"/>
        </w:rPr>
        <w:t>nd</w:t>
      </w:r>
      <w:proofErr w:type="spellEnd"/>
      <w:r w:rsidRPr="00EE4072">
        <w:rPr>
          <w:rFonts w:asciiTheme="majorBidi" w:hAnsiTheme="majorBidi" w:cstheme="majorBidi"/>
          <w:sz w:val="24"/>
          <w:szCs w:val="24"/>
        </w:rPr>
        <w:t xml:space="preserve">).  Emergence of Islam, Islamabad: Islamic Research Institute. </w:t>
      </w:r>
    </w:p>
    <w:p w14:paraId="72B13CA1" w14:textId="77777777" w:rsidR="005637AE" w:rsidRPr="00EE4072" w:rsidRDefault="005637AE" w:rsidP="00AF1399">
      <w:pPr>
        <w:pStyle w:val="ListParagraph"/>
        <w:numPr>
          <w:ilvl w:val="0"/>
          <w:numId w:val="186"/>
        </w:numPr>
        <w:ind w:left="851"/>
        <w:jc w:val="both"/>
        <w:rPr>
          <w:rFonts w:asciiTheme="majorBidi" w:hAnsiTheme="majorBidi" w:cstheme="majorBidi"/>
          <w:sz w:val="24"/>
          <w:szCs w:val="24"/>
        </w:rPr>
      </w:pPr>
      <w:r w:rsidRPr="00EE4072">
        <w:rPr>
          <w:rFonts w:asciiTheme="majorBidi" w:hAnsiTheme="majorBidi" w:cstheme="majorBidi"/>
          <w:sz w:val="24"/>
          <w:szCs w:val="24"/>
        </w:rPr>
        <w:t>Hussain, H. H. (1992). An Introduction to the Study of Islamic Law” leaf Publication Islamabad, Pakistan.</w:t>
      </w:r>
    </w:p>
    <w:p w14:paraId="146FDDEF" w14:textId="77777777" w:rsidR="005637AE" w:rsidRPr="00EE4072" w:rsidRDefault="005637AE" w:rsidP="00AF1399">
      <w:pPr>
        <w:pStyle w:val="ListParagraph"/>
        <w:numPr>
          <w:ilvl w:val="0"/>
          <w:numId w:val="186"/>
        </w:numPr>
        <w:ind w:left="851"/>
        <w:jc w:val="both"/>
        <w:rPr>
          <w:rFonts w:asciiTheme="majorBidi" w:hAnsiTheme="majorBidi" w:cstheme="majorBidi"/>
          <w:sz w:val="24"/>
          <w:szCs w:val="24"/>
        </w:rPr>
      </w:pPr>
      <w:r w:rsidRPr="00EE4072">
        <w:rPr>
          <w:rFonts w:asciiTheme="majorBidi" w:hAnsiTheme="majorBidi" w:cstheme="majorBidi"/>
          <w:sz w:val="24"/>
          <w:szCs w:val="24"/>
        </w:rPr>
        <w:t xml:space="preserve">Ahmad </w:t>
      </w:r>
      <w:proofErr w:type="gramStart"/>
      <w:r w:rsidRPr="00EE4072">
        <w:rPr>
          <w:rFonts w:asciiTheme="majorBidi" w:hAnsiTheme="majorBidi" w:cstheme="majorBidi"/>
          <w:sz w:val="24"/>
          <w:szCs w:val="24"/>
        </w:rPr>
        <w:t>Hasan,(</w:t>
      </w:r>
      <w:proofErr w:type="gramEnd"/>
      <w:r w:rsidRPr="00EE4072">
        <w:rPr>
          <w:rFonts w:asciiTheme="majorBidi" w:hAnsiTheme="majorBidi" w:cstheme="majorBidi"/>
          <w:sz w:val="24"/>
          <w:szCs w:val="24"/>
        </w:rPr>
        <w:t xml:space="preserve">1993). Principles of Islamic Jurisprudence, </w:t>
      </w:r>
      <w:proofErr w:type="gramStart"/>
      <w:r w:rsidRPr="00EE4072">
        <w:rPr>
          <w:rFonts w:asciiTheme="majorBidi" w:hAnsiTheme="majorBidi" w:cstheme="majorBidi"/>
          <w:sz w:val="24"/>
          <w:szCs w:val="24"/>
        </w:rPr>
        <w:t>Islamabad :</w:t>
      </w:r>
      <w:proofErr w:type="gramEnd"/>
      <w:r w:rsidRPr="00EE4072">
        <w:rPr>
          <w:rFonts w:asciiTheme="majorBidi" w:hAnsiTheme="majorBidi" w:cstheme="majorBidi"/>
          <w:sz w:val="24"/>
          <w:szCs w:val="24"/>
        </w:rPr>
        <w:t xml:space="preserve"> Islamic Research, Institute, Inter National Islamic University, </w:t>
      </w:r>
    </w:p>
    <w:p w14:paraId="22A1CD9A" w14:textId="77777777" w:rsidR="005637AE" w:rsidRPr="00EE4072" w:rsidRDefault="005637AE" w:rsidP="00E56F2E">
      <w:pPr>
        <w:pStyle w:val="ListParagraph"/>
        <w:ind w:left="851"/>
        <w:jc w:val="both"/>
        <w:rPr>
          <w:rFonts w:asciiTheme="majorBidi" w:hAnsiTheme="majorBidi" w:cstheme="majorBidi"/>
          <w:sz w:val="24"/>
          <w:szCs w:val="24"/>
        </w:rPr>
      </w:pPr>
    </w:p>
    <w:p w14:paraId="34595421" w14:textId="77777777" w:rsidR="005637AE" w:rsidRPr="00E56F2E" w:rsidRDefault="005637AE" w:rsidP="00AF1399">
      <w:pPr>
        <w:pStyle w:val="ListParagraph"/>
        <w:numPr>
          <w:ilvl w:val="0"/>
          <w:numId w:val="186"/>
        </w:numPr>
        <w:ind w:left="851"/>
        <w:jc w:val="both"/>
        <w:rPr>
          <w:rFonts w:asciiTheme="majorBidi" w:hAnsiTheme="majorBidi" w:cstheme="majorBidi"/>
          <w:sz w:val="24"/>
          <w:szCs w:val="24"/>
        </w:rPr>
      </w:pPr>
      <w:r w:rsidRPr="00EE4072">
        <w:rPr>
          <w:rFonts w:asciiTheme="majorBidi" w:hAnsiTheme="majorBidi" w:cstheme="majorBidi"/>
          <w:sz w:val="24"/>
          <w:szCs w:val="24"/>
        </w:rPr>
        <w:t xml:space="preserve">Mir </w:t>
      </w:r>
      <w:proofErr w:type="gramStart"/>
      <w:r w:rsidRPr="00EE4072">
        <w:rPr>
          <w:rFonts w:asciiTheme="majorBidi" w:hAnsiTheme="majorBidi" w:cstheme="majorBidi"/>
          <w:sz w:val="24"/>
          <w:szCs w:val="24"/>
        </w:rPr>
        <w:t>Waliullah,(</w:t>
      </w:r>
      <w:proofErr w:type="gramEnd"/>
      <w:r w:rsidRPr="00EE4072">
        <w:rPr>
          <w:rFonts w:asciiTheme="majorBidi" w:hAnsiTheme="majorBidi" w:cstheme="majorBidi"/>
          <w:sz w:val="24"/>
          <w:szCs w:val="24"/>
        </w:rPr>
        <w:t xml:space="preserve">1982). Muslim Jurisprudence and the Quranic Law of Crimes” Islamabad: </w:t>
      </w:r>
      <w:r w:rsidRPr="00E56F2E">
        <w:rPr>
          <w:rFonts w:asciiTheme="majorBidi" w:hAnsiTheme="majorBidi" w:cstheme="majorBidi"/>
          <w:sz w:val="24"/>
          <w:szCs w:val="24"/>
        </w:rPr>
        <w:t>Islamic Book Service</w:t>
      </w:r>
    </w:p>
    <w:p w14:paraId="61FD3EE4" w14:textId="77777777" w:rsidR="005637AE" w:rsidRPr="00EE4072" w:rsidRDefault="005637AE" w:rsidP="00E56F2E">
      <w:pPr>
        <w:pStyle w:val="ListParagraph"/>
        <w:ind w:left="851"/>
        <w:jc w:val="both"/>
        <w:rPr>
          <w:rFonts w:asciiTheme="majorBidi" w:hAnsiTheme="majorBidi" w:cstheme="majorBidi"/>
          <w:sz w:val="24"/>
          <w:szCs w:val="24"/>
        </w:rPr>
      </w:pPr>
    </w:p>
    <w:p w14:paraId="4B62A6EA" w14:textId="77777777" w:rsidR="005637AE" w:rsidRPr="00E56F2E" w:rsidRDefault="005637AE" w:rsidP="00AF1399">
      <w:pPr>
        <w:pStyle w:val="ListParagraph"/>
        <w:numPr>
          <w:ilvl w:val="0"/>
          <w:numId w:val="186"/>
        </w:numPr>
        <w:ind w:left="851"/>
        <w:jc w:val="both"/>
        <w:rPr>
          <w:rFonts w:asciiTheme="majorBidi" w:hAnsiTheme="majorBidi" w:cstheme="majorBidi"/>
          <w:sz w:val="24"/>
          <w:szCs w:val="24"/>
        </w:rPr>
      </w:pPr>
      <w:r w:rsidRPr="00EE4072">
        <w:rPr>
          <w:rFonts w:asciiTheme="majorBidi" w:hAnsiTheme="majorBidi" w:cstheme="majorBidi"/>
          <w:sz w:val="24"/>
          <w:szCs w:val="24"/>
        </w:rPr>
        <w:t xml:space="preserve">H.S. Bhatia, (1989). Studies in Islamic Law, Religion and Society. New Delhi:  Deep &amp; </w:t>
      </w:r>
      <w:proofErr w:type="spellStart"/>
      <w:r w:rsidRPr="00EE4072">
        <w:rPr>
          <w:rFonts w:asciiTheme="majorBidi" w:hAnsiTheme="majorBidi" w:cstheme="majorBidi"/>
          <w:sz w:val="24"/>
          <w:szCs w:val="24"/>
        </w:rPr>
        <w:t>Deep</w:t>
      </w:r>
      <w:r w:rsidRPr="00E56F2E">
        <w:rPr>
          <w:rFonts w:asciiTheme="majorBidi" w:hAnsiTheme="majorBidi" w:cstheme="majorBidi"/>
          <w:sz w:val="24"/>
          <w:szCs w:val="24"/>
        </w:rPr>
        <w:t>Publications</w:t>
      </w:r>
      <w:proofErr w:type="spellEnd"/>
      <w:r w:rsidRPr="00E56F2E">
        <w:rPr>
          <w:rFonts w:asciiTheme="majorBidi" w:hAnsiTheme="majorBidi" w:cstheme="majorBidi"/>
          <w:sz w:val="24"/>
          <w:szCs w:val="24"/>
        </w:rPr>
        <w:t xml:space="preserve"> </w:t>
      </w:r>
    </w:p>
    <w:p w14:paraId="22AA430A" w14:textId="77777777" w:rsidR="005637AE" w:rsidRPr="00EE4072" w:rsidRDefault="005637AE" w:rsidP="00AF1399">
      <w:pPr>
        <w:pStyle w:val="ListParagraph"/>
        <w:numPr>
          <w:ilvl w:val="0"/>
          <w:numId w:val="186"/>
        </w:numPr>
        <w:ind w:left="851"/>
        <w:jc w:val="both"/>
        <w:rPr>
          <w:rFonts w:asciiTheme="majorBidi" w:hAnsiTheme="majorBidi" w:cstheme="majorBidi"/>
          <w:sz w:val="24"/>
          <w:szCs w:val="24"/>
        </w:rPr>
      </w:pPr>
      <w:r w:rsidRPr="00EE4072">
        <w:rPr>
          <w:rFonts w:asciiTheme="majorBidi" w:hAnsiTheme="majorBidi" w:cstheme="majorBidi"/>
          <w:sz w:val="24"/>
          <w:szCs w:val="24"/>
        </w:rPr>
        <w:t>Muhammad, Zia-</w:t>
      </w:r>
      <w:proofErr w:type="spellStart"/>
      <w:r w:rsidRPr="00EE4072">
        <w:rPr>
          <w:rFonts w:asciiTheme="majorBidi" w:hAnsiTheme="majorBidi" w:cstheme="majorBidi"/>
          <w:sz w:val="24"/>
          <w:szCs w:val="24"/>
        </w:rPr>
        <w:t>ul</w:t>
      </w:r>
      <w:proofErr w:type="spellEnd"/>
      <w:r w:rsidRPr="00EE4072">
        <w:rPr>
          <w:rFonts w:asciiTheme="majorBidi" w:hAnsiTheme="majorBidi" w:cstheme="majorBidi"/>
          <w:sz w:val="24"/>
          <w:szCs w:val="24"/>
        </w:rPr>
        <w:t xml:space="preserve">-Haq, (2001). Introduction to Al Sharia Al Islamia, Islamabad:  </w:t>
      </w:r>
      <w:proofErr w:type="spellStart"/>
      <w:r w:rsidRPr="00EE4072">
        <w:rPr>
          <w:rFonts w:asciiTheme="majorBidi" w:hAnsiTheme="majorBidi" w:cstheme="majorBidi"/>
          <w:sz w:val="24"/>
          <w:szCs w:val="24"/>
        </w:rPr>
        <w:t>AllamaIqbal</w:t>
      </w:r>
      <w:proofErr w:type="spellEnd"/>
      <w:r w:rsidRPr="00EE4072">
        <w:rPr>
          <w:rFonts w:asciiTheme="majorBidi" w:hAnsiTheme="majorBidi" w:cstheme="majorBidi"/>
          <w:sz w:val="24"/>
          <w:szCs w:val="24"/>
        </w:rPr>
        <w:t xml:space="preserve"> Open University. </w:t>
      </w:r>
    </w:p>
    <w:p w14:paraId="78DA9CEA" w14:textId="77777777" w:rsidR="005637AE" w:rsidRPr="00EE4072" w:rsidRDefault="005637AE">
      <w:pPr>
        <w:rPr>
          <w:rFonts w:asciiTheme="majorBidi" w:hAnsiTheme="majorBidi" w:cstheme="majorBidi"/>
          <w:sz w:val="24"/>
          <w:szCs w:val="24"/>
        </w:rPr>
      </w:pPr>
    </w:p>
    <w:p w14:paraId="75C2A561" w14:textId="77777777" w:rsidR="005637AE" w:rsidRPr="00EE4072" w:rsidRDefault="005637AE">
      <w:pPr>
        <w:rPr>
          <w:rFonts w:asciiTheme="majorBidi" w:hAnsiTheme="majorBidi" w:cstheme="majorBidi"/>
          <w:b/>
          <w:bCs/>
          <w:sz w:val="24"/>
          <w:szCs w:val="24"/>
        </w:rPr>
      </w:pPr>
    </w:p>
    <w:p w14:paraId="474F7B7D" w14:textId="77777777" w:rsidR="005637AE" w:rsidRPr="00EE4072" w:rsidRDefault="005637AE">
      <w:pPr>
        <w:rPr>
          <w:rFonts w:asciiTheme="majorBidi" w:hAnsiTheme="majorBidi" w:cstheme="majorBidi"/>
          <w:b/>
          <w:bCs/>
          <w:sz w:val="24"/>
          <w:szCs w:val="24"/>
        </w:rPr>
      </w:pPr>
      <w:r w:rsidRPr="00EE4072">
        <w:rPr>
          <w:rFonts w:asciiTheme="majorBidi" w:hAnsiTheme="majorBidi" w:cstheme="majorBidi"/>
          <w:b/>
          <w:bCs/>
          <w:sz w:val="24"/>
          <w:szCs w:val="24"/>
        </w:rPr>
        <w:br w:type="page"/>
      </w:r>
    </w:p>
    <w:p w14:paraId="4F4150FD" w14:textId="77777777" w:rsidR="005637AE" w:rsidRPr="00EE4072" w:rsidRDefault="005637AE" w:rsidP="00084E53">
      <w:pPr>
        <w:spacing w:beforeLines="120" w:before="288" w:afterLines="120" w:after="288"/>
        <w:ind w:left="360"/>
        <w:rPr>
          <w:rFonts w:asciiTheme="majorBidi" w:hAnsiTheme="majorBidi" w:cstheme="majorBidi"/>
          <w:b/>
          <w:sz w:val="24"/>
          <w:szCs w:val="24"/>
        </w:rPr>
      </w:pPr>
      <w:r w:rsidRPr="00EE4072">
        <w:rPr>
          <w:rFonts w:asciiTheme="majorBidi" w:hAnsiTheme="majorBidi" w:cstheme="majorBidi"/>
          <w:b/>
          <w:sz w:val="24"/>
          <w:szCs w:val="24"/>
        </w:rPr>
        <w:lastRenderedPageBreak/>
        <w:t xml:space="preserve">SW- 323           </w:t>
      </w:r>
      <w:r w:rsidRPr="00EE4072">
        <w:rPr>
          <w:rFonts w:asciiTheme="majorBidi" w:hAnsiTheme="majorBidi" w:cstheme="majorBidi"/>
          <w:b/>
          <w:sz w:val="24"/>
          <w:szCs w:val="24"/>
        </w:rPr>
        <w:tab/>
      </w:r>
      <w:r w:rsidRPr="00EE4072">
        <w:rPr>
          <w:rFonts w:asciiTheme="majorBidi" w:hAnsiTheme="majorBidi" w:cstheme="majorBidi"/>
          <w:b/>
          <w:sz w:val="24"/>
          <w:szCs w:val="24"/>
        </w:rPr>
        <w:tab/>
        <w:t>STATISTICS-II</w:t>
      </w:r>
      <w:r w:rsidRPr="00EE4072">
        <w:rPr>
          <w:rFonts w:asciiTheme="majorBidi" w:hAnsiTheme="majorBidi" w:cstheme="majorBidi"/>
          <w:b/>
          <w:sz w:val="24"/>
          <w:szCs w:val="24"/>
        </w:rPr>
        <w:tab/>
      </w:r>
      <w:r w:rsidRPr="00EE4072">
        <w:rPr>
          <w:rFonts w:asciiTheme="majorBidi" w:hAnsiTheme="majorBidi" w:cstheme="majorBidi"/>
          <w:b/>
          <w:sz w:val="24"/>
          <w:szCs w:val="24"/>
        </w:rPr>
        <w:tab/>
      </w:r>
      <w:r w:rsidRPr="00EE4072">
        <w:rPr>
          <w:rFonts w:asciiTheme="majorBidi" w:hAnsiTheme="majorBidi" w:cstheme="majorBidi"/>
          <w:b/>
          <w:sz w:val="24"/>
          <w:szCs w:val="24"/>
        </w:rPr>
        <w:tab/>
      </w:r>
      <w:r w:rsidR="00084E53" w:rsidRPr="00EE4072">
        <w:rPr>
          <w:rFonts w:asciiTheme="majorBidi" w:hAnsiTheme="majorBidi" w:cstheme="majorBidi"/>
          <w:b/>
          <w:sz w:val="24"/>
          <w:szCs w:val="24"/>
        </w:rPr>
        <w:tab/>
      </w:r>
      <w:proofErr w:type="spellStart"/>
      <w:r w:rsidR="00EE4072" w:rsidRPr="00EE4072">
        <w:rPr>
          <w:rFonts w:asciiTheme="majorBidi" w:hAnsiTheme="majorBidi" w:cstheme="majorBidi"/>
          <w:b/>
          <w:sz w:val="24"/>
          <w:szCs w:val="24"/>
        </w:rPr>
        <w:t>Cr.Hrs</w:t>
      </w:r>
      <w:proofErr w:type="spellEnd"/>
      <w:r w:rsidRPr="00EE4072">
        <w:rPr>
          <w:rFonts w:asciiTheme="majorBidi" w:hAnsiTheme="majorBidi" w:cstheme="majorBidi"/>
          <w:b/>
          <w:sz w:val="24"/>
          <w:szCs w:val="24"/>
        </w:rPr>
        <w:t>: 03</w:t>
      </w:r>
    </w:p>
    <w:p w14:paraId="17CCC6F0" w14:textId="77777777" w:rsidR="00084E53" w:rsidRPr="00EE4072" w:rsidRDefault="00A1524E" w:rsidP="005E34CF">
      <w:pPr>
        <w:spacing w:beforeLines="120" w:before="288" w:afterLines="120" w:after="288" w:line="240" w:lineRule="auto"/>
        <w:jc w:val="both"/>
        <w:rPr>
          <w:rFonts w:asciiTheme="majorBidi" w:hAnsiTheme="majorBidi" w:cstheme="majorBidi"/>
          <w:b/>
          <w:bCs/>
          <w:sz w:val="24"/>
          <w:szCs w:val="24"/>
        </w:rPr>
      </w:pPr>
      <w:r w:rsidRPr="00EE4072">
        <w:rPr>
          <w:rFonts w:asciiTheme="majorBidi" w:hAnsiTheme="majorBidi" w:cstheme="majorBidi"/>
          <w:b/>
          <w:bCs/>
          <w:sz w:val="24"/>
          <w:szCs w:val="24"/>
        </w:rPr>
        <w:t>COURSE OBJECTIVES</w:t>
      </w:r>
      <w:proofErr w:type="gramStart"/>
      <w:r w:rsidRPr="00EE4072">
        <w:rPr>
          <w:rFonts w:asciiTheme="majorBidi" w:hAnsiTheme="majorBidi" w:cstheme="majorBidi"/>
          <w:b/>
          <w:bCs/>
          <w:sz w:val="24"/>
          <w:szCs w:val="24"/>
        </w:rPr>
        <w:t xml:space="preserve">: </w:t>
      </w:r>
      <w:r w:rsidR="00084E53" w:rsidRPr="00EE4072">
        <w:rPr>
          <w:rFonts w:asciiTheme="majorBidi" w:hAnsiTheme="majorBidi" w:cstheme="majorBidi"/>
          <w:b/>
          <w:bCs/>
          <w:sz w:val="24"/>
          <w:szCs w:val="24"/>
        </w:rPr>
        <w:t>:</w:t>
      </w:r>
      <w:proofErr w:type="gramEnd"/>
      <w:r w:rsidR="00084E53" w:rsidRPr="00EE4072">
        <w:rPr>
          <w:rFonts w:asciiTheme="majorBidi" w:hAnsiTheme="majorBidi" w:cstheme="majorBidi"/>
          <w:b/>
          <w:bCs/>
          <w:sz w:val="24"/>
          <w:szCs w:val="24"/>
        </w:rPr>
        <w:t xml:space="preserve"> </w:t>
      </w:r>
    </w:p>
    <w:p w14:paraId="25F8B48A" w14:textId="77777777" w:rsidR="00084E53" w:rsidRPr="00EE4072" w:rsidRDefault="00084E53" w:rsidP="005E34CF">
      <w:pPr>
        <w:shd w:val="clear" w:color="auto" w:fill="FFFFFF"/>
        <w:tabs>
          <w:tab w:val="left" w:pos="0"/>
        </w:tabs>
        <w:spacing w:after="120" w:line="240" w:lineRule="auto"/>
        <w:jc w:val="both"/>
        <w:rPr>
          <w:rFonts w:asciiTheme="majorBidi" w:hAnsiTheme="majorBidi" w:cstheme="majorBidi"/>
          <w:color w:val="000000"/>
          <w:sz w:val="24"/>
          <w:szCs w:val="24"/>
        </w:rPr>
      </w:pPr>
      <w:r w:rsidRPr="00EE4072">
        <w:rPr>
          <w:rFonts w:asciiTheme="majorBidi" w:hAnsiTheme="majorBidi" w:cstheme="majorBidi"/>
          <w:color w:val="000000"/>
          <w:sz w:val="24"/>
          <w:szCs w:val="24"/>
        </w:rPr>
        <w:t xml:space="preserve">This course will enable students to </w:t>
      </w:r>
      <w:r w:rsidRPr="00EE4072">
        <w:rPr>
          <w:rFonts w:asciiTheme="majorBidi" w:hAnsiTheme="majorBidi" w:cstheme="majorBidi"/>
          <w:color w:val="000000"/>
          <w:sz w:val="24"/>
          <w:szCs w:val="24"/>
          <w:lang w:val="en-GB"/>
        </w:rPr>
        <w:t xml:space="preserve">understand the use of </w:t>
      </w:r>
      <w:r w:rsidRPr="00EE4072">
        <w:rPr>
          <w:rFonts w:asciiTheme="majorBidi" w:hAnsiTheme="majorBidi" w:cstheme="majorBidi"/>
          <w:color w:val="000000"/>
          <w:sz w:val="24"/>
          <w:szCs w:val="24"/>
        </w:rPr>
        <w:t xml:space="preserve">the essential tools of basic statistics and application of the concepts and the techniques </w:t>
      </w:r>
      <w:proofErr w:type="gramStart"/>
      <w:r w:rsidRPr="00EE4072">
        <w:rPr>
          <w:rFonts w:asciiTheme="majorBidi" w:hAnsiTheme="majorBidi" w:cstheme="majorBidi"/>
          <w:color w:val="000000"/>
          <w:sz w:val="24"/>
          <w:szCs w:val="24"/>
        </w:rPr>
        <w:t>in  their</w:t>
      </w:r>
      <w:proofErr w:type="gramEnd"/>
      <w:r w:rsidRPr="00EE4072">
        <w:rPr>
          <w:rFonts w:asciiTheme="majorBidi" w:hAnsiTheme="majorBidi" w:cstheme="majorBidi"/>
          <w:color w:val="000000"/>
          <w:sz w:val="24"/>
          <w:szCs w:val="24"/>
        </w:rPr>
        <w:t xml:space="preserve"> respective  disciplines</w:t>
      </w:r>
    </w:p>
    <w:p w14:paraId="5132D352" w14:textId="77777777" w:rsidR="00084E53" w:rsidRPr="00EE4072" w:rsidRDefault="00A1524E" w:rsidP="005E34CF">
      <w:pPr>
        <w:spacing w:beforeLines="120" w:before="288" w:afterLines="120" w:after="288" w:line="240" w:lineRule="auto"/>
        <w:jc w:val="both"/>
        <w:rPr>
          <w:rFonts w:asciiTheme="majorBidi" w:hAnsiTheme="majorBidi" w:cstheme="majorBidi"/>
          <w:b/>
          <w:bCs/>
          <w:sz w:val="24"/>
          <w:szCs w:val="24"/>
        </w:rPr>
      </w:pPr>
      <w:r w:rsidRPr="00EE4072">
        <w:rPr>
          <w:rFonts w:asciiTheme="majorBidi" w:hAnsiTheme="majorBidi" w:cstheme="majorBidi"/>
          <w:b/>
          <w:bCs/>
          <w:color w:val="000000"/>
          <w:sz w:val="24"/>
          <w:szCs w:val="24"/>
        </w:rPr>
        <w:t xml:space="preserve">COURSE CONTENTS: </w:t>
      </w:r>
    </w:p>
    <w:p w14:paraId="25E1CBAE" w14:textId="77777777" w:rsidR="005637AE" w:rsidRPr="00EE4072" w:rsidRDefault="005637AE" w:rsidP="00AF1399">
      <w:pPr>
        <w:pStyle w:val="ListParagraph"/>
        <w:numPr>
          <w:ilvl w:val="0"/>
          <w:numId w:val="168"/>
        </w:numPr>
        <w:spacing w:beforeLines="120" w:before="288" w:afterLines="120" w:after="288" w:line="360" w:lineRule="auto"/>
        <w:jc w:val="both"/>
        <w:rPr>
          <w:rFonts w:asciiTheme="majorBidi" w:hAnsiTheme="majorBidi" w:cstheme="majorBidi"/>
          <w:sz w:val="24"/>
          <w:szCs w:val="24"/>
        </w:rPr>
      </w:pPr>
      <w:r w:rsidRPr="00EE4072">
        <w:rPr>
          <w:rFonts w:asciiTheme="majorBidi" w:hAnsiTheme="majorBidi" w:cstheme="majorBidi"/>
          <w:sz w:val="24"/>
          <w:szCs w:val="24"/>
        </w:rPr>
        <w:t xml:space="preserve">Estimation: Point Estimation. </w:t>
      </w:r>
    </w:p>
    <w:p w14:paraId="624F9259" w14:textId="77777777" w:rsidR="005637AE" w:rsidRPr="00EE4072" w:rsidRDefault="005637AE" w:rsidP="00AF1399">
      <w:pPr>
        <w:pStyle w:val="ListParagraph"/>
        <w:numPr>
          <w:ilvl w:val="0"/>
          <w:numId w:val="168"/>
        </w:numPr>
        <w:spacing w:beforeLines="120" w:before="288" w:afterLines="120" w:after="288" w:line="360" w:lineRule="auto"/>
        <w:jc w:val="both"/>
        <w:rPr>
          <w:rFonts w:asciiTheme="majorBidi" w:hAnsiTheme="majorBidi" w:cstheme="majorBidi"/>
          <w:sz w:val="24"/>
          <w:szCs w:val="24"/>
        </w:rPr>
      </w:pPr>
      <w:r w:rsidRPr="00EE4072">
        <w:rPr>
          <w:rFonts w:asciiTheme="majorBidi" w:hAnsiTheme="majorBidi" w:cstheme="majorBidi"/>
          <w:sz w:val="24"/>
          <w:szCs w:val="24"/>
        </w:rPr>
        <w:t xml:space="preserve">Desirable Properties of a Good Estimator. </w:t>
      </w:r>
    </w:p>
    <w:p w14:paraId="21AE4CC1" w14:textId="77777777" w:rsidR="005637AE" w:rsidRPr="00EE4072" w:rsidRDefault="005637AE" w:rsidP="00AF1399">
      <w:pPr>
        <w:pStyle w:val="ListParagraph"/>
        <w:numPr>
          <w:ilvl w:val="0"/>
          <w:numId w:val="168"/>
        </w:numPr>
        <w:spacing w:beforeLines="120" w:before="288" w:afterLines="120" w:after="288" w:line="360" w:lineRule="auto"/>
        <w:jc w:val="both"/>
        <w:rPr>
          <w:rFonts w:asciiTheme="majorBidi" w:hAnsiTheme="majorBidi" w:cstheme="majorBidi"/>
          <w:sz w:val="24"/>
          <w:szCs w:val="24"/>
        </w:rPr>
      </w:pPr>
      <w:r w:rsidRPr="00EE4072">
        <w:rPr>
          <w:rFonts w:asciiTheme="majorBidi" w:hAnsiTheme="majorBidi" w:cstheme="majorBidi"/>
          <w:sz w:val="24"/>
          <w:szCs w:val="24"/>
        </w:rPr>
        <w:t>Interval Estimation. Interval Estimation of Population Mean.</w:t>
      </w:r>
    </w:p>
    <w:p w14:paraId="36C35B96" w14:textId="77777777" w:rsidR="005637AE" w:rsidRPr="00EE4072" w:rsidRDefault="005637AE" w:rsidP="00AF1399">
      <w:pPr>
        <w:pStyle w:val="ListParagraph"/>
        <w:numPr>
          <w:ilvl w:val="0"/>
          <w:numId w:val="168"/>
        </w:numPr>
        <w:spacing w:beforeLines="120" w:before="288" w:afterLines="120" w:after="288" w:line="360" w:lineRule="auto"/>
        <w:jc w:val="both"/>
        <w:rPr>
          <w:rFonts w:asciiTheme="majorBidi" w:hAnsiTheme="majorBidi" w:cstheme="majorBidi"/>
          <w:sz w:val="24"/>
          <w:szCs w:val="24"/>
        </w:rPr>
      </w:pPr>
      <w:r w:rsidRPr="00EE4072">
        <w:rPr>
          <w:rFonts w:asciiTheme="majorBidi" w:hAnsiTheme="majorBidi" w:cstheme="majorBidi"/>
          <w:sz w:val="24"/>
          <w:szCs w:val="24"/>
        </w:rPr>
        <w:t xml:space="preserve">Large and Small Sample Confidence Intervals of Mean. </w:t>
      </w:r>
    </w:p>
    <w:p w14:paraId="7F9D4A4D" w14:textId="77777777" w:rsidR="005637AE" w:rsidRPr="00EE4072" w:rsidRDefault="005637AE" w:rsidP="00AF1399">
      <w:pPr>
        <w:pStyle w:val="ListParagraph"/>
        <w:numPr>
          <w:ilvl w:val="0"/>
          <w:numId w:val="168"/>
        </w:numPr>
        <w:spacing w:beforeLines="120" w:before="288" w:afterLines="120" w:after="288" w:line="360" w:lineRule="auto"/>
        <w:jc w:val="both"/>
        <w:rPr>
          <w:rFonts w:asciiTheme="majorBidi" w:hAnsiTheme="majorBidi" w:cstheme="majorBidi"/>
          <w:sz w:val="24"/>
          <w:szCs w:val="24"/>
        </w:rPr>
      </w:pPr>
      <w:r w:rsidRPr="00EE4072">
        <w:rPr>
          <w:rFonts w:asciiTheme="majorBidi" w:hAnsiTheme="majorBidi" w:cstheme="majorBidi"/>
          <w:sz w:val="24"/>
          <w:szCs w:val="24"/>
        </w:rPr>
        <w:t xml:space="preserve">Large and Small Sample Inferences for Mean. </w:t>
      </w:r>
    </w:p>
    <w:p w14:paraId="503870BF" w14:textId="77777777" w:rsidR="005637AE" w:rsidRPr="00EE4072" w:rsidRDefault="005637AE" w:rsidP="00AF1399">
      <w:pPr>
        <w:pStyle w:val="ListParagraph"/>
        <w:numPr>
          <w:ilvl w:val="0"/>
          <w:numId w:val="168"/>
        </w:numPr>
        <w:spacing w:beforeLines="120" w:before="288" w:afterLines="120" w:after="288" w:line="360" w:lineRule="auto"/>
        <w:jc w:val="both"/>
        <w:rPr>
          <w:rFonts w:asciiTheme="majorBidi" w:hAnsiTheme="majorBidi" w:cstheme="majorBidi"/>
          <w:sz w:val="24"/>
          <w:szCs w:val="24"/>
        </w:rPr>
      </w:pPr>
      <w:r w:rsidRPr="00EE4072">
        <w:rPr>
          <w:rFonts w:asciiTheme="majorBidi" w:hAnsiTheme="majorBidi" w:cstheme="majorBidi"/>
          <w:sz w:val="24"/>
          <w:szCs w:val="24"/>
        </w:rPr>
        <w:t>Inferences for the Mean of Two Normal Populations Using Independent Samples (Variances are Assumed Equal/Not Equal</w:t>
      </w:r>
      <w:proofErr w:type="gramStart"/>
      <w:r w:rsidRPr="00EE4072">
        <w:rPr>
          <w:rFonts w:asciiTheme="majorBidi" w:hAnsiTheme="majorBidi" w:cstheme="majorBidi"/>
          <w:sz w:val="24"/>
          <w:szCs w:val="24"/>
        </w:rPr>
        <w:t>).Including</w:t>
      </w:r>
      <w:proofErr w:type="gramEnd"/>
      <w:r w:rsidRPr="00EE4072">
        <w:rPr>
          <w:rFonts w:asciiTheme="majorBidi" w:hAnsiTheme="majorBidi" w:cstheme="majorBidi"/>
          <w:sz w:val="24"/>
          <w:szCs w:val="24"/>
        </w:rPr>
        <w:t xml:space="preserve"> Both C.I and Testing.</w:t>
      </w:r>
    </w:p>
    <w:p w14:paraId="204A2422" w14:textId="77777777" w:rsidR="005637AE" w:rsidRPr="00EE4072" w:rsidRDefault="005637AE" w:rsidP="00AF1399">
      <w:pPr>
        <w:pStyle w:val="ListParagraph"/>
        <w:numPr>
          <w:ilvl w:val="0"/>
          <w:numId w:val="168"/>
        </w:numPr>
        <w:spacing w:beforeLines="120" w:before="288" w:afterLines="120" w:after="288" w:line="360" w:lineRule="auto"/>
        <w:jc w:val="both"/>
        <w:rPr>
          <w:rFonts w:asciiTheme="majorBidi" w:hAnsiTheme="majorBidi" w:cstheme="majorBidi"/>
          <w:sz w:val="24"/>
          <w:szCs w:val="24"/>
        </w:rPr>
      </w:pPr>
      <w:r w:rsidRPr="00EE4072">
        <w:rPr>
          <w:rFonts w:asciiTheme="majorBidi" w:hAnsiTheme="majorBidi" w:cstheme="majorBidi"/>
          <w:sz w:val="24"/>
          <w:szCs w:val="24"/>
        </w:rPr>
        <w:t xml:space="preserve">Inference for Two Populations Mean using Paired Samples. </w:t>
      </w:r>
    </w:p>
    <w:p w14:paraId="5758F089" w14:textId="77777777" w:rsidR="005637AE" w:rsidRPr="00EE4072" w:rsidRDefault="005637AE" w:rsidP="00AF1399">
      <w:pPr>
        <w:pStyle w:val="ListParagraph"/>
        <w:numPr>
          <w:ilvl w:val="0"/>
          <w:numId w:val="168"/>
        </w:numPr>
        <w:spacing w:beforeLines="120" w:before="288" w:afterLines="120" w:after="288" w:line="360" w:lineRule="auto"/>
        <w:jc w:val="both"/>
        <w:rPr>
          <w:rFonts w:asciiTheme="majorBidi" w:hAnsiTheme="majorBidi" w:cstheme="majorBidi"/>
          <w:sz w:val="24"/>
          <w:szCs w:val="24"/>
        </w:rPr>
      </w:pPr>
      <w:r w:rsidRPr="00EE4072">
        <w:rPr>
          <w:rFonts w:asciiTheme="majorBidi" w:hAnsiTheme="majorBidi" w:cstheme="majorBidi"/>
          <w:sz w:val="24"/>
          <w:szCs w:val="24"/>
        </w:rPr>
        <w:t>Inference for More Than Two Populations Means (ANOVA).</w:t>
      </w:r>
    </w:p>
    <w:p w14:paraId="0A109CDA" w14:textId="77777777" w:rsidR="005637AE" w:rsidRPr="00EE4072" w:rsidRDefault="005637AE" w:rsidP="005637AE">
      <w:pPr>
        <w:pStyle w:val="ListParagraph"/>
        <w:spacing w:beforeLines="120" w:before="288" w:afterLines="120" w:after="288"/>
        <w:jc w:val="both"/>
        <w:rPr>
          <w:rFonts w:asciiTheme="majorBidi" w:hAnsiTheme="majorBidi" w:cstheme="majorBidi"/>
          <w:sz w:val="24"/>
          <w:szCs w:val="24"/>
        </w:rPr>
      </w:pPr>
    </w:p>
    <w:p w14:paraId="3A5E0BF2" w14:textId="77777777" w:rsidR="005637AE" w:rsidRPr="00EE4072" w:rsidRDefault="00A1524E" w:rsidP="005637AE">
      <w:pPr>
        <w:pStyle w:val="ListParagraph"/>
        <w:spacing w:beforeLines="120" w:before="288" w:afterLines="120" w:after="288"/>
        <w:jc w:val="both"/>
        <w:outlineLvl w:val="0"/>
        <w:rPr>
          <w:rFonts w:asciiTheme="majorBidi" w:hAnsiTheme="majorBidi" w:cstheme="majorBidi"/>
          <w:sz w:val="24"/>
          <w:szCs w:val="24"/>
        </w:rPr>
      </w:pPr>
      <w:r w:rsidRPr="00EE4072">
        <w:rPr>
          <w:rFonts w:asciiTheme="majorBidi" w:hAnsiTheme="majorBidi" w:cstheme="majorBidi"/>
          <w:b/>
          <w:sz w:val="24"/>
          <w:szCs w:val="24"/>
        </w:rPr>
        <w:t>RECOMMENDED READINGS:</w:t>
      </w:r>
      <w:proofErr w:type="gramStart"/>
      <w:r w:rsidRPr="00EE4072">
        <w:rPr>
          <w:rFonts w:asciiTheme="majorBidi" w:hAnsiTheme="majorBidi" w:cstheme="majorBidi"/>
          <w:b/>
          <w:sz w:val="24"/>
          <w:szCs w:val="24"/>
        </w:rPr>
        <w:t xml:space="preserve">  </w:t>
      </w:r>
      <w:r w:rsidR="005637AE" w:rsidRPr="00EE4072">
        <w:rPr>
          <w:rFonts w:asciiTheme="majorBidi" w:hAnsiTheme="majorBidi" w:cstheme="majorBidi"/>
          <w:b/>
          <w:sz w:val="24"/>
          <w:szCs w:val="24"/>
        </w:rPr>
        <w:t>:</w:t>
      </w:r>
      <w:proofErr w:type="gramEnd"/>
    </w:p>
    <w:p w14:paraId="44FD17F5" w14:textId="77777777" w:rsidR="005637AE" w:rsidRPr="00EE4072" w:rsidRDefault="005637AE" w:rsidP="00AF1399">
      <w:pPr>
        <w:numPr>
          <w:ilvl w:val="0"/>
          <w:numId w:val="167"/>
        </w:numPr>
        <w:spacing w:after="0" w:line="240" w:lineRule="auto"/>
        <w:jc w:val="both"/>
        <w:rPr>
          <w:rFonts w:asciiTheme="majorBidi" w:hAnsiTheme="majorBidi" w:cstheme="majorBidi"/>
          <w:sz w:val="24"/>
          <w:szCs w:val="24"/>
        </w:rPr>
      </w:pPr>
      <w:r w:rsidRPr="00EE4072">
        <w:rPr>
          <w:rFonts w:asciiTheme="majorBidi" w:hAnsiTheme="majorBidi" w:cstheme="majorBidi"/>
          <w:sz w:val="24"/>
          <w:szCs w:val="24"/>
        </w:rPr>
        <w:t xml:space="preserve">Spiegel, MR., Schiller, J.L. and </w:t>
      </w:r>
      <w:proofErr w:type="spellStart"/>
      <w:r w:rsidRPr="00EE4072">
        <w:rPr>
          <w:rFonts w:asciiTheme="majorBidi" w:hAnsiTheme="majorBidi" w:cstheme="majorBidi"/>
          <w:sz w:val="24"/>
          <w:szCs w:val="24"/>
        </w:rPr>
        <w:t>Sirinivasan</w:t>
      </w:r>
      <w:proofErr w:type="spellEnd"/>
      <w:r w:rsidRPr="00EE4072">
        <w:rPr>
          <w:rFonts w:asciiTheme="majorBidi" w:hAnsiTheme="majorBidi" w:cstheme="majorBidi"/>
          <w:sz w:val="24"/>
          <w:szCs w:val="24"/>
        </w:rPr>
        <w:t>, R.L. (2000</w:t>
      </w:r>
      <w:proofErr w:type="gramStart"/>
      <w:r w:rsidRPr="00EE4072">
        <w:rPr>
          <w:rFonts w:asciiTheme="majorBidi" w:hAnsiTheme="majorBidi" w:cstheme="majorBidi"/>
          <w:sz w:val="24"/>
          <w:szCs w:val="24"/>
        </w:rPr>
        <w:t>).Probability</w:t>
      </w:r>
      <w:proofErr w:type="gramEnd"/>
      <w:r w:rsidRPr="00EE4072">
        <w:rPr>
          <w:rFonts w:asciiTheme="majorBidi" w:hAnsiTheme="majorBidi" w:cstheme="majorBidi"/>
          <w:sz w:val="24"/>
          <w:szCs w:val="24"/>
        </w:rPr>
        <w:t xml:space="preserve"> and Statistics, 2nd </w:t>
      </w:r>
      <w:proofErr w:type="spellStart"/>
      <w:r w:rsidRPr="00EE4072">
        <w:rPr>
          <w:rFonts w:asciiTheme="majorBidi" w:hAnsiTheme="majorBidi" w:cstheme="majorBidi"/>
          <w:sz w:val="24"/>
          <w:szCs w:val="24"/>
        </w:rPr>
        <w:t>edition.New</w:t>
      </w:r>
      <w:proofErr w:type="spellEnd"/>
      <w:r w:rsidRPr="00EE4072">
        <w:rPr>
          <w:rFonts w:asciiTheme="majorBidi" w:hAnsiTheme="majorBidi" w:cstheme="majorBidi"/>
          <w:sz w:val="24"/>
          <w:szCs w:val="24"/>
        </w:rPr>
        <w:t xml:space="preserve"> York: </w:t>
      </w:r>
      <w:proofErr w:type="spellStart"/>
      <w:r w:rsidRPr="00EE4072">
        <w:rPr>
          <w:rFonts w:asciiTheme="majorBidi" w:hAnsiTheme="majorBidi" w:cstheme="majorBidi"/>
          <w:sz w:val="24"/>
          <w:szCs w:val="24"/>
        </w:rPr>
        <w:t>Schaums</w:t>
      </w:r>
      <w:proofErr w:type="spellEnd"/>
      <w:r w:rsidRPr="00EE4072">
        <w:rPr>
          <w:rFonts w:asciiTheme="majorBidi" w:hAnsiTheme="majorBidi" w:cstheme="majorBidi"/>
          <w:sz w:val="24"/>
          <w:szCs w:val="24"/>
        </w:rPr>
        <w:t xml:space="preserve"> Outlines Series. McGraw Hill.</w:t>
      </w:r>
    </w:p>
    <w:p w14:paraId="3C8CF210" w14:textId="77777777" w:rsidR="005637AE" w:rsidRPr="00EE4072" w:rsidRDefault="005637AE" w:rsidP="00AF1399">
      <w:pPr>
        <w:numPr>
          <w:ilvl w:val="0"/>
          <w:numId w:val="167"/>
        </w:numPr>
        <w:spacing w:after="0" w:line="240" w:lineRule="auto"/>
        <w:jc w:val="both"/>
        <w:rPr>
          <w:rFonts w:asciiTheme="majorBidi" w:hAnsiTheme="majorBidi" w:cstheme="majorBidi"/>
          <w:sz w:val="24"/>
          <w:szCs w:val="24"/>
        </w:rPr>
      </w:pPr>
      <w:r w:rsidRPr="00EE4072">
        <w:rPr>
          <w:rFonts w:asciiTheme="majorBidi" w:hAnsiTheme="majorBidi" w:cstheme="majorBidi"/>
          <w:sz w:val="24"/>
          <w:szCs w:val="24"/>
        </w:rPr>
        <w:t>Clark, G.M. and Cooke, D. (1998</w:t>
      </w:r>
      <w:proofErr w:type="gramStart"/>
      <w:r w:rsidRPr="00EE4072">
        <w:rPr>
          <w:rFonts w:asciiTheme="majorBidi" w:hAnsiTheme="majorBidi" w:cstheme="majorBidi"/>
          <w:sz w:val="24"/>
          <w:szCs w:val="24"/>
        </w:rPr>
        <w:t>).A</w:t>
      </w:r>
      <w:proofErr w:type="gramEnd"/>
      <w:r w:rsidRPr="00EE4072">
        <w:rPr>
          <w:rFonts w:asciiTheme="majorBidi" w:hAnsiTheme="majorBidi" w:cstheme="majorBidi"/>
          <w:sz w:val="24"/>
          <w:szCs w:val="24"/>
        </w:rPr>
        <w:t xml:space="preserve"> Basic Course in Statistics,4</w:t>
      </w:r>
      <w:r w:rsidRPr="00EE4072">
        <w:rPr>
          <w:rFonts w:asciiTheme="majorBidi" w:hAnsiTheme="majorBidi" w:cstheme="majorBidi"/>
          <w:sz w:val="24"/>
          <w:szCs w:val="24"/>
          <w:vertAlign w:val="superscript"/>
        </w:rPr>
        <w:t>th</w:t>
      </w:r>
      <w:r w:rsidRPr="00EE4072">
        <w:rPr>
          <w:rFonts w:asciiTheme="majorBidi" w:hAnsiTheme="majorBidi" w:cstheme="majorBidi"/>
          <w:sz w:val="24"/>
          <w:szCs w:val="24"/>
        </w:rPr>
        <w:t>edition, London: Arnold.</w:t>
      </w:r>
    </w:p>
    <w:p w14:paraId="062F2469" w14:textId="77777777" w:rsidR="005637AE" w:rsidRPr="00EE4072" w:rsidRDefault="005637AE" w:rsidP="00AF1399">
      <w:pPr>
        <w:numPr>
          <w:ilvl w:val="0"/>
          <w:numId w:val="167"/>
        </w:numPr>
        <w:spacing w:after="0" w:line="240" w:lineRule="auto"/>
        <w:jc w:val="both"/>
        <w:rPr>
          <w:rFonts w:asciiTheme="majorBidi" w:hAnsiTheme="majorBidi" w:cstheme="majorBidi"/>
          <w:sz w:val="24"/>
          <w:szCs w:val="24"/>
        </w:rPr>
      </w:pPr>
      <w:proofErr w:type="spellStart"/>
      <w:r w:rsidRPr="00EE4072">
        <w:rPr>
          <w:rFonts w:asciiTheme="majorBidi" w:hAnsiTheme="majorBidi" w:cstheme="majorBidi"/>
          <w:sz w:val="24"/>
          <w:szCs w:val="24"/>
        </w:rPr>
        <w:t>Mclave</w:t>
      </w:r>
      <w:proofErr w:type="spellEnd"/>
      <w:r w:rsidRPr="00EE4072">
        <w:rPr>
          <w:rFonts w:asciiTheme="majorBidi" w:hAnsiTheme="majorBidi" w:cstheme="majorBidi"/>
          <w:sz w:val="24"/>
          <w:szCs w:val="24"/>
        </w:rPr>
        <w:t>, J.T., Benson P.G. and Snitch, T. (2005</w:t>
      </w:r>
      <w:proofErr w:type="gramStart"/>
      <w:r w:rsidRPr="00EE4072">
        <w:rPr>
          <w:rFonts w:asciiTheme="majorBidi" w:hAnsiTheme="majorBidi" w:cstheme="majorBidi"/>
          <w:sz w:val="24"/>
          <w:szCs w:val="24"/>
        </w:rPr>
        <w:t>).Statistics</w:t>
      </w:r>
      <w:proofErr w:type="gramEnd"/>
      <w:r w:rsidRPr="00EE4072">
        <w:rPr>
          <w:rFonts w:asciiTheme="majorBidi" w:hAnsiTheme="majorBidi" w:cstheme="majorBidi"/>
          <w:sz w:val="24"/>
          <w:szCs w:val="24"/>
        </w:rPr>
        <w:t xml:space="preserve"> for Business &amp; Economics 9th edition, New Jersey: Prentice Hall.</w:t>
      </w:r>
    </w:p>
    <w:p w14:paraId="59948664" w14:textId="77777777" w:rsidR="005637AE" w:rsidRPr="00EE4072" w:rsidRDefault="005637AE" w:rsidP="00AF1399">
      <w:pPr>
        <w:numPr>
          <w:ilvl w:val="0"/>
          <w:numId w:val="167"/>
        </w:numPr>
        <w:spacing w:after="0" w:line="240" w:lineRule="auto"/>
        <w:jc w:val="both"/>
        <w:rPr>
          <w:rFonts w:asciiTheme="majorBidi" w:hAnsiTheme="majorBidi" w:cstheme="majorBidi"/>
          <w:sz w:val="24"/>
          <w:szCs w:val="24"/>
        </w:rPr>
      </w:pPr>
      <w:r w:rsidRPr="00EE4072">
        <w:rPr>
          <w:rFonts w:asciiTheme="majorBidi" w:hAnsiTheme="majorBidi" w:cstheme="majorBidi"/>
          <w:sz w:val="24"/>
          <w:szCs w:val="24"/>
        </w:rPr>
        <w:t>Walpole, RE., Myers, R.H. and Myers, S.L. (1998</w:t>
      </w:r>
      <w:proofErr w:type="gramStart"/>
      <w:r w:rsidRPr="00EE4072">
        <w:rPr>
          <w:rFonts w:asciiTheme="majorBidi" w:hAnsiTheme="majorBidi" w:cstheme="majorBidi"/>
          <w:sz w:val="24"/>
          <w:szCs w:val="24"/>
        </w:rPr>
        <w:t>).Probability</w:t>
      </w:r>
      <w:proofErr w:type="gramEnd"/>
      <w:r w:rsidRPr="00EE4072">
        <w:rPr>
          <w:rFonts w:asciiTheme="majorBidi" w:hAnsiTheme="majorBidi" w:cstheme="majorBidi"/>
          <w:sz w:val="24"/>
          <w:szCs w:val="24"/>
        </w:rPr>
        <w:t xml:space="preserve"> and Statistics for Engineers and Scientist, 6th edition, New York: Prentice Hall.</w:t>
      </w:r>
    </w:p>
    <w:p w14:paraId="31F497A6" w14:textId="77777777" w:rsidR="005637AE" w:rsidRPr="00EE4072" w:rsidRDefault="005637AE" w:rsidP="00AF1399">
      <w:pPr>
        <w:numPr>
          <w:ilvl w:val="0"/>
          <w:numId w:val="167"/>
        </w:numPr>
        <w:spacing w:after="0" w:line="240" w:lineRule="auto"/>
        <w:jc w:val="both"/>
        <w:rPr>
          <w:rFonts w:asciiTheme="majorBidi" w:hAnsiTheme="majorBidi" w:cstheme="majorBidi"/>
          <w:sz w:val="24"/>
          <w:szCs w:val="24"/>
        </w:rPr>
      </w:pPr>
      <w:r w:rsidRPr="00EE4072">
        <w:rPr>
          <w:rFonts w:asciiTheme="majorBidi" w:hAnsiTheme="majorBidi" w:cstheme="majorBidi"/>
          <w:sz w:val="24"/>
          <w:szCs w:val="24"/>
        </w:rPr>
        <w:t>Weiss, N.A. (1997). Introductory Statistics, 4</w:t>
      </w:r>
      <w:r w:rsidRPr="00EE4072">
        <w:rPr>
          <w:rFonts w:asciiTheme="majorBidi" w:hAnsiTheme="majorBidi" w:cstheme="majorBidi"/>
          <w:sz w:val="24"/>
          <w:szCs w:val="24"/>
          <w:vertAlign w:val="superscript"/>
        </w:rPr>
        <w:t>th</w:t>
      </w:r>
      <w:r w:rsidRPr="00EE4072">
        <w:rPr>
          <w:rFonts w:asciiTheme="majorBidi" w:hAnsiTheme="majorBidi" w:cstheme="majorBidi"/>
          <w:sz w:val="24"/>
          <w:szCs w:val="24"/>
        </w:rPr>
        <w:t xml:space="preserve"> edition. Addison-Wesley Pub. Company, Inc.</w:t>
      </w:r>
    </w:p>
    <w:p w14:paraId="0F6A95AC" w14:textId="77777777" w:rsidR="005637AE" w:rsidRPr="00EE4072" w:rsidRDefault="005637AE" w:rsidP="00AF1399">
      <w:pPr>
        <w:numPr>
          <w:ilvl w:val="0"/>
          <w:numId w:val="167"/>
        </w:numPr>
        <w:spacing w:after="0" w:line="240" w:lineRule="auto"/>
        <w:ind w:right="26"/>
        <w:jc w:val="both"/>
        <w:rPr>
          <w:rFonts w:asciiTheme="majorBidi" w:hAnsiTheme="majorBidi" w:cstheme="majorBidi"/>
          <w:sz w:val="24"/>
          <w:szCs w:val="24"/>
        </w:rPr>
      </w:pPr>
      <w:proofErr w:type="spellStart"/>
      <w:r w:rsidRPr="00EE4072">
        <w:rPr>
          <w:rFonts w:asciiTheme="majorBidi" w:hAnsiTheme="majorBidi" w:cstheme="majorBidi"/>
          <w:sz w:val="24"/>
          <w:szCs w:val="24"/>
        </w:rPr>
        <w:t>Swokowski</w:t>
      </w:r>
      <w:proofErr w:type="spellEnd"/>
      <w:r w:rsidRPr="00EE4072">
        <w:rPr>
          <w:rFonts w:asciiTheme="majorBidi" w:hAnsiTheme="majorBidi" w:cstheme="majorBidi"/>
          <w:sz w:val="24"/>
          <w:szCs w:val="24"/>
        </w:rPr>
        <w:t xml:space="preserve">. E. </w:t>
      </w:r>
      <w:proofErr w:type="gramStart"/>
      <w:r w:rsidRPr="00EE4072">
        <w:rPr>
          <w:rFonts w:asciiTheme="majorBidi" w:hAnsiTheme="majorBidi" w:cstheme="majorBidi"/>
          <w:sz w:val="24"/>
          <w:szCs w:val="24"/>
        </w:rPr>
        <w:t>W.,(</w:t>
      </w:r>
      <w:proofErr w:type="spellStart"/>
      <w:proofErr w:type="gramEnd"/>
      <w:r w:rsidRPr="00EE4072">
        <w:rPr>
          <w:rFonts w:asciiTheme="majorBidi" w:hAnsiTheme="majorBidi" w:cstheme="majorBidi"/>
          <w:sz w:val="24"/>
          <w:szCs w:val="24"/>
        </w:rPr>
        <w:t>n.d</w:t>
      </w:r>
      <w:proofErr w:type="spellEnd"/>
      <w:r w:rsidRPr="00EE4072">
        <w:rPr>
          <w:rFonts w:asciiTheme="majorBidi" w:hAnsiTheme="majorBidi" w:cstheme="majorBidi"/>
          <w:sz w:val="24"/>
          <w:szCs w:val="24"/>
        </w:rPr>
        <w:t>).</w:t>
      </w:r>
      <w:r w:rsidRPr="00EE4072">
        <w:rPr>
          <w:rFonts w:asciiTheme="majorBidi" w:hAnsiTheme="majorBidi" w:cstheme="majorBidi"/>
          <w:iCs/>
          <w:sz w:val="24"/>
          <w:szCs w:val="24"/>
        </w:rPr>
        <w:t>Fundamentals of Algebra and Trigonometry</w:t>
      </w:r>
      <w:r w:rsidRPr="00EE4072">
        <w:rPr>
          <w:rFonts w:asciiTheme="majorBidi" w:hAnsiTheme="majorBidi" w:cstheme="majorBidi"/>
          <w:sz w:val="24"/>
          <w:szCs w:val="24"/>
        </w:rPr>
        <w:t>, Latest Edition.</w:t>
      </w:r>
    </w:p>
    <w:p w14:paraId="06FC9D36" w14:textId="77777777" w:rsidR="005637AE" w:rsidRPr="00EE4072" w:rsidRDefault="005637AE" w:rsidP="00AF1399">
      <w:pPr>
        <w:numPr>
          <w:ilvl w:val="0"/>
          <w:numId w:val="167"/>
        </w:numPr>
        <w:spacing w:after="0" w:line="240" w:lineRule="auto"/>
        <w:ind w:right="386"/>
        <w:jc w:val="both"/>
        <w:rPr>
          <w:rFonts w:asciiTheme="majorBidi" w:hAnsiTheme="majorBidi" w:cstheme="majorBidi"/>
          <w:sz w:val="24"/>
          <w:szCs w:val="24"/>
        </w:rPr>
      </w:pPr>
      <w:r w:rsidRPr="00EE4072">
        <w:rPr>
          <w:rFonts w:asciiTheme="majorBidi" w:hAnsiTheme="majorBidi" w:cstheme="majorBidi"/>
          <w:sz w:val="24"/>
          <w:szCs w:val="24"/>
        </w:rPr>
        <w:t xml:space="preserve">Kaufmann. J. </w:t>
      </w:r>
      <w:proofErr w:type="gramStart"/>
      <w:r w:rsidRPr="00EE4072">
        <w:rPr>
          <w:rFonts w:asciiTheme="majorBidi" w:hAnsiTheme="majorBidi" w:cstheme="majorBidi"/>
          <w:sz w:val="24"/>
          <w:szCs w:val="24"/>
        </w:rPr>
        <w:t>E.,(</w:t>
      </w:r>
      <w:proofErr w:type="spellStart"/>
      <w:proofErr w:type="gramEnd"/>
      <w:r w:rsidRPr="00EE4072">
        <w:rPr>
          <w:rFonts w:asciiTheme="majorBidi" w:hAnsiTheme="majorBidi" w:cstheme="majorBidi"/>
          <w:sz w:val="24"/>
          <w:szCs w:val="24"/>
        </w:rPr>
        <w:t>n.d</w:t>
      </w:r>
      <w:proofErr w:type="spellEnd"/>
      <w:r w:rsidRPr="00EE4072">
        <w:rPr>
          <w:rFonts w:asciiTheme="majorBidi" w:hAnsiTheme="majorBidi" w:cstheme="majorBidi"/>
          <w:sz w:val="24"/>
          <w:szCs w:val="24"/>
        </w:rPr>
        <w:t>).</w:t>
      </w:r>
      <w:r w:rsidRPr="00EE4072">
        <w:rPr>
          <w:rFonts w:asciiTheme="majorBidi" w:hAnsiTheme="majorBidi" w:cstheme="majorBidi"/>
          <w:iCs/>
          <w:sz w:val="24"/>
          <w:szCs w:val="24"/>
        </w:rPr>
        <w:t>College Algebra and Trigonometry</w:t>
      </w:r>
      <w:r w:rsidRPr="00EE4072">
        <w:rPr>
          <w:rFonts w:asciiTheme="majorBidi" w:hAnsiTheme="majorBidi" w:cstheme="majorBidi"/>
          <w:sz w:val="24"/>
          <w:szCs w:val="24"/>
        </w:rPr>
        <w:t xml:space="preserve"> Latest Edition, Boston: PWS-Kent Company.</w:t>
      </w:r>
    </w:p>
    <w:p w14:paraId="2427DD29" w14:textId="77777777" w:rsidR="005637AE" w:rsidRPr="00EE4072" w:rsidRDefault="005637AE" w:rsidP="00AF1399">
      <w:pPr>
        <w:numPr>
          <w:ilvl w:val="0"/>
          <w:numId w:val="167"/>
        </w:numPr>
        <w:spacing w:after="0" w:line="240" w:lineRule="auto"/>
        <w:ind w:right="386"/>
        <w:jc w:val="both"/>
        <w:rPr>
          <w:rFonts w:asciiTheme="majorBidi" w:hAnsiTheme="majorBidi" w:cstheme="majorBidi"/>
          <w:sz w:val="24"/>
          <w:szCs w:val="24"/>
        </w:rPr>
      </w:pPr>
      <w:r w:rsidRPr="00EE4072">
        <w:rPr>
          <w:rFonts w:asciiTheme="majorBidi" w:hAnsiTheme="majorBidi" w:cstheme="majorBidi"/>
          <w:sz w:val="24"/>
          <w:szCs w:val="24"/>
        </w:rPr>
        <w:t xml:space="preserve">Walpole, R. E., (1999). </w:t>
      </w:r>
      <w:r w:rsidRPr="00EE4072">
        <w:rPr>
          <w:rFonts w:asciiTheme="majorBidi" w:hAnsiTheme="majorBidi" w:cstheme="majorBidi"/>
          <w:iCs/>
          <w:sz w:val="24"/>
          <w:szCs w:val="24"/>
        </w:rPr>
        <w:t xml:space="preserve">Introduction of </w:t>
      </w:r>
      <w:r w:rsidRPr="00EE4072">
        <w:rPr>
          <w:rFonts w:asciiTheme="majorBidi" w:hAnsiTheme="majorBidi" w:cstheme="majorBidi"/>
          <w:iCs/>
          <w:color w:val="000000"/>
          <w:sz w:val="24"/>
          <w:szCs w:val="24"/>
        </w:rPr>
        <w:t>Statistics</w:t>
      </w:r>
      <w:r w:rsidRPr="00EE4072">
        <w:rPr>
          <w:rFonts w:asciiTheme="majorBidi" w:hAnsiTheme="majorBidi" w:cstheme="majorBidi"/>
          <w:sz w:val="24"/>
          <w:szCs w:val="24"/>
        </w:rPr>
        <w:t xml:space="preserve"> Latest Edition</w:t>
      </w:r>
      <w:r w:rsidRPr="00EE4072">
        <w:rPr>
          <w:rFonts w:asciiTheme="majorBidi" w:hAnsiTheme="majorBidi" w:cstheme="majorBidi"/>
          <w:color w:val="000000"/>
          <w:sz w:val="24"/>
          <w:szCs w:val="24"/>
        </w:rPr>
        <w:t xml:space="preserve">, </w:t>
      </w:r>
      <w:r w:rsidRPr="00EE4072">
        <w:rPr>
          <w:rFonts w:asciiTheme="majorBidi" w:hAnsiTheme="majorBidi" w:cstheme="majorBidi"/>
          <w:sz w:val="24"/>
          <w:szCs w:val="24"/>
        </w:rPr>
        <w:t>Prentice Hall.</w:t>
      </w:r>
    </w:p>
    <w:p w14:paraId="285C3EBE" w14:textId="77777777" w:rsidR="005637AE" w:rsidRPr="00EE4072" w:rsidRDefault="005637AE" w:rsidP="005637AE">
      <w:pPr>
        <w:rPr>
          <w:rFonts w:asciiTheme="majorBidi" w:hAnsiTheme="majorBidi" w:cstheme="majorBidi"/>
          <w:color w:val="000000"/>
          <w:sz w:val="24"/>
          <w:szCs w:val="24"/>
        </w:rPr>
      </w:pPr>
      <w:r w:rsidRPr="00EE4072">
        <w:rPr>
          <w:rFonts w:asciiTheme="majorBidi" w:hAnsiTheme="majorBidi" w:cstheme="majorBidi"/>
          <w:sz w:val="24"/>
          <w:szCs w:val="24"/>
        </w:rPr>
        <w:t xml:space="preserve">Wilcox, R. R., (1995). </w:t>
      </w:r>
      <w:r w:rsidRPr="00EE4072">
        <w:rPr>
          <w:rFonts w:asciiTheme="majorBidi" w:hAnsiTheme="majorBidi" w:cstheme="majorBidi"/>
          <w:iCs/>
          <w:color w:val="000000"/>
          <w:sz w:val="24"/>
          <w:szCs w:val="24"/>
        </w:rPr>
        <w:t>Statistics for the Social Sciences</w:t>
      </w:r>
      <w:r w:rsidRPr="00EE4072">
        <w:rPr>
          <w:rFonts w:asciiTheme="majorBidi" w:hAnsiTheme="majorBidi" w:cstheme="majorBidi"/>
          <w:color w:val="000000"/>
          <w:sz w:val="24"/>
          <w:szCs w:val="24"/>
        </w:rPr>
        <w:t xml:space="preserve">. </w:t>
      </w:r>
    </w:p>
    <w:p w14:paraId="75DFD87C" w14:textId="77777777" w:rsidR="00455EF0" w:rsidRPr="00EE4072" w:rsidRDefault="00455EF0" w:rsidP="005637AE">
      <w:pPr>
        <w:rPr>
          <w:rFonts w:asciiTheme="majorBidi" w:hAnsiTheme="majorBidi" w:cstheme="majorBidi"/>
          <w:b/>
          <w:bCs/>
          <w:sz w:val="24"/>
          <w:szCs w:val="24"/>
        </w:rPr>
      </w:pPr>
      <w:r w:rsidRPr="00EE4072">
        <w:rPr>
          <w:rFonts w:asciiTheme="majorBidi" w:hAnsiTheme="majorBidi" w:cstheme="majorBidi"/>
          <w:b/>
          <w:bCs/>
          <w:sz w:val="24"/>
          <w:szCs w:val="24"/>
        </w:rPr>
        <w:br w:type="page"/>
      </w:r>
    </w:p>
    <w:p w14:paraId="2781089B" w14:textId="77777777" w:rsidR="00354ACD" w:rsidRPr="00EE4072" w:rsidRDefault="00354ACD" w:rsidP="00354ACD">
      <w:pPr>
        <w:spacing w:after="0"/>
        <w:jc w:val="right"/>
        <w:rPr>
          <w:rFonts w:asciiTheme="majorBidi" w:hAnsiTheme="majorBidi" w:cstheme="majorBidi"/>
          <w:b/>
          <w:bCs/>
          <w:sz w:val="24"/>
          <w:szCs w:val="24"/>
        </w:rPr>
      </w:pPr>
      <w:r w:rsidRPr="00EE4072">
        <w:rPr>
          <w:rFonts w:asciiTheme="majorBidi" w:hAnsiTheme="majorBidi" w:cstheme="majorBidi"/>
          <w:b/>
          <w:bCs/>
          <w:sz w:val="24"/>
          <w:szCs w:val="24"/>
        </w:rPr>
        <w:lastRenderedPageBreak/>
        <w:t>PROPOSED</w:t>
      </w:r>
    </w:p>
    <w:p w14:paraId="1C33EA04" w14:textId="77777777" w:rsidR="00354ACD" w:rsidRPr="00EE4072" w:rsidRDefault="00354ACD" w:rsidP="00354ACD">
      <w:pPr>
        <w:spacing w:after="0"/>
        <w:rPr>
          <w:rFonts w:asciiTheme="majorBidi" w:hAnsiTheme="majorBidi" w:cstheme="majorBidi"/>
          <w:b/>
          <w:bCs/>
          <w:sz w:val="24"/>
          <w:szCs w:val="24"/>
        </w:rPr>
      </w:pPr>
      <w:r w:rsidRPr="00EE4072">
        <w:rPr>
          <w:rFonts w:asciiTheme="majorBidi" w:hAnsiTheme="majorBidi" w:cstheme="majorBidi"/>
          <w:b/>
          <w:bCs/>
          <w:sz w:val="24"/>
          <w:szCs w:val="24"/>
        </w:rPr>
        <w:t>SW</w:t>
      </w:r>
      <w:r w:rsidR="005E34CF" w:rsidRPr="00EE4072">
        <w:rPr>
          <w:rFonts w:asciiTheme="majorBidi" w:hAnsiTheme="majorBidi" w:cstheme="majorBidi"/>
          <w:b/>
          <w:bCs/>
          <w:sz w:val="24"/>
          <w:szCs w:val="24"/>
        </w:rPr>
        <w:t>-</w:t>
      </w:r>
      <w:r w:rsidRPr="00EE4072">
        <w:rPr>
          <w:rFonts w:asciiTheme="majorBidi" w:hAnsiTheme="majorBidi" w:cstheme="majorBidi"/>
          <w:b/>
          <w:bCs/>
          <w:sz w:val="24"/>
          <w:szCs w:val="24"/>
        </w:rPr>
        <w:t>324</w:t>
      </w:r>
      <w:r w:rsidRPr="00EE4072">
        <w:rPr>
          <w:rFonts w:asciiTheme="majorBidi" w:hAnsiTheme="majorBidi" w:cstheme="majorBidi"/>
          <w:b/>
          <w:bCs/>
          <w:sz w:val="24"/>
          <w:szCs w:val="24"/>
        </w:rPr>
        <w:tab/>
        <w:t>INTRODUCTION TO SOCIAL WELFARE</w:t>
      </w:r>
      <w:r w:rsidR="005E34CF" w:rsidRPr="00EE4072">
        <w:rPr>
          <w:rFonts w:asciiTheme="majorBidi" w:hAnsiTheme="majorBidi" w:cstheme="majorBidi"/>
          <w:b/>
          <w:bCs/>
          <w:sz w:val="24"/>
          <w:szCs w:val="24"/>
        </w:rPr>
        <w:tab/>
      </w:r>
      <w:r w:rsidR="005E34CF" w:rsidRPr="00EE4072">
        <w:rPr>
          <w:rFonts w:asciiTheme="majorBidi" w:hAnsiTheme="majorBidi" w:cstheme="majorBidi"/>
          <w:b/>
          <w:bCs/>
          <w:sz w:val="24"/>
          <w:szCs w:val="24"/>
        </w:rPr>
        <w:tab/>
      </w:r>
      <w:proofErr w:type="spellStart"/>
      <w:r w:rsidR="00EE4072" w:rsidRPr="00EE4072">
        <w:rPr>
          <w:rFonts w:asciiTheme="majorBidi" w:hAnsiTheme="majorBidi" w:cstheme="majorBidi"/>
          <w:b/>
          <w:bCs/>
          <w:sz w:val="24"/>
          <w:szCs w:val="24"/>
        </w:rPr>
        <w:t>Cr.Hrs</w:t>
      </w:r>
      <w:proofErr w:type="spellEnd"/>
      <w:r w:rsidR="005E34CF" w:rsidRPr="00EE4072">
        <w:rPr>
          <w:rFonts w:asciiTheme="majorBidi" w:hAnsiTheme="majorBidi" w:cstheme="majorBidi"/>
          <w:b/>
          <w:bCs/>
          <w:sz w:val="24"/>
          <w:szCs w:val="24"/>
        </w:rPr>
        <w:t>: 03</w:t>
      </w:r>
    </w:p>
    <w:p w14:paraId="0EA56EC7" w14:textId="77777777" w:rsidR="00354ACD" w:rsidRPr="00EE4072" w:rsidRDefault="00354ACD" w:rsidP="00354ACD">
      <w:pPr>
        <w:spacing w:after="0"/>
        <w:rPr>
          <w:rFonts w:asciiTheme="majorBidi" w:hAnsiTheme="majorBidi" w:cstheme="majorBidi"/>
          <w:b/>
          <w:bCs/>
          <w:sz w:val="24"/>
          <w:szCs w:val="24"/>
        </w:rPr>
      </w:pPr>
    </w:p>
    <w:p w14:paraId="7B977B2A" w14:textId="77777777" w:rsidR="00354ACD" w:rsidRPr="00EE4072" w:rsidRDefault="00A1524E" w:rsidP="00354ACD">
      <w:pPr>
        <w:spacing w:after="0"/>
        <w:rPr>
          <w:rFonts w:asciiTheme="majorBidi" w:hAnsiTheme="majorBidi" w:cstheme="majorBidi"/>
          <w:b/>
          <w:bCs/>
          <w:sz w:val="24"/>
          <w:szCs w:val="24"/>
        </w:rPr>
      </w:pPr>
      <w:r w:rsidRPr="00EE4072">
        <w:rPr>
          <w:rFonts w:asciiTheme="majorBidi" w:hAnsiTheme="majorBidi" w:cstheme="majorBidi"/>
          <w:b/>
          <w:bCs/>
          <w:sz w:val="24"/>
          <w:szCs w:val="24"/>
        </w:rPr>
        <w:t xml:space="preserve">COURSE OBJECTIVES: </w:t>
      </w:r>
    </w:p>
    <w:p w14:paraId="7D5D0745" w14:textId="77777777" w:rsidR="00354ACD" w:rsidRPr="00EE4072" w:rsidRDefault="00354ACD" w:rsidP="00354ACD">
      <w:pPr>
        <w:spacing w:after="0"/>
        <w:rPr>
          <w:rFonts w:asciiTheme="majorBidi" w:hAnsiTheme="majorBidi" w:cstheme="majorBidi"/>
          <w:b/>
          <w:bCs/>
          <w:sz w:val="24"/>
          <w:szCs w:val="24"/>
        </w:rPr>
      </w:pPr>
    </w:p>
    <w:p w14:paraId="74ECDC92" w14:textId="77777777" w:rsidR="00354ACD" w:rsidRPr="00EE4072" w:rsidRDefault="00354ACD" w:rsidP="00354ACD">
      <w:pPr>
        <w:spacing w:after="0"/>
        <w:rPr>
          <w:rFonts w:asciiTheme="majorBidi" w:hAnsiTheme="majorBidi" w:cstheme="majorBidi"/>
          <w:sz w:val="24"/>
          <w:szCs w:val="24"/>
        </w:rPr>
      </w:pPr>
      <w:r w:rsidRPr="00EE4072">
        <w:rPr>
          <w:rFonts w:asciiTheme="majorBidi" w:hAnsiTheme="majorBidi" w:cstheme="majorBidi"/>
          <w:sz w:val="24"/>
          <w:szCs w:val="24"/>
        </w:rPr>
        <w:t xml:space="preserve">This course is designed to provide students with conceptual understanding of welfare history, theories, perspectives, </w:t>
      </w:r>
      <w:proofErr w:type="gramStart"/>
      <w:r w:rsidRPr="00EE4072">
        <w:rPr>
          <w:rFonts w:asciiTheme="majorBidi" w:hAnsiTheme="majorBidi" w:cstheme="majorBidi"/>
          <w:sz w:val="24"/>
          <w:szCs w:val="24"/>
        </w:rPr>
        <w:t>politics</w:t>
      </w:r>
      <w:proofErr w:type="gramEnd"/>
      <w:r w:rsidRPr="00EE4072">
        <w:rPr>
          <w:rFonts w:asciiTheme="majorBidi" w:hAnsiTheme="majorBidi" w:cstheme="majorBidi"/>
          <w:sz w:val="24"/>
          <w:szCs w:val="24"/>
        </w:rPr>
        <w:t xml:space="preserve"> and practices around the world.</w:t>
      </w:r>
    </w:p>
    <w:p w14:paraId="3DD6CCA4" w14:textId="77777777" w:rsidR="00354ACD" w:rsidRPr="00EE4072" w:rsidRDefault="00354ACD" w:rsidP="00354ACD">
      <w:pPr>
        <w:spacing w:after="0"/>
        <w:rPr>
          <w:rFonts w:asciiTheme="majorBidi" w:hAnsiTheme="majorBidi" w:cstheme="majorBidi"/>
          <w:sz w:val="24"/>
          <w:szCs w:val="24"/>
        </w:rPr>
      </w:pPr>
    </w:p>
    <w:p w14:paraId="7475964D" w14:textId="77777777" w:rsidR="00354ACD" w:rsidRPr="00EE4072" w:rsidRDefault="00A1524E" w:rsidP="00354ACD">
      <w:pPr>
        <w:spacing w:after="0"/>
        <w:rPr>
          <w:rFonts w:asciiTheme="majorBidi" w:hAnsiTheme="majorBidi" w:cstheme="majorBidi"/>
          <w:b/>
          <w:bCs/>
          <w:sz w:val="24"/>
          <w:szCs w:val="24"/>
        </w:rPr>
      </w:pPr>
      <w:r w:rsidRPr="00EE4072">
        <w:rPr>
          <w:rFonts w:asciiTheme="majorBidi" w:hAnsiTheme="majorBidi" w:cstheme="majorBidi"/>
          <w:b/>
          <w:bCs/>
          <w:sz w:val="24"/>
          <w:szCs w:val="24"/>
        </w:rPr>
        <w:t xml:space="preserve">COURSE CONTENTS: </w:t>
      </w:r>
    </w:p>
    <w:p w14:paraId="5E14094C" w14:textId="77777777" w:rsidR="00354ACD" w:rsidRPr="00EE4072" w:rsidRDefault="00354ACD" w:rsidP="00354ACD">
      <w:pPr>
        <w:spacing w:after="0"/>
        <w:rPr>
          <w:rFonts w:asciiTheme="majorBidi" w:hAnsiTheme="majorBidi" w:cstheme="majorBidi"/>
          <w:b/>
          <w:bCs/>
          <w:sz w:val="24"/>
          <w:szCs w:val="24"/>
        </w:rPr>
      </w:pPr>
    </w:p>
    <w:p w14:paraId="41B5963B" w14:textId="77777777" w:rsidR="00354ACD" w:rsidRPr="00EE4072" w:rsidRDefault="00354ACD" w:rsidP="00354ACD">
      <w:pPr>
        <w:autoSpaceDE w:val="0"/>
        <w:autoSpaceDN w:val="0"/>
        <w:adjustRightInd w:val="0"/>
        <w:spacing w:after="0" w:line="240" w:lineRule="auto"/>
        <w:rPr>
          <w:rFonts w:asciiTheme="majorBidi" w:hAnsiTheme="majorBidi" w:cstheme="majorBidi"/>
          <w:sz w:val="24"/>
          <w:szCs w:val="24"/>
        </w:rPr>
      </w:pPr>
      <w:r w:rsidRPr="00EE4072">
        <w:rPr>
          <w:rFonts w:asciiTheme="majorBidi" w:hAnsiTheme="majorBidi" w:cstheme="majorBidi"/>
          <w:sz w:val="24"/>
          <w:szCs w:val="24"/>
        </w:rPr>
        <w:t xml:space="preserve">1. Introduction: </w:t>
      </w:r>
    </w:p>
    <w:p w14:paraId="6E51254E" w14:textId="77777777" w:rsidR="00354ACD" w:rsidRPr="00EE4072" w:rsidRDefault="00354ACD" w:rsidP="00AF1399">
      <w:pPr>
        <w:pStyle w:val="ListParagraph"/>
        <w:numPr>
          <w:ilvl w:val="0"/>
          <w:numId w:val="13"/>
        </w:numPr>
        <w:spacing w:after="0" w:line="240" w:lineRule="auto"/>
        <w:rPr>
          <w:rFonts w:asciiTheme="majorBidi" w:hAnsiTheme="majorBidi" w:cstheme="majorBidi"/>
          <w:sz w:val="24"/>
          <w:szCs w:val="24"/>
        </w:rPr>
      </w:pPr>
      <w:r w:rsidRPr="00EE4072">
        <w:rPr>
          <w:rFonts w:asciiTheme="majorBidi" w:hAnsiTheme="majorBidi" w:cstheme="majorBidi"/>
          <w:sz w:val="24"/>
          <w:szCs w:val="24"/>
        </w:rPr>
        <w:t xml:space="preserve">Basics of Social Welfare: Terms, Ideologies </w:t>
      </w:r>
    </w:p>
    <w:p w14:paraId="3A11134D" w14:textId="77777777" w:rsidR="00354ACD" w:rsidRPr="00EE4072" w:rsidRDefault="004772C2" w:rsidP="00AF1399">
      <w:pPr>
        <w:pStyle w:val="ListParagraph"/>
        <w:numPr>
          <w:ilvl w:val="0"/>
          <w:numId w:val="13"/>
        </w:numPr>
        <w:autoSpaceDE w:val="0"/>
        <w:autoSpaceDN w:val="0"/>
        <w:adjustRightInd w:val="0"/>
        <w:spacing w:after="0" w:line="240" w:lineRule="auto"/>
        <w:rPr>
          <w:rFonts w:asciiTheme="majorBidi" w:hAnsiTheme="majorBidi" w:cstheme="majorBidi"/>
          <w:sz w:val="24"/>
          <w:szCs w:val="24"/>
        </w:rPr>
      </w:pPr>
      <w:r w:rsidRPr="00EE4072">
        <w:rPr>
          <w:rFonts w:asciiTheme="majorBidi" w:hAnsiTheme="majorBidi" w:cstheme="majorBidi"/>
          <w:sz w:val="24"/>
          <w:szCs w:val="24"/>
        </w:rPr>
        <w:t xml:space="preserve">Concept, </w:t>
      </w:r>
      <w:proofErr w:type="gramStart"/>
      <w:r w:rsidRPr="00EE4072">
        <w:rPr>
          <w:rFonts w:asciiTheme="majorBidi" w:hAnsiTheme="majorBidi" w:cstheme="majorBidi"/>
          <w:sz w:val="24"/>
          <w:szCs w:val="24"/>
        </w:rPr>
        <w:t>Scope</w:t>
      </w:r>
      <w:proofErr w:type="gramEnd"/>
      <w:r w:rsidRPr="00EE4072">
        <w:rPr>
          <w:rFonts w:asciiTheme="majorBidi" w:hAnsiTheme="majorBidi" w:cstheme="majorBidi"/>
          <w:sz w:val="24"/>
          <w:szCs w:val="24"/>
        </w:rPr>
        <w:t xml:space="preserve"> and Nature of Social W</w:t>
      </w:r>
      <w:r w:rsidR="00354ACD" w:rsidRPr="00EE4072">
        <w:rPr>
          <w:rFonts w:asciiTheme="majorBidi" w:hAnsiTheme="majorBidi" w:cstheme="majorBidi"/>
          <w:sz w:val="24"/>
          <w:szCs w:val="24"/>
        </w:rPr>
        <w:t>elfare</w:t>
      </w:r>
    </w:p>
    <w:p w14:paraId="3C1E5574" w14:textId="77777777" w:rsidR="00354ACD" w:rsidRPr="00EE4072" w:rsidRDefault="00354ACD" w:rsidP="00AF1399">
      <w:pPr>
        <w:pStyle w:val="ListParagraph"/>
        <w:numPr>
          <w:ilvl w:val="0"/>
          <w:numId w:val="13"/>
        </w:numPr>
        <w:autoSpaceDE w:val="0"/>
        <w:autoSpaceDN w:val="0"/>
        <w:adjustRightInd w:val="0"/>
        <w:spacing w:after="0" w:line="240" w:lineRule="auto"/>
        <w:rPr>
          <w:rFonts w:asciiTheme="majorBidi" w:hAnsiTheme="majorBidi" w:cstheme="majorBidi"/>
          <w:sz w:val="24"/>
          <w:szCs w:val="24"/>
        </w:rPr>
      </w:pPr>
      <w:r w:rsidRPr="00EE4072">
        <w:rPr>
          <w:rFonts w:asciiTheme="majorBidi" w:hAnsiTheme="majorBidi" w:cstheme="majorBidi"/>
          <w:sz w:val="24"/>
          <w:szCs w:val="24"/>
        </w:rPr>
        <w:t>Relationship of Social Work and Social Welfare</w:t>
      </w:r>
    </w:p>
    <w:p w14:paraId="72C10CDE" w14:textId="77777777" w:rsidR="00354ACD" w:rsidRPr="00EE4072" w:rsidRDefault="00354ACD" w:rsidP="00AF1399">
      <w:pPr>
        <w:pStyle w:val="ListParagraph"/>
        <w:numPr>
          <w:ilvl w:val="0"/>
          <w:numId w:val="13"/>
        </w:numPr>
        <w:autoSpaceDE w:val="0"/>
        <w:autoSpaceDN w:val="0"/>
        <w:adjustRightInd w:val="0"/>
        <w:spacing w:after="0" w:line="240" w:lineRule="auto"/>
        <w:rPr>
          <w:rFonts w:asciiTheme="majorBidi" w:hAnsiTheme="majorBidi" w:cstheme="majorBidi"/>
          <w:sz w:val="24"/>
          <w:szCs w:val="24"/>
        </w:rPr>
      </w:pPr>
      <w:r w:rsidRPr="00EE4072">
        <w:rPr>
          <w:rFonts w:asciiTheme="majorBidi" w:hAnsiTheme="majorBidi" w:cstheme="majorBidi"/>
          <w:sz w:val="24"/>
          <w:szCs w:val="24"/>
        </w:rPr>
        <w:t>Concept of Welfare State</w:t>
      </w:r>
    </w:p>
    <w:p w14:paraId="731796A8" w14:textId="77777777" w:rsidR="008C1777" w:rsidRPr="00EE4072" w:rsidRDefault="008C1777" w:rsidP="008C1777">
      <w:pPr>
        <w:pStyle w:val="ListParagraph"/>
        <w:autoSpaceDE w:val="0"/>
        <w:autoSpaceDN w:val="0"/>
        <w:adjustRightInd w:val="0"/>
        <w:spacing w:after="0" w:line="240" w:lineRule="auto"/>
        <w:rPr>
          <w:rFonts w:asciiTheme="majorBidi" w:hAnsiTheme="majorBidi" w:cstheme="majorBidi"/>
          <w:sz w:val="24"/>
          <w:szCs w:val="24"/>
        </w:rPr>
      </w:pPr>
    </w:p>
    <w:p w14:paraId="6AFBAE87" w14:textId="77777777" w:rsidR="00354ACD" w:rsidRPr="00EE4072" w:rsidRDefault="00354ACD" w:rsidP="00354ACD">
      <w:pPr>
        <w:spacing w:after="0"/>
        <w:rPr>
          <w:rFonts w:asciiTheme="majorBidi" w:hAnsiTheme="majorBidi" w:cstheme="majorBidi"/>
          <w:sz w:val="24"/>
          <w:szCs w:val="24"/>
        </w:rPr>
      </w:pPr>
      <w:r w:rsidRPr="00EE4072">
        <w:rPr>
          <w:rFonts w:asciiTheme="majorBidi" w:hAnsiTheme="majorBidi" w:cstheme="majorBidi"/>
          <w:sz w:val="24"/>
          <w:szCs w:val="24"/>
        </w:rPr>
        <w:t>2. History and development of Social Welfare in the UK</w:t>
      </w:r>
    </w:p>
    <w:p w14:paraId="546368DA" w14:textId="77777777" w:rsidR="00354ACD" w:rsidRPr="00EE4072" w:rsidRDefault="00354ACD" w:rsidP="00AF1399">
      <w:pPr>
        <w:pStyle w:val="ListParagraph"/>
        <w:numPr>
          <w:ilvl w:val="0"/>
          <w:numId w:val="12"/>
        </w:numPr>
        <w:spacing w:after="0"/>
        <w:rPr>
          <w:rFonts w:asciiTheme="majorBidi" w:hAnsiTheme="majorBidi" w:cstheme="majorBidi"/>
          <w:sz w:val="24"/>
          <w:szCs w:val="24"/>
        </w:rPr>
      </w:pPr>
      <w:r w:rsidRPr="00EE4072">
        <w:rPr>
          <w:rFonts w:asciiTheme="majorBidi" w:hAnsiTheme="majorBidi" w:cstheme="majorBidi"/>
          <w:sz w:val="24"/>
          <w:szCs w:val="24"/>
        </w:rPr>
        <w:t>The Early Poor Laws in England</w:t>
      </w:r>
    </w:p>
    <w:p w14:paraId="04BA5E1F" w14:textId="77777777" w:rsidR="00354ACD" w:rsidRPr="00EE4072" w:rsidRDefault="00354ACD" w:rsidP="00AF1399">
      <w:pPr>
        <w:pStyle w:val="ListParagraph"/>
        <w:numPr>
          <w:ilvl w:val="0"/>
          <w:numId w:val="12"/>
        </w:numPr>
        <w:spacing w:after="0"/>
        <w:rPr>
          <w:rFonts w:asciiTheme="majorBidi" w:hAnsiTheme="majorBidi" w:cstheme="majorBidi"/>
          <w:sz w:val="24"/>
          <w:szCs w:val="24"/>
        </w:rPr>
      </w:pPr>
      <w:r w:rsidRPr="00EE4072">
        <w:rPr>
          <w:rFonts w:asciiTheme="majorBidi" w:hAnsiTheme="majorBidi" w:cstheme="majorBidi"/>
          <w:sz w:val="24"/>
          <w:szCs w:val="24"/>
        </w:rPr>
        <w:t xml:space="preserve">The Poor Law of 1601, Reforms 1834 &amp; 1905 </w:t>
      </w:r>
    </w:p>
    <w:p w14:paraId="7CB98674" w14:textId="77777777" w:rsidR="00354ACD" w:rsidRPr="00EE4072" w:rsidRDefault="00354ACD" w:rsidP="00AF1399">
      <w:pPr>
        <w:pStyle w:val="ListParagraph"/>
        <w:numPr>
          <w:ilvl w:val="0"/>
          <w:numId w:val="12"/>
        </w:numPr>
        <w:spacing w:after="0"/>
        <w:rPr>
          <w:rFonts w:asciiTheme="majorBidi" w:hAnsiTheme="majorBidi" w:cstheme="majorBidi"/>
          <w:sz w:val="24"/>
          <w:szCs w:val="24"/>
        </w:rPr>
      </w:pPr>
      <w:proofErr w:type="gramStart"/>
      <w:r w:rsidRPr="00EE4072">
        <w:rPr>
          <w:rFonts w:asciiTheme="majorBidi" w:hAnsiTheme="majorBidi" w:cstheme="majorBidi"/>
          <w:sz w:val="24"/>
          <w:szCs w:val="24"/>
        </w:rPr>
        <w:t>Work Houses</w:t>
      </w:r>
      <w:proofErr w:type="gramEnd"/>
      <w:r w:rsidRPr="00EE4072">
        <w:rPr>
          <w:rFonts w:asciiTheme="majorBidi" w:hAnsiTheme="majorBidi" w:cstheme="majorBidi"/>
          <w:sz w:val="24"/>
          <w:szCs w:val="24"/>
        </w:rPr>
        <w:t xml:space="preserve"> &amp; Outdoor Relief</w:t>
      </w:r>
    </w:p>
    <w:p w14:paraId="7467FD02" w14:textId="77777777" w:rsidR="00354ACD" w:rsidRPr="00EE4072" w:rsidRDefault="00354ACD" w:rsidP="00AF1399">
      <w:pPr>
        <w:pStyle w:val="ListParagraph"/>
        <w:numPr>
          <w:ilvl w:val="0"/>
          <w:numId w:val="12"/>
        </w:numPr>
        <w:spacing w:after="0"/>
        <w:rPr>
          <w:rFonts w:asciiTheme="majorBidi" w:hAnsiTheme="majorBidi" w:cstheme="majorBidi"/>
          <w:sz w:val="24"/>
          <w:szCs w:val="24"/>
        </w:rPr>
      </w:pPr>
      <w:r w:rsidRPr="00EE4072">
        <w:rPr>
          <w:rFonts w:asciiTheme="majorBidi" w:hAnsiTheme="majorBidi" w:cstheme="majorBidi"/>
          <w:sz w:val="24"/>
          <w:szCs w:val="24"/>
        </w:rPr>
        <w:t>Partial Relief System 1795</w:t>
      </w:r>
    </w:p>
    <w:p w14:paraId="54623315" w14:textId="77777777" w:rsidR="00354ACD" w:rsidRPr="00EE4072" w:rsidRDefault="00354ACD" w:rsidP="00AF1399">
      <w:pPr>
        <w:pStyle w:val="ListParagraph"/>
        <w:numPr>
          <w:ilvl w:val="0"/>
          <w:numId w:val="12"/>
        </w:numPr>
        <w:spacing w:after="0"/>
        <w:rPr>
          <w:rFonts w:asciiTheme="majorBidi" w:hAnsiTheme="majorBidi" w:cstheme="majorBidi"/>
          <w:sz w:val="24"/>
          <w:szCs w:val="24"/>
        </w:rPr>
      </w:pPr>
      <w:proofErr w:type="spellStart"/>
      <w:r w:rsidRPr="00EE4072">
        <w:rPr>
          <w:rFonts w:asciiTheme="majorBidi" w:hAnsiTheme="majorBidi" w:cstheme="majorBidi"/>
          <w:sz w:val="24"/>
          <w:szCs w:val="24"/>
        </w:rPr>
        <w:t>Speenhalm</w:t>
      </w:r>
      <w:proofErr w:type="spellEnd"/>
      <w:r w:rsidRPr="00EE4072">
        <w:rPr>
          <w:rFonts w:asciiTheme="majorBidi" w:hAnsiTheme="majorBidi" w:cstheme="majorBidi"/>
          <w:sz w:val="24"/>
          <w:szCs w:val="24"/>
        </w:rPr>
        <w:t xml:space="preserve"> Land Act</w:t>
      </w:r>
    </w:p>
    <w:p w14:paraId="564E821F" w14:textId="77777777" w:rsidR="00354ACD" w:rsidRPr="00EE4072" w:rsidRDefault="00354ACD" w:rsidP="00AF1399">
      <w:pPr>
        <w:pStyle w:val="ListParagraph"/>
        <w:numPr>
          <w:ilvl w:val="0"/>
          <w:numId w:val="12"/>
        </w:numPr>
        <w:spacing w:after="0"/>
        <w:rPr>
          <w:rFonts w:asciiTheme="majorBidi" w:hAnsiTheme="majorBidi" w:cstheme="majorBidi"/>
          <w:sz w:val="24"/>
          <w:szCs w:val="24"/>
        </w:rPr>
      </w:pPr>
      <w:r w:rsidRPr="00EE4072">
        <w:rPr>
          <w:rFonts w:asciiTheme="majorBidi" w:hAnsiTheme="majorBidi" w:cstheme="majorBidi"/>
          <w:sz w:val="24"/>
          <w:szCs w:val="24"/>
        </w:rPr>
        <w:t xml:space="preserve">Child </w:t>
      </w:r>
      <w:proofErr w:type="spellStart"/>
      <w:r w:rsidRPr="00EE4072">
        <w:rPr>
          <w:rFonts w:asciiTheme="majorBidi" w:hAnsiTheme="majorBidi" w:cstheme="majorBidi"/>
          <w:sz w:val="24"/>
          <w:szCs w:val="24"/>
        </w:rPr>
        <w:t>Labour</w:t>
      </w:r>
      <w:proofErr w:type="spellEnd"/>
      <w:r w:rsidRPr="00EE4072">
        <w:rPr>
          <w:rFonts w:asciiTheme="majorBidi" w:hAnsiTheme="majorBidi" w:cstheme="majorBidi"/>
          <w:sz w:val="24"/>
          <w:szCs w:val="24"/>
        </w:rPr>
        <w:t>&amp; Factory Legislation</w:t>
      </w:r>
    </w:p>
    <w:p w14:paraId="1CE2C2C5" w14:textId="77777777" w:rsidR="00354ACD" w:rsidRPr="00EE4072" w:rsidRDefault="00354ACD" w:rsidP="00AF1399">
      <w:pPr>
        <w:pStyle w:val="ListParagraph"/>
        <w:numPr>
          <w:ilvl w:val="0"/>
          <w:numId w:val="12"/>
        </w:numPr>
        <w:spacing w:after="0"/>
        <w:rPr>
          <w:rFonts w:asciiTheme="majorBidi" w:hAnsiTheme="majorBidi" w:cstheme="majorBidi"/>
          <w:sz w:val="24"/>
          <w:szCs w:val="24"/>
        </w:rPr>
      </w:pPr>
      <w:r w:rsidRPr="00EE4072">
        <w:rPr>
          <w:rFonts w:asciiTheme="majorBidi" w:hAnsiTheme="majorBidi" w:cstheme="majorBidi"/>
          <w:sz w:val="24"/>
          <w:szCs w:val="24"/>
        </w:rPr>
        <w:t>Prison Reforms</w:t>
      </w:r>
    </w:p>
    <w:p w14:paraId="4256BB6F" w14:textId="77777777" w:rsidR="00354ACD" w:rsidRPr="00EE4072" w:rsidRDefault="00354ACD" w:rsidP="00AF1399">
      <w:pPr>
        <w:pStyle w:val="ListParagraph"/>
        <w:numPr>
          <w:ilvl w:val="0"/>
          <w:numId w:val="12"/>
        </w:numPr>
        <w:spacing w:after="0"/>
        <w:rPr>
          <w:rFonts w:asciiTheme="majorBidi" w:hAnsiTheme="majorBidi" w:cstheme="majorBidi"/>
          <w:sz w:val="24"/>
          <w:szCs w:val="24"/>
        </w:rPr>
      </w:pPr>
      <w:r w:rsidRPr="00EE4072">
        <w:rPr>
          <w:rFonts w:asciiTheme="majorBidi" w:hAnsiTheme="majorBidi" w:cstheme="majorBidi"/>
          <w:sz w:val="24"/>
          <w:szCs w:val="24"/>
        </w:rPr>
        <w:t>Beveridge Report</w:t>
      </w:r>
    </w:p>
    <w:p w14:paraId="14617030" w14:textId="77777777" w:rsidR="008C1777" w:rsidRPr="00EE4072" w:rsidRDefault="008C1777" w:rsidP="008C1777">
      <w:pPr>
        <w:pStyle w:val="ListParagraph"/>
        <w:spacing w:after="0"/>
        <w:rPr>
          <w:rFonts w:asciiTheme="majorBidi" w:hAnsiTheme="majorBidi" w:cstheme="majorBidi"/>
          <w:sz w:val="24"/>
          <w:szCs w:val="24"/>
        </w:rPr>
      </w:pPr>
    </w:p>
    <w:p w14:paraId="79199343" w14:textId="77777777" w:rsidR="00354ACD" w:rsidRPr="00EE4072" w:rsidRDefault="00354ACD" w:rsidP="00354ACD">
      <w:pPr>
        <w:spacing w:after="0"/>
        <w:rPr>
          <w:rFonts w:asciiTheme="majorBidi" w:hAnsiTheme="majorBidi" w:cstheme="majorBidi"/>
          <w:sz w:val="24"/>
          <w:szCs w:val="24"/>
        </w:rPr>
      </w:pPr>
      <w:r w:rsidRPr="00EE4072">
        <w:rPr>
          <w:rFonts w:asciiTheme="majorBidi" w:hAnsiTheme="majorBidi" w:cstheme="majorBidi"/>
          <w:sz w:val="24"/>
          <w:szCs w:val="24"/>
        </w:rPr>
        <w:t>3. Theories of Welfare Development</w:t>
      </w:r>
    </w:p>
    <w:p w14:paraId="65336986" w14:textId="77777777" w:rsidR="00354ACD" w:rsidRPr="00EE4072" w:rsidRDefault="00354ACD" w:rsidP="00AF1399">
      <w:pPr>
        <w:pStyle w:val="ListParagraph"/>
        <w:numPr>
          <w:ilvl w:val="0"/>
          <w:numId w:val="14"/>
        </w:numPr>
        <w:spacing w:after="0"/>
        <w:rPr>
          <w:rFonts w:asciiTheme="majorBidi" w:hAnsiTheme="majorBidi" w:cstheme="majorBidi"/>
          <w:sz w:val="24"/>
          <w:szCs w:val="24"/>
        </w:rPr>
      </w:pPr>
      <w:r w:rsidRPr="00EE4072">
        <w:rPr>
          <w:rFonts w:asciiTheme="majorBidi" w:hAnsiTheme="majorBidi" w:cstheme="majorBidi"/>
          <w:sz w:val="24"/>
          <w:szCs w:val="24"/>
        </w:rPr>
        <w:t>Industrialization and Welfare</w:t>
      </w:r>
    </w:p>
    <w:p w14:paraId="00642103" w14:textId="77777777" w:rsidR="00354ACD" w:rsidRPr="00EE4072" w:rsidRDefault="00354ACD" w:rsidP="00AF1399">
      <w:pPr>
        <w:pStyle w:val="ListParagraph"/>
        <w:numPr>
          <w:ilvl w:val="0"/>
          <w:numId w:val="14"/>
        </w:numPr>
        <w:spacing w:after="0"/>
        <w:rPr>
          <w:rFonts w:asciiTheme="majorBidi" w:hAnsiTheme="majorBidi" w:cstheme="majorBidi"/>
          <w:sz w:val="24"/>
          <w:szCs w:val="24"/>
        </w:rPr>
      </w:pPr>
      <w:r w:rsidRPr="00EE4072">
        <w:rPr>
          <w:rFonts w:asciiTheme="majorBidi" w:hAnsiTheme="majorBidi" w:cstheme="majorBidi"/>
          <w:sz w:val="24"/>
          <w:szCs w:val="24"/>
        </w:rPr>
        <w:t>Welfare and Citizenship</w:t>
      </w:r>
    </w:p>
    <w:p w14:paraId="1C530FB6" w14:textId="77777777" w:rsidR="00354ACD" w:rsidRPr="00EE4072" w:rsidRDefault="00354ACD" w:rsidP="00AF1399">
      <w:pPr>
        <w:pStyle w:val="ListParagraph"/>
        <w:numPr>
          <w:ilvl w:val="0"/>
          <w:numId w:val="14"/>
        </w:numPr>
        <w:spacing w:after="0"/>
        <w:rPr>
          <w:rFonts w:asciiTheme="majorBidi" w:hAnsiTheme="majorBidi" w:cstheme="majorBidi"/>
          <w:sz w:val="24"/>
          <w:szCs w:val="24"/>
        </w:rPr>
      </w:pPr>
      <w:r w:rsidRPr="00EE4072">
        <w:rPr>
          <w:rFonts w:asciiTheme="majorBidi" w:hAnsiTheme="majorBidi" w:cstheme="majorBidi"/>
          <w:sz w:val="24"/>
          <w:szCs w:val="24"/>
        </w:rPr>
        <w:t>Welfare as a Social Reform</w:t>
      </w:r>
    </w:p>
    <w:p w14:paraId="398E859F" w14:textId="77777777" w:rsidR="008C1777" w:rsidRPr="00EE4072" w:rsidRDefault="008C1777" w:rsidP="008C1777">
      <w:pPr>
        <w:pStyle w:val="ListParagraph"/>
        <w:spacing w:after="0"/>
        <w:rPr>
          <w:rFonts w:asciiTheme="majorBidi" w:hAnsiTheme="majorBidi" w:cstheme="majorBidi"/>
          <w:sz w:val="24"/>
          <w:szCs w:val="24"/>
        </w:rPr>
      </w:pPr>
    </w:p>
    <w:p w14:paraId="2BA8F815" w14:textId="77777777" w:rsidR="00354ACD" w:rsidRPr="00EE4072" w:rsidRDefault="00354ACD" w:rsidP="00354ACD">
      <w:pPr>
        <w:spacing w:after="0"/>
        <w:rPr>
          <w:rFonts w:asciiTheme="majorBidi" w:hAnsiTheme="majorBidi" w:cstheme="majorBidi"/>
          <w:sz w:val="24"/>
          <w:szCs w:val="24"/>
        </w:rPr>
      </w:pPr>
      <w:r w:rsidRPr="00EE4072">
        <w:rPr>
          <w:rFonts w:asciiTheme="majorBidi" w:hAnsiTheme="majorBidi" w:cstheme="majorBidi"/>
          <w:sz w:val="24"/>
          <w:szCs w:val="24"/>
        </w:rPr>
        <w:t>4. Politics of Welfare</w:t>
      </w:r>
    </w:p>
    <w:p w14:paraId="0C4216DF" w14:textId="77777777" w:rsidR="00354ACD" w:rsidRPr="00EE4072" w:rsidRDefault="00354ACD" w:rsidP="00AF1399">
      <w:pPr>
        <w:pStyle w:val="ListParagraph"/>
        <w:numPr>
          <w:ilvl w:val="0"/>
          <w:numId w:val="15"/>
        </w:numPr>
        <w:spacing w:after="0"/>
        <w:rPr>
          <w:rFonts w:asciiTheme="majorBidi" w:hAnsiTheme="majorBidi" w:cstheme="majorBidi"/>
          <w:sz w:val="24"/>
          <w:szCs w:val="24"/>
        </w:rPr>
      </w:pPr>
      <w:r w:rsidRPr="00EE4072">
        <w:rPr>
          <w:rFonts w:asciiTheme="majorBidi" w:hAnsiTheme="majorBidi" w:cstheme="majorBidi"/>
          <w:sz w:val="24"/>
          <w:szCs w:val="24"/>
        </w:rPr>
        <w:t>Residual vs Institutional Welfare</w:t>
      </w:r>
    </w:p>
    <w:p w14:paraId="5E74294C" w14:textId="77777777" w:rsidR="00354ACD" w:rsidRPr="00EE4072" w:rsidRDefault="00354ACD" w:rsidP="00AF1399">
      <w:pPr>
        <w:pStyle w:val="ListParagraph"/>
        <w:numPr>
          <w:ilvl w:val="0"/>
          <w:numId w:val="15"/>
        </w:numPr>
        <w:spacing w:after="0"/>
        <w:rPr>
          <w:rFonts w:asciiTheme="majorBidi" w:hAnsiTheme="majorBidi" w:cstheme="majorBidi"/>
          <w:sz w:val="24"/>
          <w:szCs w:val="24"/>
        </w:rPr>
      </w:pPr>
      <w:r w:rsidRPr="00EE4072">
        <w:rPr>
          <w:rFonts w:asciiTheme="majorBidi" w:hAnsiTheme="majorBidi" w:cstheme="majorBidi"/>
          <w:sz w:val="24"/>
          <w:szCs w:val="24"/>
        </w:rPr>
        <w:t>Conservative vs Liberal Welfare</w:t>
      </w:r>
    </w:p>
    <w:p w14:paraId="296142F8" w14:textId="77777777" w:rsidR="00354ACD" w:rsidRPr="00EE4072" w:rsidRDefault="00354ACD" w:rsidP="00AF1399">
      <w:pPr>
        <w:pStyle w:val="ListParagraph"/>
        <w:numPr>
          <w:ilvl w:val="0"/>
          <w:numId w:val="15"/>
        </w:numPr>
        <w:spacing w:after="0"/>
        <w:rPr>
          <w:rFonts w:asciiTheme="majorBidi" w:hAnsiTheme="majorBidi" w:cstheme="majorBidi"/>
          <w:sz w:val="24"/>
          <w:szCs w:val="24"/>
        </w:rPr>
      </w:pPr>
      <w:r w:rsidRPr="00EE4072">
        <w:rPr>
          <w:rFonts w:asciiTheme="majorBidi" w:hAnsiTheme="majorBidi" w:cstheme="majorBidi"/>
          <w:sz w:val="24"/>
          <w:szCs w:val="24"/>
        </w:rPr>
        <w:t xml:space="preserve">Radical Welfare: Communism, Socialism </w:t>
      </w:r>
    </w:p>
    <w:p w14:paraId="1352EF53" w14:textId="77777777" w:rsidR="008C1777" w:rsidRPr="00EE4072" w:rsidRDefault="008C1777" w:rsidP="008C1777">
      <w:pPr>
        <w:pStyle w:val="ListParagraph"/>
        <w:spacing w:after="0"/>
        <w:rPr>
          <w:rFonts w:asciiTheme="majorBidi" w:hAnsiTheme="majorBidi" w:cstheme="majorBidi"/>
          <w:sz w:val="24"/>
          <w:szCs w:val="24"/>
        </w:rPr>
      </w:pPr>
    </w:p>
    <w:p w14:paraId="6FB404B6" w14:textId="77777777" w:rsidR="00354ACD" w:rsidRPr="00EE4072" w:rsidRDefault="00354ACD" w:rsidP="00354ACD">
      <w:pPr>
        <w:spacing w:after="0"/>
        <w:rPr>
          <w:rFonts w:asciiTheme="majorBidi" w:hAnsiTheme="majorBidi" w:cstheme="majorBidi"/>
          <w:sz w:val="24"/>
          <w:szCs w:val="24"/>
        </w:rPr>
      </w:pPr>
      <w:r w:rsidRPr="00EE4072">
        <w:rPr>
          <w:rFonts w:asciiTheme="majorBidi" w:hAnsiTheme="majorBidi" w:cstheme="majorBidi"/>
          <w:sz w:val="24"/>
          <w:szCs w:val="24"/>
        </w:rPr>
        <w:t xml:space="preserve">5. Welfare State </w:t>
      </w:r>
    </w:p>
    <w:p w14:paraId="6825B7D8" w14:textId="77777777" w:rsidR="00354ACD" w:rsidRPr="00EE4072" w:rsidRDefault="00354ACD" w:rsidP="00AF1399">
      <w:pPr>
        <w:pStyle w:val="ListParagraph"/>
        <w:numPr>
          <w:ilvl w:val="0"/>
          <w:numId w:val="16"/>
        </w:numPr>
        <w:spacing w:after="0"/>
        <w:rPr>
          <w:rFonts w:asciiTheme="majorBidi" w:hAnsiTheme="majorBidi" w:cstheme="majorBidi"/>
          <w:sz w:val="24"/>
          <w:szCs w:val="24"/>
        </w:rPr>
      </w:pPr>
      <w:r w:rsidRPr="00EE4072">
        <w:rPr>
          <w:rFonts w:asciiTheme="majorBidi" w:hAnsiTheme="majorBidi" w:cstheme="majorBidi"/>
          <w:sz w:val="24"/>
          <w:szCs w:val="24"/>
        </w:rPr>
        <w:t>Concept and Nature of Welfare State</w:t>
      </w:r>
    </w:p>
    <w:p w14:paraId="0A0AD1E2" w14:textId="77777777" w:rsidR="00354ACD" w:rsidRPr="00EE4072" w:rsidRDefault="00354ACD" w:rsidP="00AF1399">
      <w:pPr>
        <w:pStyle w:val="ListParagraph"/>
        <w:numPr>
          <w:ilvl w:val="0"/>
          <w:numId w:val="16"/>
        </w:numPr>
        <w:spacing w:after="0"/>
        <w:rPr>
          <w:rFonts w:asciiTheme="majorBidi" w:hAnsiTheme="majorBidi" w:cstheme="majorBidi"/>
          <w:sz w:val="24"/>
          <w:szCs w:val="24"/>
        </w:rPr>
      </w:pPr>
      <w:r w:rsidRPr="00EE4072">
        <w:rPr>
          <w:rFonts w:asciiTheme="majorBidi" w:hAnsiTheme="majorBidi" w:cstheme="majorBidi"/>
          <w:sz w:val="24"/>
          <w:szCs w:val="24"/>
        </w:rPr>
        <w:t>History of Welfare States</w:t>
      </w:r>
    </w:p>
    <w:p w14:paraId="5C227A9B" w14:textId="77777777" w:rsidR="00354ACD" w:rsidRPr="00EE4072" w:rsidRDefault="00354ACD" w:rsidP="00AF1399">
      <w:pPr>
        <w:pStyle w:val="ListParagraph"/>
        <w:numPr>
          <w:ilvl w:val="0"/>
          <w:numId w:val="16"/>
        </w:numPr>
        <w:spacing w:after="0"/>
        <w:rPr>
          <w:rFonts w:asciiTheme="majorBidi" w:hAnsiTheme="majorBidi" w:cstheme="majorBidi"/>
          <w:sz w:val="24"/>
          <w:szCs w:val="24"/>
        </w:rPr>
      </w:pPr>
      <w:r w:rsidRPr="00EE4072">
        <w:rPr>
          <w:rFonts w:asciiTheme="majorBidi" w:hAnsiTheme="majorBidi" w:cstheme="majorBidi"/>
          <w:sz w:val="24"/>
          <w:szCs w:val="24"/>
        </w:rPr>
        <w:t xml:space="preserve">Classification of Welfare States: Social Democratic, Christian Democratic, Liberal </w:t>
      </w:r>
    </w:p>
    <w:p w14:paraId="31C66C4B" w14:textId="77777777" w:rsidR="00354ACD" w:rsidRPr="00EE4072" w:rsidRDefault="00354ACD" w:rsidP="00AF1399">
      <w:pPr>
        <w:pStyle w:val="ListParagraph"/>
        <w:numPr>
          <w:ilvl w:val="0"/>
          <w:numId w:val="16"/>
        </w:numPr>
        <w:spacing w:after="0"/>
        <w:rPr>
          <w:rFonts w:asciiTheme="majorBidi" w:hAnsiTheme="majorBidi" w:cstheme="majorBidi"/>
          <w:sz w:val="24"/>
          <w:szCs w:val="24"/>
        </w:rPr>
      </w:pPr>
      <w:r w:rsidRPr="00EE4072">
        <w:rPr>
          <w:rFonts w:asciiTheme="majorBidi" w:hAnsiTheme="majorBidi" w:cstheme="majorBidi"/>
          <w:sz w:val="24"/>
          <w:szCs w:val="24"/>
        </w:rPr>
        <w:t xml:space="preserve">Welfare States: UK Model, Germany Model, French Model, Swedish Model, US Model, Chinese Model </w:t>
      </w:r>
    </w:p>
    <w:p w14:paraId="243546E0" w14:textId="77777777" w:rsidR="008C1777" w:rsidRPr="00EE4072" w:rsidRDefault="008C1777" w:rsidP="008C1777">
      <w:pPr>
        <w:pStyle w:val="ListParagraph"/>
        <w:spacing w:after="0"/>
        <w:rPr>
          <w:rFonts w:asciiTheme="majorBidi" w:hAnsiTheme="majorBidi" w:cstheme="majorBidi"/>
          <w:sz w:val="24"/>
          <w:szCs w:val="24"/>
        </w:rPr>
      </w:pPr>
    </w:p>
    <w:p w14:paraId="2AECB9BF" w14:textId="77777777" w:rsidR="00354ACD" w:rsidRPr="00EE4072" w:rsidRDefault="00354ACD" w:rsidP="00354ACD">
      <w:pPr>
        <w:spacing w:after="0"/>
        <w:rPr>
          <w:rFonts w:asciiTheme="majorBidi" w:hAnsiTheme="majorBidi" w:cstheme="majorBidi"/>
          <w:sz w:val="24"/>
          <w:szCs w:val="24"/>
        </w:rPr>
      </w:pPr>
      <w:r w:rsidRPr="00EE4072">
        <w:rPr>
          <w:rFonts w:asciiTheme="majorBidi" w:hAnsiTheme="majorBidi" w:cstheme="majorBidi"/>
          <w:sz w:val="24"/>
          <w:szCs w:val="24"/>
        </w:rPr>
        <w:t xml:space="preserve">6. Welfare and Poverty </w:t>
      </w:r>
    </w:p>
    <w:p w14:paraId="569E9AF8" w14:textId="77777777" w:rsidR="00354ACD" w:rsidRPr="00EE4072" w:rsidRDefault="00354ACD" w:rsidP="00AF1399">
      <w:pPr>
        <w:pStyle w:val="ListParagraph"/>
        <w:numPr>
          <w:ilvl w:val="0"/>
          <w:numId w:val="17"/>
        </w:numPr>
        <w:spacing w:after="0"/>
        <w:rPr>
          <w:rFonts w:asciiTheme="majorBidi" w:hAnsiTheme="majorBidi" w:cstheme="majorBidi"/>
          <w:sz w:val="24"/>
          <w:szCs w:val="24"/>
        </w:rPr>
      </w:pPr>
      <w:r w:rsidRPr="00EE4072">
        <w:rPr>
          <w:rFonts w:asciiTheme="majorBidi" w:hAnsiTheme="majorBidi" w:cstheme="majorBidi"/>
          <w:sz w:val="24"/>
          <w:szCs w:val="24"/>
        </w:rPr>
        <w:lastRenderedPageBreak/>
        <w:t>The Poor and the Near Poor “Culture” of Poverty</w:t>
      </w:r>
    </w:p>
    <w:p w14:paraId="1DABF9FB" w14:textId="77777777" w:rsidR="00354ACD" w:rsidRPr="00EE4072" w:rsidRDefault="00354ACD" w:rsidP="00AF1399">
      <w:pPr>
        <w:pStyle w:val="ListParagraph"/>
        <w:numPr>
          <w:ilvl w:val="0"/>
          <w:numId w:val="17"/>
        </w:numPr>
        <w:spacing w:after="0"/>
        <w:rPr>
          <w:rFonts w:asciiTheme="majorBidi" w:hAnsiTheme="majorBidi" w:cstheme="majorBidi"/>
          <w:sz w:val="24"/>
          <w:szCs w:val="24"/>
        </w:rPr>
      </w:pPr>
      <w:r w:rsidRPr="00EE4072">
        <w:rPr>
          <w:rFonts w:asciiTheme="majorBidi" w:hAnsiTheme="majorBidi" w:cstheme="majorBidi"/>
          <w:sz w:val="24"/>
          <w:szCs w:val="24"/>
        </w:rPr>
        <w:t xml:space="preserve">Effects of Welfare on Poverty </w:t>
      </w:r>
    </w:p>
    <w:p w14:paraId="69A1DC83" w14:textId="77777777" w:rsidR="008C1777" w:rsidRPr="00EE4072" w:rsidRDefault="008C1777" w:rsidP="008C1777">
      <w:pPr>
        <w:pStyle w:val="ListParagraph"/>
        <w:spacing w:after="0"/>
        <w:rPr>
          <w:rFonts w:asciiTheme="majorBidi" w:hAnsiTheme="majorBidi" w:cstheme="majorBidi"/>
          <w:sz w:val="24"/>
          <w:szCs w:val="24"/>
        </w:rPr>
      </w:pPr>
    </w:p>
    <w:p w14:paraId="01956EA0" w14:textId="77777777" w:rsidR="00354ACD" w:rsidRPr="00EE4072" w:rsidRDefault="00354ACD" w:rsidP="00354ACD">
      <w:pPr>
        <w:spacing w:after="0"/>
        <w:rPr>
          <w:rFonts w:asciiTheme="majorBidi" w:hAnsiTheme="majorBidi" w:cstheme="majorBidi"/>
          <w:sz w:val="24"/>
          <w:szCs w:val="24"/>
        </w:rPr>
      </w:pPr>
      <w:r w:rsidRPr="00EE4072">
        <w:rPr>
          <w:rFonts w:asciiTheme="majorBidi" w:hAnsiTheme="majorBidi" w:cstheme="majorBidi"/>
          <w:sz w:val="24"/>
          <w:szCs w:val="24"/>
        </w:rPr>
        <w:t xml:space="preserve">7. Welfare and Religion </w:t>
      </w:r>
    </w:p>
    <w:p w14:paraId="5CC1AC37" w14:textId="77777777" w:rsidR="00354ACD" w:rsidRPr="00EE4072" w:rsidRDefault="00354ACD" w:rsidP="00AF1399">
      <w:pPr>
        <w:pStyle w:val="ListParagraph"/>
        <w:numPr>
          <w:ilvl w:val="0"/>
          <w:numId w:val="18"/>
        </w:numPr>
        <w:spacing w:after="0"/>
        <w:rPr>
          <w:rFonts w:asciiTheme="majorBidi" w:hAnsiTheme="majorBidi" w:cstheme="majorBidi"/>
          <w:sz w:val="24"/>
          <w:szCs w:val="24"/>
        </w:rPr>
      </w:pPr>
      <w:r w:rsidRPr="00EE4072">
        <w:rPr>
          <w:rFonts w:asciiTheme="majorBidi" w:hAnsiTheme="majorBidi" w:cstheme="majorBidi"/>
          <w:sz w:val="24"/>
          <w:szCs w:val="24"/>
        </w:rPr>
        <w:t xml:space="preserve">Charity, Philanthropy, Welfare and Religion </w:t>
      </w:r>
    </w:p>
    <w:p w14:paraId="0CF8ADC0" w14:textId="77777777" w:rsidR="00354ACD" w:rsidRPr="00EE4072" w:rsidRDefault="00354ACD" w:rsidP="00354ACD">
      <w:pPr>
        <w:spacing w:after="0"/>
        <w:rPr>
          <w:rFonts w:asciiTheme="majorBidi" w:hAnsiTheme="majorBidi" w:cstheme="majorBidi"/>
          <w:sz w:val="24"/>
          <w:szCs w:val="24"/>
        </w:rPr>
      </w:pPr>
    </w:p>
    <w:p w14:paraId="3B2E4FAE" w14:textId="77777777" w:rsidR="00354ACD" w:rsidRPr="00EE4072" w:rsidRDefault="00A1524E" w:rsidP="00354ACD">
      <w:pPr>
        <w:spacing w:after="0"/>
        <w:rPr>
          <w:rFonts w:asciiTheme="majorBidi" w:hAnsiTheme="majorBidi" w:cstheme="majorBidi"/>
          <w:b/>
          <w:bCs/>
          <w:sz w:val="24"/>
          <w:szCs w:val="24"/>
        </w:rPr>
      </w:pPr>
      <w:r w:rsidRPr="00EE4072">
        <w:rPr>
          <w:rFonts w:asciiTheme="majorBidi" w:hAnsiTheme="majorBidi" w:cstheme="majorBidi"/>
          <w:b/>
          <w:bCs/>
          <w:sz w:val="24"/>
          <w:szCs w:val="24"/>
        </w:rPr>
        <w:t xml:space="preserve">RECOMMENDED READINGS:  </w:t>
      </w:r>
    </w:p>
    <w:p w14:paraId="7AB39123" w14:textId="77777777" w:rsidR="00354ACD" w:rsidRPr="00EE4072" w:rsidRDefault="00354ACD" w:rsidP="00354ACD">
      <w:pPr>
        <w:pStyle w:val="ListParagraph"/>
        <w:spacing w:after="0"/>
        <w:rPr>
          <w:rFonts w:asciiTheme="majorBidi" w:hAnsiTheme="majorBidi" w:cstheme="majorBidi"/>
          <w:color w:val="000000"/>
          <w:sz w:val="24"/>
          <w:szCs w:val="24"/>
          <w:shd w:val="clear" w:color="auto" w:fill="FFFFFF"/>
        </w:rPr>
      </w:pPr>
    </w:p>
    <w:p w14:paraId="55D3DE21" w14:textId="77777777" w:rsidR="00354ACD" w:rsidRPr="00EE4072" w:rsidRDefault="00354ACD" w:rsidP="00AF1399">
      <w:pPr>
        <w:pStyle w:val="ListParagraph"/>
        <w:numPr>
          <w:ilvl w:val="0"/>
          <w:numId w:val="19"/>
        </w:numPr>
        <w:spacing w:after="0"/>
        <w:rPr>
          <w:rFonts w:asciiTheme="majorBidi" w:hAnsiTheme="majorBidi" w:cstheme="majorBidi"/>
          <w:color w:val="000000"/>
          <w:sz w:val="24"/>
          <w:szCs w:val="24"/>
          <w:shd w:val="clear" w:color="auto" w:fill="FFFFFF"/>
        </w:rPr>
      </w:pPr>
      <w:r w:rsidRPr="00EE4072">
        <w:rPr>
          <w:rFonts w:asciiTheme="majorBidi" w:hAnsiTheme="majorBidi" w:cstheme="majorBidi"/>
          <w:sz w:val="24"/>
          <w:szCs w:val="24"/>
        </w:rPr>
        <w:t xml:space="preserve">Dolgoff, R., and Feldstein, D. (2008). </w:t>
      </w:r>
      <w:r w:rsidR="008C1777" w:rsidRPr="00EE4072">
        <w:rPr>
          <w:rFonts w:asciiTheme="majorBidi" w:hAnsiTheme="majorBidi" w:cstheme="majorBidi"/>
          <w:i/>
          <w:iCs/>
          <w:sz w:val="24"/>
          <w:szCs w:val="24"/>
        </w:rPr>
        <w:t>Understanding Social W</w:t>
      </w:r>
      <w:r w:rsidRPr="00EE4072">
        <w:rPr>
          <w:rFonts w:asciiTheme="majorBidi" w:hAnsiTheme="majorBidi" w:cstheme="majorBidi"/>
          <w:i/>
          <w:iCs/>
          <w:sz w:val="24"/>
          <w:szCs w:val="24"/>
        </w:rPr>
        <w:t>elfare</w:t>
      </w:r>
      <w:r w:rsidRPr="00EE4072">
        <w:rPr>
          <w:rFonts w:asciiTheme="majorBidi" w:hAnsiTheme="majorBidi" w:cstheme="majorBidi"/>
          <w:sz w:val="24"/>
          <w:szCs w:val="24"/>
        </w:rPr>
        <w:t xml:space="preserve">. </w:t>
      </w:r>
      <w:r w:rsidRPr="00EE4072">
        <w:rPr>
          <w:rFonts w:asciiTheme="majorBidi" w:hAnsiTheme="majorBidi" w:cstheme="majorBidi"/>
          <w:color w:val="000000"/>
          <w:sz w:val="24"/>
          <w:szCs w:val="24"/>
          <w:shd w:val="clear" w:color="auto" w:fill="FFFFFF"/>
        </w:rPr>
        <w:t>Pearson/Allyn and Bacon</w:t>
      </w:r>
    </w:p>
    <w:p w14:paraId="3BFD7FEA" w14:textId="77777777" w:rsidR="00354ACD" w:rsidRPr="00EE4072" w:rsidRDefault="00354ACD" w:rsidP="00AF1399">
      <w:pPr>
        <w:pStyle w:val="ListParagraph"/>
        <w:numPr>
          <w:ilvl w:val="0"/>
          <w:numId w:val="19"/>
        </w:numPr>
        <w:spacing w:after="0"/>
        <w:rPr>
          <w:rFonts w:asciiTheme="majorBidi" w:hAnsiTheme="majorBidi" w:cstheme="majorBidi"/>
          <w:color w:val="000000"/>
          <w:sz w:val="24"/>
          <w:szCs w:val="24"/>
          <w:shd w:val="clear" w:color="auto" w:fill="FFFFFF"/>
        </w:rPr>
      </w:pPr>
      <w:r w:rsidRPr="00EE4072">
        <w:rPr>
          <w:rFonts w:asciiTheme="majorBidi" w:hAnsiTheme="majorBidi" w:cstheme="majorBidi"/>
          <w:color w:val="000000"/>
          <w:sz w:val="24"/>
          <w:szCs w:val="24"/>
          <w:shd w:val="clear" w:color="auto" w:fill="FFFFFF"/>
        </w:rPr>
        <w:t>Friedlander, W.A., &amp;</w:t>
      </w:r>
      <w:proofErr w:type="spellStart"/>
      <w:r w:rsidRPr="00EE4072">
        <w:rPr>
          <w:rFonts w:asciiTheme="majorBidi" w:hAnsiTheme="majorBidi" w:cstheme="majorBidi"/>
          <w:color w:val="000000"/>
          <w:sz w:val="24"/>
          <w:szCs w:val="24"/>
          <w:shd w:val="clear" w:color="auto" w:fill="FFFFFF"/>
        </w:rPr>
        <w:t>Apte</w:t>
      </w:r>
      <w:proofErr w:type="spellEnd"/>
      <w:r w:rsidRPr="00EE4072">
        <w:rPr>
          <w:rFonts w:asciiTheme="majorBidi" w:hAnsiTheme="majorBidi" w:cstheme="majorBidi"/>
          <w:color w:val="000000"/>
          <w:sz w:val="24"/>
          <w:szCs w:val="24"/>
          <w:shd w:val="clear" w:color="auto" w:fill="FFFFFF"/>
        </w:rPr>
        <w:t xml:space="preserve">, R.Z. (1980). </w:t>
      </w:r>
      <w:r w:rsidRPr="00EE4072">
        <w:rPr>
          <w:rFonts w:asciiTheme="majorBidi" w:hAnsiTheme="majorBidi" w:cstheme="majorBidi"/>
          <w:i/>
          <w:iCs/>
          <w:color w:val="000000"/>
          <w:sz w:val="24"/>
          <w:szCs w:val="24"/>
          <w:shd w:val="clear" w:color="auto" w:fill="FFFFFF"/>
        </w:rPr>
        <w:t>Introduction to Social Welfare</w:t>
      </w:r>
      <w:r w:rsidRPr="00EE4072">
        <w:rPr>
          <w:rFonts w:asciiTheme="majorBidi" w:hAnsiTheme="majorBidi" w:cstheme="majorBidi"/>
          <w:color w:val="000000"/>
          <w:sz w:val="24"/>
          <w:szCs w:val="24"/>
          <w:shd w:val="clear" w:color="auto" w:fill="FFFFFF"/>
        </w:rPr>
        <w:t>. Prentice-Hall</w:t>
      </w:r>
    </w:p>
    <w:p w14:paraId="07210B61" w14:textId="77777777" w:rsidR="00354ACD" w:rsidRPr="00EE4072" w:rsidRDefault="00354ACD" w:rsidP="00AF1399">
      <w:pPr>
        <w:pStyle w:val="ListParagraph"/>
        <w:numPr>
          <w:ilvl w:val="0"/>
          <w:numId w:val="19"/>
        </w:numPr>
        <w:spacing w:after="0"/>
        <w:rPr>
          <w:rFonts w:asciiTheme="majorBidi" w:hAnsiTheme="majorBidi" w:cstheme="majorBidi"/>
          <w:color w:val="000000"/>
          <w:sz w:val="24"/>
          <w:szCs w:val="24"/>
          <w:shd w:val="clear" w:color="auto" w:fill="FFFFFF"/>
        </w:rPr>
      </w:pPr>
      <w:r w:rsidRPr="00EE4072">
        <w:rPr>
          <w:rFonts w:asciiTheme="majorBidi" w:hAnsiTheme="majorBidi" w:cstheme="majorBidi"/>
          <w:color w:val="000000"/>
          <w:sz w:val="24"/>
          <w:szCs w:val="24"/>
          <w:shd w:val="clear" w:color="auto" w:fill="FFFFFF"/>
        </w:rPr>
        <w:t xml:space="preserve">Simpson, G., &amp;Connor, S. (2011). </w:t>
      </w:r>
      <w:r w:rsidRPr="00EE4072">
        <w:rPr>
          <w:rFonts w:asciiTheme="majorBidi" w:hAnsiTheme="majorBidi" w:cstheme="majorBidi"/>
          <w:i/>
          <w:iCs/>
          <w:color w:val="000000"/>
          <w:sz w:val="24"/>
          <w:szCs w:val="24"/>
          <w:shd w:val="clear" w:color="auto" w:fill="FFFFFF"/>
        </w:rPr>
        <w:t>Social Policy for Social Welfare Professionals: Tools for Understanding, Analysis and Engagement</w:t>
      </w:r>
      <w:r w:rsidRPr="00EE4072">
        <w:rPr>
          <w:rFonts w:asciiTheme="majorBidi" w:hAnsiTheme="majorBidi" w:cstheme="majorBidi"/>
          <w:color w:val="000000"/>
          <w:sz w:val="24"/>
          <w:szCs w:val="24"/>
          <w:shd w:val="clear" w:color="auto" w:fill="FFFFFF"/>
        </w:rPr>
        <w:t>. Policy Press</w:t>
      </w:r>
    </w:p>
    <w:p w14:paraId="19BE33C6" w14:textId="77777777" w:rsidR="00354ACD" w:rsidRPr="00EE4072" w:rsidRDefault="00354ACD" w:rsidP="00AF1399">
      <w:pPr>
        <w:pStyle w:val="ListParagraph"/>
        <w:numPr>
          <w:ilvl w:val="0"/>
          <w:numId w:val="19"/>
        </w:numPr>
        <w:spacing w:after="0"/>
        <w:rPr>
          <w:rFonts w:asciiTheme="majorBidi" w:hAnsiTheme="majorBidi" w:cstheme="majorBidi"/>
          <w:sz w:val="24"/>
          <w:szCs w:val="24"/>
        </w:rPr>
      </w:pPr>
      <w:proofErr w:type="spellStart"/>
      <w:r w:rsidRPr="00EE4072">
        <w:rPr>
          <w:rFonts w:asciiTheme="majorBidi" w:hAnsiTheme="majorBidi" w:cstheme="majorBidi"/>
          <w:sz w:val="24"/>
          <w:szCs w:val="24"/>
        </w:rPr>
        <w:t>DiNitto</w:t>
      </w:r>
      <w:proofErr w:type="spellEnd"/>
      <w:r w:rsidRPr="00EE4072">
        <w:rPr>
          <w:rFonts w:asciiTheme="majorBidi" w:hAnsiTheme="majorBidi" w:cstheme="majorBidi"/>
          <w:sz w:val="24"/>
          <w:szCs w:val="24"/>
        </w:rPr>
        <w:t xml:space="preserve">, D.M. (2011). </w:t>
      </w:r>
      <w:r w:rsidRPr="00EE4072">
        <w:rPr>
          <w:rFonts w:asciiTheme="majorBidi" w:hAnsiTheme="majorBidi" w:cstheme="majorBidi"/>
          <w:i/>
          <w:iCs/>
          <w:sz w:val="24"/>
          <w:szCs w:val="24"/>
        </w:rPr>
        <w:t>Social Welfare: Politics and Public Policy</w:t>
      </w:r>
      <w:r w:rsidRPr="00EE4072">
        <w:rPr>
          <w:rFonts w:asciiTheme="majorBidi" w:hAnsiTheme="majorBidi" w:cstheme="majorBidi"/>
          <w:sz w:val="24"/>
          <w:szCs w:val="24"/>
        </w:rPr>
        <w:t>. Allyn &amp; Bacon</w:t>
      </w:r>
    </w:p>
    <w:p w14:paraId="30D4FADD" w14:textId="77777777" w:rsidR="00354ACD" w:rsidRPr="00EE4072" w:rsidRDefault="00354ACD" w:rsidP="00AF1399">
      <w:pPr>
        <w:pStyle w:val="ListParagraph"/>
        <w:numPr>
          <w:ilvl w:val="0"/>
          <w:numId w:val="19"/>
        </w:numPr>
        <w:spacing w:after="0"/>
        <w:rPr>
          <w:rFonts w:asciiTheme="majorBidi" w:hAnsiTheme="majorBidi" w:cstheme="majorBidi"/>
          <w:sz w:val="24"/>
          <w:szCs w:val="24"/>
        </w:rPr>
      </w:pPr>
      <w:r w:rsidRPr="00EE4072">
        <w:rPr>
          <w:rFonts w:asciiTheme="majorBidi" w:hAnsiTheme="majorBidi" w:cstheme="majorBidi"/>
          <w:sz w:val="24"/>
          <w:szCs w:val="24"/>
        </w:rPr>
        <w:t>Berg-</w:t>
      </w:r>
      <w:proofErr w:type="spellStart"/>
      <w:r w:rsidRPr="00EE4072">
        <w:rPr>
          <w:rFonts w:asciiTheme="majorBidi" w:hAnsiTheme="majorBidi" w:cstheme="majorBidi"/>
          <w:sz w:val="24"/>
          <w:szCs w:val="24"/>
        </w:rPr>
        <w:t>Weger</w:t>
      </w:r>
      <w:proofErr w:type="spellEnd"/>
      <w:r w:rsidRPr="00EE4072">
        <w:rPr>
          <w:rFonts w:asciiTheme="majorBidi" w:hAnsiTheme="majorBidi" w:cstheme="majorBidi"/>
          <w:sz w:val="24"/>
          <w:szCs w:val="24"/>
        </w:rPr>
        <w:t xml:space="preserve">, M. (2013). </w:t>
      </w:r>
      <w:r w:rsidRPr="00EE4072">
        <w:rPr>
          <w:rFonts w:asciiTheme="majorBidi" w:hAnsiTheme="majorBidi" w:cstheme="majorBidi"/>
          <w:i/>
          <w:iCs/>
          <w:sz w:val="24"/>
          <w:szCs w:val="24"/>
        </w:rPr>
        <w:t>Social Work and Social Welfare: An Invitation</w:t>
      </w:r>
      <w:r w:rsidRPr="00EE4072">
        <w:rPr>
          <w:rFonts w:asciiTheme="majorBidi" w:hAnsiTheme="majorBidi" w:cstheme="majorBidi"/>
          <w:sz w:val="24"/>
          <w:szCs w:val="24"/>
        </w:rPr>
        <w:t>. Routledge</w:t>
      </w:r>
    </w:p>
    <w:p w14:paraId="75A8B225" w14:textId="77777777" w:rsidR="00354ACD" w:rsidRPr="00EE4072" w:rsidRDefault="00354ACD" w:rsidP="00AF1399">
      <w:pPr>
        <w:pStyle w:val="ListParagraph"/>
        <w:numPr>
          <w:ilvl w:val="0"/>
          <w:numId w:val="19"/>
        </w:numPr>
        <w:spacing w:after="0"/>
        <w:rPr>
          <w:rFonts w:asciiTheme="majorBidi" w:hAnsiTheme="majorBidi" w:cstheme="majorBidi"/>
          <w:sz w:val="24"/>
          <w:szCs w:val="24"/>
        </w:rPr>
      </w:pPr>
      <w:r w:rsidRPr="00EE4072">
        <w:rPr>
          <w:rFonts w:asciiTheme="majorBidi" w:hAnsiTheme="majorBidi" w:cstheme="majorBidi"/>
          <w:sz w:val="24"/>
          <w:szCs w:val="24"/>
        </w:rPr>
        <w:t xml:space="preserve">Jawad, R. (2009). </w:t>
      </w:r>
      <w:r w:rsidRPr="00EE4072">
        <w:rPr>
          <w:rFonts w:asciiTheme="majorBidi" w:hAnsiTheme="majorBidi" w:cstheme="majorBidi"/>
          <w:i/>
          <w:iCs/>
          <w:sz w:val="24"/>
          <w:szCs w:val="24"/>
        </w:rPr>
        <w:t>Social Welfare and Religion in the Middle East: A Lebanese Perspective</w:t>
      </w:r>
      <w:r w:rsidRPr="00EE4072">
        <w:rPr>
          <w:rFonts w:asciiTheme="majorBidi" w:hAnsiTheme="majorBidi" w:cstheme="majorBidi"/>
          <w:sz w:val="24"/>
          <w:szCs w:val="24"/>
        </w:rPr>
        <w:t>. Policy Press</w:t>
      </w:r>
    </w:p>
    <w:p w14:paraId="63C728AE" w14:textId="77777777" w:rsidR="00354ACD" w:rsidRPr="00EE4072" w:rsidRDefault="00354ACD" w:rsidP="00AF1399">
      <w:pPr>
        <w:pStyle w:val="ListParagraph"/>
        <w:numPr>
          <w:ilvl w:val="0"/>
          <w:numId w:val="19"/>
        </w:numPr>
        <w:spacing w:after="0"/>
        <w:rPr>
          <w:rFonts w:asciiTheme="majorBidi" w:hAnsiTheme="majorBidi" w:cstheme="majorBidi"/>
          <w:sz w:val="24"/>
          <w:szCs w:val="24"/>
        </w:rPr>
      </w:pPr>
      <w:r w:rsidRPr="00EE4072">
        <w:rPr>
          <w:rFonts w:asciiTheme="majorBidi" w:hAnsiTheme="majorBidi" w:cstheme="majorBidi"/>
          <w:sz w:val="24"/>
          <w:szCs w:val="24"/>
        </w:rPr>
        <w:t xml:space="preserve">Zastrow, C. (2009). </w:t>
      </w:r>
      <w:r w:rsidRPr="00EE4072">
        <w:rPr>
          <w:rFonts w:asciiTheme="majorBidi" w:hAnsiTheme="majorBidi" w:cstheme="majorBidi"/>
          <w:i/>
          <w:iCs/>
          <w:sz w:val="24"/>
          <w:szCs w:val="24"/>
        </w:rPr>
        <w:t>Introduction to Social Work and Social Welfare: Empowering People.</w:t>
      </w:r>
      <w:r w:rsidRPr="00EE4072">
        <w:rPr>
          <w:rFonts w:asciiTheme="majorBidi" w:hAnsiTheme="majorBidi" w:cstheme="majorBidi"/>
          <w:sz w:val="24"/>
          <w:szCs w:val="24"/>
        </w:rPr>
        <w:t xml:space="preserve"> Cengage Learning</w:t>
      </w:r>
    </w:p>
    <w:p w14:paraId="6A708322" w14:textId="77777777" w:rsidR="00354ACD" w:rsidRPr="00EE4072" w:rsidRDefault="00354ACD" w:rsidP="00AF1399">
      <w:pPr>
        <w:pStyle w:val="ListParagraph"/>
        <w:numPr>
          <w:ilvl w:val="0"/>
          <w:numId w:val="19"/>
        </w:numPr>
        <w:spacing w:after="0"/>
        <w:rPr>
          <w:rFonts w:asciiTheme="majorBidi" w:hAnsiTheme="majorBidi" w:cstheme="majorBidi"/>
          <w:sz w:val="24"/>
          <w:szCs w:val="24"/>
        </w:rPr>
      </w:pPr>
      <w:r w:rsidRPr="00EE4072">
        <w:rPr>
          <w:rFonts w:asciiTheme="majorBidi" w:hAnsiTheme="majorBidi" w:cstheme="majorBidi"/>
          <w:sz w:val="24"/>
          <w:szCs w:val="24"/>
        </w:rPr>
        <w:t xml:space="preserve">Jawad, R. (2012). </w:t>
      </w:r>
      <w:r w:rsidRPr="00EE4072">
        <w:rPr>
          <w:rFonts w:asciiTheme="majorBidi" w:hAnsiTheme="majorBidi" w:cstheme="majorBidi"/>
          <w:i/>
          <w:iCs/>
          <w:sz w:val="24"/>
          <w:szCs w:val="24"/>
        </w:rPr>
        <w:t>Religion and Faith-based Welfare: From Wellbeing to Ways of Being</w:t>
      </w:r>
      <w:r w:rsidRPr="00EE4072">
        <w:rPr>
          <w:rFonts w:asciiTheme="majorBidi" w:hAnsiTheme="majorBidi" w:cstheme="majorBidi"/>
          <w:sz w:val="24"/>
          <w:szCs w:val="24"/>
        </w:rPr>
        <w:t>. Policy Press</w:t>
      </w:r>
    </w:p>
    <w:p w14:paraId="7963AD14" w14:textId="77777777" w:rsidR="00354ACD" w:rsidRPr="00EE4072" w:rsidRDefault="00354ACD" w:rsidP="00AF1399">
      <w:pPr>
        <w:pStyle w:val="ListParagraph"/>
        <w:numPr>
          <w:ilvl w:val="0"/>
          <w:numId w:val="19"/>
        </w:numPr>
        <w:spacing w:after="0"/>
        <w:rPr>
          <w:rFonts w:asciiTheme="majorBidi" w:hAnsiTheme="majorBidi" w:cstheme="majorBidi"/>
          <w:sz w:val="24"/>
          <w:szCs w:val="24"/>
        </w:rPr>
      </w:pPr>
      <w:r w:rsidRPr="00EE4072">
        <w:rPr>
          <w:rFonts w:asciiTheme="majorBidi" w:hAnsiTheme="majorBidi" w:cstheme="majorBidi"/>
          <w:sz w:val="24"/>
          <w:szCs w:val="24"/>
        </w:rPr>
        <w:t xml:space="preserve">Davis, N.J., &amp;Robinson, R.V. (2012). </w:t>
      </w:r>
      <w:r w:rsidRPr="00EE4072">
        <w:rPr>
          <w:rFonts w:asciiTheme="majorBidi" w:hAnsiTheme="majorBidi" w:cstheme="majorBidi"/>
          <w:i/>
          <w:iCs/>
          <w:sz w:val="24"/>
          <w:szCs w:val="24"/>
        </w:rPr>
        <w:t>Claiming Society for God: Religious Movements and Social Welfare in Egypt, Israel, Italy, and the United States.</w:t>
      </w:r>
      <w:r w:rsidRPr="00EE4072">
        <w:rPr>
          <w:rFonts w:asciiTheme="majorBidi" w:hAnsiTheme="majorBidi" w:cstheme="majorBidi"/>
          <w:sz w:val="24"/>
          <w:szCs w:val="24"/>
        </w:rPr>
        <w:t xml:space="preserve"> Indiana University Press</w:t>
      </w:r>
    </w:p>
    <w:p w14:paraId="7FF3D086" w14:textId="77777777" w:rsidR="00354ACD" w:rsidRPr="00EE4072" w:rsidRDefault="00354ACD" w:rsidP="00AF1399">
      <w:pPr>
        <w:pStyle w:val="ListParagraph"/>
        <w:numPr>
          <w:ilvl w:val="0"/>
          <w:numId w:val="19"/>
        </w:numPr>
        <w:spacing w:after="0"/>
        <w:rPr>
          <w:rFonts w:asciiTheme="majorBidi" w:hAnsiTheme="majorBidi" w:cstheme="majorBidi"/>
          <w:sz w:val="24"/>
          <w:szCs w:val="24"/>
        </w:rPr>
      </w:pPr>
      <w:r w:rsidRPr="00EE4072">
        <w:rPr>
          <w:rFonts w:asciiTheme="majorBidi" w:hAnsiTheme="majorBidi" w:cstheme="majorBidi"/>
          <w:sz w:val="24"/>
          <w:szCs w:val="24"/>
        </w:rPr>
        <w:t xml:space="preserve">Nabi, F. (2008). </w:t>
      </w:r>
      <w:r w:rsidRPr="00EE4072">
        <w:rPr>
          <w:rFonts w:asciiTheme="majorBidi" w:hAnsiTheme="majorBidi" w:cstheme="majorBidi"/>
          <w:i/>
          <w:iCs/>
          <w:sz w:val="24"/>
          <w:szCs w:val="24"/>
        </w:rPr>
        <w:t>Islam and Social Welfare: Toward a Conceptual Understanding</w:t>
      </w:r>
      <w:r w:rsidRPr="00EE4072">
        <w:rPr>
          <w:rFonts w:asciiTheme="majorBidi" w:hAnsiTheme="majorBidi" w:cstheme="majorBidi"/>
          <w:sz w:val="24"/>
          <w:szCs w:val="24"/>
        </w:rPr>
        <w:t xml:space="preserve">.  ProQuest, </w:t>
      </w:r>
    </w:p>
    <w:p w14:paraId="4793930D" w14:textId="77777777" w:rsidR="00354ACD" w:rsidRPr="00EE4072" w:rsidRDefault="00354ACD" w:rsidP="00AF1399">
      <w:pPr>
        <w:pStyle w:val="ListParagraph"/>
        <w:numPr>
          <w:ilvl w:val="0"/>
          <w:numId w:val="19"/>
        </w:numPr>
        <w:spacing w:after="0"/>
        <w:rPr>
          <w:rFonts w:asciiTheme="majorBidi" w:hAnsiTheme="majorBidi" w:cstheme="majorBidi"/>
          <w:sz w:val="24"/>
          <w:szCs w:val="24"/>
        </w:rPr>
      </w:pPr>
      <w:r w:rsidRPr="00EE4072">
        <w:rPr>
          <w:rFonts w:asciiTheme="majorBidi" w:hAnsiTheme="majorBidi" w:cstheme="majorBidi"/>
          <w:sz w:val="24"/>
          <w:szCs w:val="24"/>
        </w:rPr>
        <w:t xml:space="preserve">Daly, L. (2006). </w:t>
      </w:r>
      <w:r w:rsidRPr="00EE4072">
        <w:rPr>
          <w:rFonts w:asciiTheme="majorBidi" w:hAnsiTheme="majorBidi" w:cstheme="majorBidi"/>
          <w:i/>
          <w:iCs/>
          <w:sz w:val="24"/>
          <w:szCs w:val="24"/>
        </w:rPr>
        <w:t>God and the Welfare State.</w:t>
      </w:r>
      <w:r w:rsidRPr="00EE4072">
        <w:rPr>
          <w:rFonts w:asciiTheme="majorBidi" w:hAnsiTheme="majorBidi" w:cstheme="majorBidi"/>
          <w:sz w:val="24"/>
          <w:szCs w:val="24"/>
        </w:rPr>
        <w:t xml:space="preserve"> MIT Press</w:t>
      </w:r>
    </w:p>
    <w:p w14:paraId="037D22A2" w14:textId="77777777" w:rsidR="005637AE" w:rsidRPr="00EE4072" w:rsidRDefault="005637AE">
      <w:pPr>
        <w:rPr>
          <w:rFonts w:asciiTheme="majorBidi" w:hAnsiTheme="majorBidi" w:cstheme="majorBidi"/>
          <w:color w:val="000000"/>
          <w:sz w:val="24"/>
          <w:szCs w:val="24"/>
          <w:lang w:bidi="he-IL"/>
        </w:rPr>
      </w:pPr>
    </w:p>
    <w:p w14:paraId="72A64A36" w14:textId="77777777" w:rsidR="005637AE" w:rsidRPr="00EE4072" w:rsidRDefault="005637AE">
      <w:pPr>
        <w:rPr>
          <w:rFonts w:asciiTheme="majorBidi" w:hAnsiTheme="majorBidi" w:cstheme="majorBidi"/>
          <w:color w:val="000000"/>
          <w:sz w:val="24"/>
          <w:szCs w:val="24"/>
          <w:lang w:bidi="he-IL"/>
        </w:rPr>
      </w:pPr>
      <w:r w:rsidRPr="00EE4072">
        <w:rPr>
          <w:rFonts w:asciiTheme="majorBidi" w:hAnsiTheme="majorBidi" w:cstheme="majorBidi"/>
          <w:color w:val="000000"/>
          <w:sz w:val="24"/>
          <w:szCs w:val="24"/>
          <w:lang w:bidi="he-IL"/>
        </w:rPr>
        <w:br w:type="page"/>
      </w:r>
    </w:p>
    <w:p w14:paraId="7079DDA5" w14:textId="77777777" w:rsidR="005637AE" w:rsidRPr="00EE4072" w:rsidRDefault="005637AE" w:rsidP="005E34CF">
      <w:pPr>
        <w:autoSpaceDE w:val="0"/>
        <w:autoSpaceDN w:val="0"/>
        <w:adjustRightInd w:val="0"/>
        <w:rPr>
          <w:rFonts w:asciiTheme="majorBidi" w:hAnsiTheme="majorBidi" w:cstheme="majorBidi"/>
          <w:sz w:val="24"/>
          <w:szCs w:val="24"/>
        </w:rPr>
      </w:pPr>
      <w:r w:rsidRPr="00EE4072">
        <w:rPr>
          <w:rFonts w:asciiTheme="majorBidi" w:hAnsiTheme="majorBidi" w:cstheme="majorBidi"/>
          <w:b/>
          <w:sz w:val="24"/>
          <w:szCs w:val="24"/>
        </w:rPr>
        <w:lastRenderedPageBreak/>
        <w:t>SW- 325</w:t>
      </w:r>
      <w:r w:rsidRPr="00EE4072">
        <w:rPr>
          <w:rFonts w:asciiTheme="majorBidi" w:hAnsiTheme="majorBidi" w:cstheme="majorBidi"/>
          <w:b/>
          <w:sz w:val="24"/>
          <w:szCs w:val="24"/>
        </w:rPr>
        <w:tab/>
      </w:r>
      <w:r w:rsidRPr="00EE4072">
        <w:rPr>
          <w:rFonts w:asciiTheme="majorBidi" w:hAnsiTheme="majorBidi" w:cstheme="majorBidi"/>
          <w:b/>
          <w:sz w:val="24"/>
          <w:szCs w:val="24"/>
        </w:rPr>
        <w:tab/>
        <w:t>INTRODUCTIONS</w:t>
      </w:r>
      <w:r w:rsidRPr="00EE4072">
        <w:rPr>
          <w:rFonts w:asciiTheme="majorBidi" w:hAnsiTheme="majorBidi" w:cstheme="majorBidi"/>
          <w:b/>
          <w:bCs/>
          <w:color w:val="000000"/>
          <w:sz w:val="24"/>
          <w:szCs w:val="24"/>
        </w:rPr>
        <w:t xml:space="preserve"> TO ECONOMICS</w:t>
      </w:r>
      <w:r w:rsidRPr="00EE4072">
        <w:rPr>
          <w:rFonts w:asciiTheme="majorBidi" w:hAnsiTheme="majorBidi" w:cstheme="majorBidi"/>
          <w:b/>
          <w:bCs/>
          <w:color w:val="000000"/>
          <w:sz w:val="24"/>
          <w:szCs w:val="24"/>
        </w:rPr>
        <w:tab/>
      </w:r>
      <w:r w:rsidRPr="00EE4072">
        <w:rPr>
          <w:rFonts w:asciiTheme="majorBidi" w:hAnsiTheme="majorBidi" w:cstheme="majorBidi"/>
          <w:b/>
          <w:bCs/>
          <w:color w:val="000000"/>
          <w:sz w:val="24"/>
          <w:szCs w:val="24"/>
        </w:rPr>
        <w:tab/>
      </w:r>
      <w:proofErr w:type="spellStart"/>
      <w:r w:rsidR="00EE4072" w:rsidRPr="00EE4072">
        <w:rPr>
          <w:rFonts w:asciiTheme="majorBidi" w:hAnsiTheme="majorBidi" w:cstheme="majorBidi"/>
          <w:b/>
          <w:sz w:val="24"/>
          <w:szCs w:val="24"/>
        </w:rPr>
        <w:t>Cr.Hrs</w:t>
      </w:r>
      <w:proofErr w:type="spellEnd"/>
      <w:r w:rsidRPr="00EE4072">
        <w:rPr>
          <w:rFonts w:asciiTheme="majorBidi" w:hAnsiTheme="majorBidi" w:cstheme="majorBidi"/>
          <w:b/>
          <w:sz w:val="24"/>
          <w:szCs w:val="24"/>
        </w:rPr>
        <w:t>: 03</w:t>
      </w:r>
    </w:p>
    <w:p w14:paraId="0E38EFAA" w14:textId="77777777" w:rsidR="005E34CF" w:rsidRPr="00EE4072" w:rsidRDefault="005E34CF" w:rsidP="005E34CF">
      <w:pPr>
        <w:tabs>
          <w:tab w:val="num" w:pos="720"/>
        </w:tabs>
        <w:autoSpaceDE w:val="0"/>
        <w:autoSpaceDN w:val="0"/>
        <w:adjustRightInd w:val="0"/>
        <w:spacing w:line="360" w:lineRule="auto"/>
        <w:jc w:val="both"/>
        <w:rPr>
          <w:rFonts w:asciiTheme="majorBidi" w:hAnsiTheme="majorBidi" w:cstheme="majorBidi"/>
          <w:color w:val="000000"/>
          <w:sz w:val="24"/>
          <w:szCs w:val="24"/>
        </w:rPr>
      </w:pPr>
      <w:r w:rsidRPr="00EE4072">
        <w:rPr>
          <w:rFonts w:asciiTheme="majorBidi" w:hAnsiTheme="majorBidi" w:cstheme="majorBidi"/>
          <w:color w:val="000000"/>
          <w:sz w:val="24"/>
          <w:szCs w:val="24"/>
        </w:rPr>
        <w:t xml:space="preserve">The course is designed to provide orientation about how Economics works the social dynamics of Economics that operates through social structures both in peace and conflicts. It is introductory course to orient students about the basics of Economics at introductory level. </w:t>
      </w:r>
    </w:p>
    <w:p w14:paraId="394F15D0" w14:textId="77777777" w:rsidR="005E34CF" w:rsidRPr="00EE4072" w:rsidRDefault="00A1524E" w:rsidP="00963568">
      <w:pPr>
        <w:tabs>
          <w:tab w:val="num" w:pos="720"/>
        </w:tabs>
        <w:autoSpaceDE w:val="0"/>
        <w:autoSpaceDN w:val="0"/>
        <w:adjustRightInd w:val="0"/>
        <w:spacing w:line="360" w:lineRule="auto"/>
        <w:jc w:val="both"/>
        <w:rPr>
          <w:rFonts w:asciiTheme="majorBidi" w:hAnsiTheme="majorBidi" w:cstheme="majorBidi"/>
          <w:b/>
          <w:bCs/>
          <w:color w:val="000000"/>
          <w:sz w:val="24"/>
          <w:szCs w:val="24"/>
        </w:rPr>
      </w:pPr>
      <w:r w:rsidRPr="00EE4072">
        <w:rPr>
          <w:rFonts w:asciiTheme="majorBidi" w:hAnsiTheme="majorBidi" w:cstheme="majorBidi"/>
          <w:b/>
          <w:bCs/>
          <w:color w:val="000000"/>
          <w:sz w:val="24"/>
          <w:szCs w:val="24"/>
        </w:rPr>
        <w:t xml:space="preserve">COURSE OBJECTIVES: </w:t>
      </w:r>
    </w:p>
    <w:p w14:paraId="2A04AA39" w14:textId="77777777" w:rsidR="005E34CF" w:rsidRPr="00EE4072" w:rsidRDefault="005E34CF" w:rsidP="005E34CF">
      <w:pPr>
        <w:tabs>
          <w:tab w:val="num" w:pos="720"/>
        </w:tabs>
        <w:autoSpaceDE w:val="0"/>
        <w:autoSpaceDN w:val="0"/>
        <w:adjustRightInd w:val="0"/>
        <w:spacing w:line="360" w:lineRule="auto"/>
        <w:jc w:val="both"/>
        <w:rPr>
          <w:rFonts w:asciiTheme="majorBidi" w:hAnsiTheme="majorBidi" w:cstheme="majorBidi"/>
          <w:color w:val="000000"/>
          <w:sz w:val="24"/>
          <w:szCs w:val="24"/>
        </w:rPr>
      </w:pPr>
      <w:r w:rsidRPr="00EE4072">
        <w:rPr>
          <w:rFonts w:asciiTheme="majorBidi" w:hAnsiTheme="majorBidi" w:cstheme="majorBidi"/>
          <w:color w:val="000000"/>
          <w:sz w:val="24"/>
          <w:szCs w:val="24"/>
        </w:rPr>
        <w:t>The course is aimed at making learners equipped with knowledge to apply the basics of economics while evaluating conflict situations and understanding positive peace.</w:t>
      </w:r>
    </w:p>
    <w:p w14:paraId="1003287F" w14:textId="77777777" w:rsidR="005637AE" w:rsidRPr="00EE4072" w:rsidRDefault="00A1524E" w:rsidP="005E34CF">
      <w:pPr>
        <w:tabs>
          <w:tab w:val="num" w:pos="720"/>
        </w:tabs>
        <w:autoSpaceDE w:val="0"/>
        <w:autoSpaceDN w:val="0"/>
        <w:adjustRightInd w:val="0"/>
        <w:spacing w:line="360" w:lineRule="auto"/>
        <w:jc w:val="both"/>
        <w:rPr>
          <w:rFonts w:asciiTheme="majorBidi" w:hAnsiTheme="majorBidi" w:cstheme="majorBidi"/>
          <w:b/>
          <w:bCs/>
          <w:color w:val="000000"/>
          <w:sz w:val="24"/>
          <w:szCs w:val="24"/>
        </w:rPr>
      </w:pPr>
      <w:r w:rsidRPr="00EE4072">
        <w:rPr>
          <w:rFonts w:asciiTheme="majorBidi" w:hAnsiTheme="majorBidi" w:cstheme="majorBidi"/>
          <w:b/>
          <w:bCs/>
          <w:color w:val="000000"/>
          <w:sz w:val="24"/>
          <w:szCs w:val="24"/>
        </w:rPr>
        <w:t>COURSE CONTENTS</w:t>
      </w:r>
      <w:proofErr w:type="gramStart"/>
      <w:r w:rsidRPr="00EE4072">
        <w:rPr>
          <w:rFonts w:asciiTheme="majorBidi" w:hAnsiTheme="majorBidi" w:cstheme="majorBidi"/>
          <w:b/>
          <w:bCs/>
          <w:color w:val="000000"/>
          <w:sz w:val="24"/>
          <w:szCs w:val="24"/>
        </w:rPr>
        <w:t xml:space="preserve">: </w:t>
      </w:r>
      <w:r w:rsidR="005E34CF" w:rsidRPr="00EE4072">
        <w:rPr>
          <w:rFonts w:asciiTheme="majorBidi" w:hAnsiTheme="majorBidi" w:cstheme="majorBidi"/>
          <w:b/>
          <w:bCs/>
          <w:color w:val="000000"/>
          <w:sz w:val="24"/>
          <w:szCs w:val="24"/>
        </w:rPr>
        <w:t>:</w:t>
      </w:r>
      <w:proofErr w:type="gramEnd"/>
    </w:p>
    <w:p w14:paraId="6435572B" w14:textId="77777777" w:rsidR="005637AE" w:rsidRPr="00EE4072" w:rsidRDefault="005637AE" w:rsidP="005637AE">
      <w:pPr>
        <w:spacing w:line="360" w:lineRule="auto"/>
        <w:outlineLvl w:val="0"/>
        <w:rPr>
          <w:rFonts w:asciiTheme="majorBidi" w:hAnsiTheme="majorBidi" w:cstheme="majorBidi"/>
          <w:b/>
          <w:bCs/>
          <w:sz w:val="24"/>
          <w:szCs w:val="24"/>
        </w:rPr>
      </w:pPr>
      <w:r w:rsidRPr="00EE4072">
        <w:rPr>
          <w:rFonts w:asciiTheme="majorBidi" w:hAnsiTheme="majorBidi" w:cstheme="majorBidi"/>
          <w:b/>
          <w:bCs/>
          <w:sz w:val="24"/>
          <w:szCs w:val="24"/>
        </w:rPr>
        <w:t>I. Introduction:</w:t>
      </w:r>
    </w:p>
    <w:p w14:paraId="6D5DEDF3" w14:textId="77777777" w:rsidR="005637AE" w:rsidRPr="00EE4072" w:rsidRDefault="005637AE" w:rsidP="00AF1399">
      <w:pPr>
        <w:numPr>
          <w:ilvl w:val="1"/>
          <w:numId w:val="169"/>
        </w:numPr>
        <w:spacing w:after="0" w:line="360" w:lineRule="auto"/>
        <w:rPr>
          <w:rFonts w:asciiTheme="majorBidi" w:hAnsiTheme="majorBidi" w:cstheme="majorBidi"/>
          <w:sz w:val="24"/>
          <w:szCs w:val="24"/>
        </w:rPr>
      </w:pPr>
      <w:r w:rsidRPr="00EE4072">
        <w:rPr>
          <w:rFonts w:asciiTheme="majorBidi" w:hAnsiTheme="majorBidi" w:cstheme="majorBidi"/>
          <w:sz w:val="24"/>
          <w:szCs w:val="24"/>
        </w:rPr>
        <w:t xml:space="preserve">Nature, </w:t>
      </w:r>
      <w:proofErr w:type="gramStart"/>
      <w:r w:rsidRPr="00EE4072">
        <w:rPr>
          <w:rFonts w:asciiTheme="majorBidi" w:hAnsiTheme="majorBidi" w:cstheme="majorBidi"/>
          <w:sz w:val="24"/>
          <w:szCs w:val="24"/>
        </w:rPr>
        <w:t>Scope</w:t>
      </w:r>
      <w:proofErr w:type="gramEnd"/>
      <w:r w:rsidRPr="00EE4072">
        <w:rPr>
          <w:rFonts w:asciiTheme="majorBidi" w:hAnsiTheme="majorBidi" w:cstheme="majorBidi"/>
          <w:sz w:val="24"/>
          <w:szCs w:val="24"/>
        </w:rPr>
        <w:t xml:space="preserve"> and Importance of Economics</w:t>
      </w:r>
    </w:p>
    <w:p w14:paraId="477E819B" w14:textId="77777777" w:rsidR="005637AE" w:rsidRPr="00EE4072" w:rsidRDefault="005637AE" w:rsidP="00AF1399">
      <w:pPr>
        <w:numPr>
          <w:ilvl w:val="1"/>
          <w:numId w:val="169"/>
        </w:numPr>
        <w:spacing w:after="0" w:line="360" w:lineRule="auto"/>
        <w:rPr>
          <w:rFonts w:asciiTheme="majorBidi" w:hAnsiTheme="majorBidi" w:cstheme="majorBidi"/>
          <w:sz w:val="24"/>
          <w:szCs w:val="24"/>
        </w:rPr>
      </w:pPr>
      <w:r w:rsidRPr="00EE4072">
        <w:rPr>
          <w:rFonts w:asciiTheme="majorBidi" w:hAnsiTheme="majorBidi" w:cstheme="majorBidi"/>
          <w:sz w:val="24"/>
          <w:szCs w:val="24"/>
        </w:rPr>
        <w:t>Microeconomics vs. Macroeconomics</w:t>
      </w:r>
    </w:p>
    <w:p w14:paraId="5B3EFABD" w14:textId="77777777" w:rsidR="005637AE" w:rsidRPr="00EE4072" w:rsidRDefault="005637AE" w:rsidP="00AF1399">
      <w:pPr>
        <w:numPr>
          <w:ilvl w:val="1"/>
          <w:numId w:val="169"/>
        </w:numPr>
        <w:spacing w:after="0" w:line="360" w:lineRule="auto"/>
        <w:rPr>
          <w:rFonts w:asciiTheme="majorBidi" w:hAnsiTheme="majorBidi" w:cstheme="majorBidi"/>
          <w:sz w:val="24"/>
          <w:szCs w:val="24"/>
        </w:rPr>
      </w:pPr>
      <w:r w:rsidRPr="00EE4072">
        <w:rPr>
          <w:rFonts w:asciiTheme="majorBidi" w:hAnsiTheme="majorBidi" w:cstheme="majorBidi"/>
          <w:sz w:val="24"/>
          <w:szCs w:val="24"/>
        </w:rPr>
        <w:t>Scarcity and Choice, Opportunity Cost</w:t>
      </w:r>
    </w:p>
    <w:p w14:paraId="1A25FFED" w14:textId="77777777" w:rsidR="005637AE" w:rsidRPr="00EE4072" w:rsidRDefault="005637AE" w:rsidP="00AF1399">
      <w:pPr>
        <w:numPr>
          <w:ilvl w:val="1"/>
          <w:numId w:val="169"/>
        </w:numPr>
        <w:spacing w:after="0" w:line="360" w:lineRule="auto"/>
        <w:rPr>
          <w:rFonts w:asciiTheme="majorBidi" w:hAnsiTheme="majorBidi" w:cstheme="majorBidi"/>
          <w:sz w:val="24"/>
          <w:szCs w:val="24"/>
        </w:rPr>
      </w:pPr>
      <w:r w:rsidRPr="00EE4072">
        <w:rPr>
          <w:rFonts w:asciiTheme="majorBidi" w:hAnsiTheme="majorBidi" w:cstheme="majorBidi"/>
          <w:sz w:val="24"/>
          <w:szCs w:val="24"/>
        </w:rPr>
        <w:t>Factors of Production, Production Possibility Frontier</w:t>
      </w:r>
    </w:p>
    <w:p w14:paraId="3ED7E3B7" w14:textId="77777777" w:rsidR="005637AE" w:rsidRPr="00EE4072" w:rsidRDefault="005637AE" w:rsidP="005637AE">
      <w:pPr>
        <w:spacing w:line="360" w:lineRule="auto"/>
        <w:outlineLvl w:val="0"/>
        <w:rPr>
          <w:rFonts w:asciiTheme="majorBidi" w:hAnsiTheme="majorBidi" w:cstheme="majorBidi"/>
          <w:b/>
          <w:bCs/>
          <w:sz w:val="24"/>
          <w:szCs w:val="24"/>
        </w:rPr>
      </w:pPr>
      <w:r w:rsidRPr="00EE4072">
        <w:rPr>
          <w:rFonts w:asciiTheme="majorBidi" w:hAnsiTheme="majorBidi" w:cstheme="majorBidi"/>
          <w:b/>
          <w:bCs/>
          <w:sz w:val="24"/>
          <w:szCs w:val="24"/>
        </w:rPr>
        <w:t xml:space="preserve">II. Demand, Supply and Equilibrium: </w:t>
      </w:r>
    </w:p>
    <w:p w14:paraId="7B47BB4B" w14:textId="77777777" w:rsidR="005637AE" w:rsidRPr="00EE4072" w:rsidRDefault="005637AE" w:rsidP="00AF1399">
      <w:pPr>
        <w:pStyle w:val="ListParagraph"/>
        <w:numPr>
          <w:ilvl w:val="0"/>
          <w:numId w:val="170"/>
        </w:numPr>
        <w:spacing w:after="0" w:line="360" w:lineRule="auto"/>
        <w:rPr>
          <w:rFonts w:asciiTheme="majorBidi" w:hAnsiTheme="majorBidi" w:cstheme="majorBidi"/>
          <w:sz w:val="24"/>
          <w:szCs w:val="24"/>
        </w:rPr>
      </w:pPr>
      <w:r w:rsidRPr="00EE4072">
        <w:rPr>
          <w:rFonts w:asciiTheme="majorBidi" w:hAnsiTheme="majorBidi" w:cstheme="majorBidi"/>
          <w:sz w:val="24"/>
          <w:szCs w:val="24"/>
        </w:rPr>
        <w:t>Concepts of Demand and Supply, Determinants of Demand and Supply, Laws of Demand and Supply</w:t>
      </w:r>
    </w:p>
    <w:p w14:paraId="09E927F5" w14:textId="77777777" w:rsidR="005637AE" w:rsidRPr="00EE4072" w:rsidRDefault="005637AE" w:rsidP="00AF1399">
      <w:pPr>
        <w:pStyle w:val="ListParagraph"/>
        <w:numPr>
          <w:ilvl w:val="0"/>
          <w:numId w:val="170"/>
        </w:numPr>
        <w:spacing w:after="0" w:line="360" w:lineRule="auto"/>
        <w:rPr>
          <w:rFonts w:asciiTheme="majorBidi" w:hAnsiTheme="majorBidi" w:cstheme="majorBidi"/>
          <w:sz w:val="24"/>
          <w:szCs w:val="24"/>
        </w:rPr>
      </w:pPr>
      <w:r w:rsidRPr="00EE4072">
        <w:rPr>
          <w:rFonts w:asciiTheme="majorBidi" w:hAnsiTheme="majorBidi" w:cstheme="majorBidi"/>
          <w:sz w:val="24"/>
          <w:szCs w:val="24"/>
        </w:rPr>
        <w:t>Market Equilibrium, Shifts in Demand and Supply Curves, and Market equilibrium. Concept of elasticity, Price, Income and cross elasticity of Demand, Laws of Supply, Price Elasticity of Supply, Different Determinants of Elasticity of Demand and Supply, Importance of Elasticity of Demand and Supply</w:t>
      </w:r>
    </w:p>
    <w:p w14:paraId="50AE9148" w14:textId="77777777" w:rsidR="005637AE" w:rsidRPr="00EE4072" w:rsidRDefault="005637AE" w:rsidP="005637AE">
      <w:pPr>
        <w:spacing w:line="360" w:lineRule="auto"/>
        <w:outlineLvl w:val="0"/>
        <w:rPr>
          <w:rFonts w:asciiTheme="majorBidi" w:hAnsiTheme="majorBidi" w:cstheme="majorBidi"/>
          <w:b/>
          <w:bCs/>
          <w:sz w:val="24"/>
          <w:szCs w:val="24"/>
        </w:rPr>
      </w:pPr>
      <w:r w:rsidRPr="00EE4072">
        <w:rPr>
          <w:rFonts w:asciiTheme="majorBidi" w:hAnsiTheme="majorBidi" w:cstheme="majorBidi"/>
          <w:b/>
          <w:bCs/>
          <w:sz w:val="24"/>
          <w:szCs w:val="24"/>
        </w:rPr>
        <w:t xml:space="preserve">III. Theory of Consumer Behavior: </w:t>
      </w:r>
    </w:p>
    <w:p w14:paraId="54086899" w14:textId="77777777" w:rsidR="005637AE" w:rsidRPr="00EE4072" w:rsidRDefault="005637AE" w:rsidP="00AF1399">
      <w:pPr>
        <w:pStyle w:val="ListParagraph"/>
        <w:numPr>
          <w:ilvl w:val="0"/>
          <w:numId w:val="171"/>
        </w:numPr>
        <w:spacing w:after="0" w:line="360" w:lineRule="auto"/>
        <w:rPr>
          <w:rFonts w:asciiTheme="majorBidi" w:hAnsiTheme="majorBidi" w:cstheme="majorBidi"/>
          <w:sz w:val="24"/>
          <w:szCs w:val="24"/>
        </w:rPr>
      </w:pPr>
      <w:r w:rsidRPr="00EE4072">
        <w:rPr>
          <w:rFonts w:asciiTheme="majorBidi" w:hAnsiTheme="majorBidi" w:cstheme="majorBidi"/>
          <w:sz w:val="24"/>
          <w:szCs w:val="24"/>
        </w:rPr>
        <w:t>Utility Function, Different Types of Utility</w:t>
      </w:r>
    </w:p>
    <w:p w14:paraId="61A18F92" w14:textId="77777777" w:rsidR="005637AE" w:rsidRPr="00EE4072" w:rsidRDefault="005637AE" w:rsidP="00AF1399">
      <w:pPr>
        <w:pStyle w:val="ListParagraph"/>
        <w:numPr>
          <w:ilvl w:val="0"/>
          <w:numId w:val="171"/>
        </w:numPr>
        <w:spacing w:after="0" w:line="360" w:lineRule="auto"/>
        <w:rPr>
          <w:rFonts w:asciiTheme="majorBidi" w:hAnsiTheme="majorBidi" w:cstheme="majorBidi"/>
          <w:sz w:val="24"/>
          <w:szCs w:val="24"/>
        </w:rPr>
      </w:pPr>
      <w:r w:rsidRPr="00EE4072">
        <w:rPr>
          <w:rFonts w:asciiTheme="majorBidi" w:hAnsiTheme="majorBidi" w:cstheme="majorBidi"/>
          <w:sz w:val="24"/>
          <w:szCs w:val="24"/>
        </w:rPr>
        <w:t xml:space="preserve">Law of Diminishing Marginal Utility, Law of </w:t>
      </w:r>
      <w:proofErr w:type="spellStart"/>
      <w:r w:rsidRPr="00EE4072">
        <w:rPr>
          <w:rFonts w:asciiTheme="majorBidi" w:hAnsiTheme="majorBidi" w:cstheme="majorBidi"/>
          <w:sz w:val="24"/>
          <w:szCs w:val="24"/>
        </w:rPr>
        <w:t>Equi</w:t>
      </w:r>
      <w:proofErr w:type="spellEnd"/>
      <w:r w:rsidRPr="00EE4072">
        <w:rPr>
          <w:rFonts w:asciiTheme="majorBidi" w:hAnsiTheme="majorBidi" w:cstheme="majorBidi"/>
          <w:sz w:val="24"/>
          <w:szCs w:val="24"/>
        </w:rPr>
        <w:softHyphen/>
        <w:t>-Marginal Utility, Consumer Equilibrium</w:t>
      </w:r>
    </w:p>
    <w:p w14:paraId="0E0DB3A7" w14:textId="77777777" w:rsidR="005637AE" w:rsidRPr="00EE4072" w:rsidRDefault="005637AE" w:rsidP="005637AE">
      <w:pPr>
        <w:spacing w:line="360" w:lineRule="auto"/>
        <w:outlineLvl w:val="0"/>
        <w:rPr>
          <w:rFonts w:asciiTheme="majorBidi" w:hAnsiTheme="majorBidi" w:cstheme="majorBidi"/>
          <w:b/>
          <w:bCs/>
          <w:sz w:val="24"/>
          <w:szCs w:val="24"/>
        </w:rPr>
      </w:pPr>
      <w:r w:rsidRPr="00EE4072">
        <w:rPr>
          <w:rFonts w:asciiTheme="majorBidi" w:hAnsiTheme="majorBidi" w:cstheme="majorBidi"/>
          <w:b/>
          <w:bCs/>
          <w:sz w:val="24"/>
          <w:szCs w:val="24"/>
        </w:rPr>
        <w:t xml:space="preserve">IV. Theory of Production Cost and Revenue: </w:t>
      </w:r>
    </w:p>
    <w:p w14:paraId="3EB1B874" w14:textId="77777777" w:rsidR="005637AE" w:rsidRPr="00EE4072" w:rsidRDefault="005637AE" w:rsidP="00AF1399">
      <w:pPr>
        <w:pStyle w:val="ListParagraph"/>
        <w:numPr>
          <w:ilvl w:val="0"/>
          <w:numId w:val="172"/>
        </w:numPr>
        <w:spacing w:after="0" w:line="360" w:lineRule="auto"/>
        <w:rPr>
          <w:rFonts w:asciiTheme="majorBidi" w:hAnsiTheme="majorBidi" w:cstheme="majorBidi"/>
          <w:sz w:val="24"/>
          <w:szCs w:val="24"/>
        </w:rPr>
      </w:pPr>
      <w:r w:rsidRPr="00EE4072">
        <w:rPr>
          <w:rFonts w:asciiTheme="majorBidi" w:hAnsiTheme="majorBidi" w:cstheme="majorBidi"/>
          <w:sz w:val="24"/>
          <w:szCs w:val="24"/>
        </w:rPr>
        <w:t xml:space="preserve">Factors of Production and Their Rewards, Production Function, Laws of Returns, Cost of Production (Short Run and Long Run), Revenue Analysis Under Perfect and Imperfect Competition, Concept of Profit </w:t>
      </w:r>
    </w:p>
    <w:p w14:paraId="42FE091D" w14:textId="77777777" w:rsidR="005637AE" w:rsidRPr="00EE4072" w:rsidRDefault="005637AE" w:rsidP="005637AE">
      <w:pPr>
        <w:spacing w:line="360" w:lineRule="auto"/>
        <w:outlineLvl w:val="0"/>
        <w:rPr>
          <w:rFonts w:asciiTheme="majorBidi" w:hAnsiTheme="majorBidi" w:cstheme="majorBidi"/>
          <w:b/>
          <w:bCs/>
          <w:sz w:val="24"/>
          <w:szCs w:val="24"/>
        </w:rPr>
      </w:pPr>
      <w:r w:rsidRPr="00EE4072">
        <w:rPr>
          <w:rFonts w:asciiTheme="majorBidi" w:hAnsiTheme="majorBidi" w:cstheme="majorBidi"/>
          <w:b/>
          <w:bCs/>
          <w:sz w:val="24"/>
          <w:szCs w:val="24"/>
        </w:rPr>
        <w:lastRenderedPageBreak/>
        <w:t xml:space="preserve">V. Market Structures: </w:t>
      </w:r>
    </w:p>
    <w:p w14:paraId="26B0889C" w14:textId="77777777" w:rsidR="005637AE" w:rsidRPr="00EE4072" w:rsidRDefault="005637AE" w:rsidP="00AF1399">
      <w:pPr>
        <w:pStyle w:val="ListParagraph"/>
        <w:numPr>
          <w:ilvl w:val="0"/>
          <w:numId w:val="172"/>
        </w:numPr>
        <w:spacing w:after="0" w:line="360" w:lineRule="auto"/>
        <w:rPr>
          <w:rFonts w:asciiTheme="majorBidi" w:hAnsiTheme="majorBidi" w:cstheme="majorBidi"/>
          <w:sz w:val="24"/>
          <w:szCs w:val="24"/>
        </w:rPr>
      </w:pPr>
      <w:r w:rsidRPr="00EE4072">
        <w:rPr>
          <w:rFonts w:asciiTheme="majorBidi" w:hAnsiTheme="majorBidi" w:cstheme="majorBidi"/>
          <w:sz w:val="24"/>
          <w:szCs w:val="24"/>
        </w:rPr>
        <w:t xml:space="preserve">Perfect Competition and Imperfect Competition, Assumptions and Price Output Determination under Perfect Competition and Imperfect Competition. </w:t>
      </w:r>
    </w:p>
    <w:p w14:paraId="5D7591CD" w14:textId="77777777" w:rsidR="005637AE" w:rsidRPr="00EE4072" w:rsidRDefault="005637AE" w:rsidP="005637AE">
      <w:pPr>
        <w:spacing w:line="360" w:lineRule="auto"/>
        <w:outlineLvl w:val="0"/>
        <w:rPr>
          <w:rFonts w:asciiTheme="majorBidi" w:hAnsiTheme="majorBidi" w:cstheme="majorBidi"/>
          <w:b/>
          <w:bCs/>
          <w:sz w:val="24"/>
          <w:szCs w:val="24"/>
        </w:rPr>
      </w:pPr>
      <w:r w:rsidRPr="00EE4072">
        <w:rPr>
          <w:rFonts w:asciiTheme="majorBidi" w:hAnsiTheme="majorBidi" w:cstheme="majorBidi"/>
          <w:b/>
          <w:bCs/>
          <w:sz w:val="24"/>
          <w:szCs w:val="24"/>
        </w:rPr>
        <w:t xml:space="preserve">VI. National Income: </w:t>
      </w:r>
    </w:p>
    <w:p w14:paraId="02674A1B" w14:textId="77777777" w:rsidR="005637AE" w:rsidRPr="00EE4072" w:rsidRDefault="005637AE" w:rsidP="00AF1399">
      <w:pPr>
        <w:pStyle w:val="ListParagraph"/>
        <w:numPr>
          <w:ilvl w:val="0"/>
          <w:numId w:val="172"/>
        </w:numPr>
        <w:spacing w:after="0" w:line="360" w:lineRule="auto"/>
        <w:rPr>
          <w:rFonts w:asciiTheme="majorBidi" w:hAnsiTheme="majorBidi" w:cstheme="majorBidi"/>
          <w:sz w:val="24"/>
          <w:szCs w:val="24"/>
        </w:rPr>
      </w:pPr>
      <w:r w:rsidRPr="00EE4072">
        <w:rPr>
          <w:rFonts w:asciiTheme="majorBidi" w:hAnsiTheme="majorBidi" w:cstheme="majorBidi"/>
          <w:sz w:val="24"/>
          <w:szCs w:val="24"/>
        </w:rPr>
        <w:t xml:space="preserve">Concepts of National Income, Measurement of National Income, Importance and Difficulties in Measurement of National Income. </w:t>
      </w:r>
    </w:p>
    <w:p w14:paraId="4F929F1C" w14:textId="77777777" w:rsidR="005637AE" w:rsidRPr="00EE4072" w:rsidRDefault="005637AE" w:rsidP="005637AE">
      <w:pPr>
        <w:pStyle w:val="ListParagraph"/>
        <w:spacing w:after="0" w:line="360" w:lineRule="auto"/>
        <w:ind w:left="1440"/>
        <w:rPr>
          <w:rFonts w:asciiTheme="majorBidi" w:hAnsiTheme="majorBidi" w:cstheme="majorBidi"/>
          <w:sz w:val="24"/>
          <w:szCs w:val="24"/>
        </w:rPr>
      </w:pPr>
    </w:p>
    <w:p w14:paraId="55852C5D" w14:textId="77777777" w:rsidR="005637AE" w:rsidRPr="00EE4072" w:rsidRDefault="005637AE" w:rsidP="005637AE">
      <w:pPr>
        <w:spacing w:line="360" w:lineRule="auto"/>
        <w:outlineLvl w:val="0"/>
        <w:rPr>
          <w:rFonts w:asciiTheme="majorBidi" w:hAnsiTheme="majorBidi" w:cstheme="majorBidi"/>
          <w:b/>
          <w:bCs/>
          <w:sz w:val="24"/>
          <w:szCs w:val="24"/>
        </w:rPr>
      </w:pPr>
      <w:r w:rsidRPr="00EE4072">
        <w:rPr>
          <w:rFonts w:asciiTheme="majorBidi" w:hAnsiTheme="majorBidi" w:cstheme="majorBidi"/>
          <w:b/>
          <w:bCs/>
          <w:sz w:val="24"/>
          <w:szCs w:val="24"/>
        </w:rPr>
        <w:t xml:space="preserve">VII. Macroeconomic Issues: </w:t>
      </w:r>
    </w:p>
    <w:p w14:paraId="7103CC71" w14:textId="77777777" w:rsidR="005637AE" w:rsidRPr="00EE4072" w:rsidRDefault="005637AE" w:rsidP="00AF1399">
      <w:pPr>
        <w:pStyle w:val="ListParagraph"/>
        <w:numPr>
          <w:ilvl w:val="0"/>
          <w:numId w:val="172"/>
        </w:numPr>
        <w:spacing w:after="0" w:line="360" w:lineRule="auto"/>
        <w:rPr>
          <w:rFonts w:asciiTheme="majorBidi" w:hAnsiTheme="majorBidi" w:cstheme="majorBidi"/>
          <w:sz w:val="24"/>
          <w:szCs w:val="24"/>
        </w:rPr>
      </w:pPr>
      <w:r w:rsidRPr="00EE4072">
        <w:rPr>
          <w:rFonts w:asciiTheme="majorBidi" w:hAnsiTheme="majorBidi" w:cstheme="majorBidi"/>
          <w:sz w:val="24"/>
          <w:szCs w:val="24"/>
        </w:rPr>
        <w:t xml:space="preserve">Concept of Inflation, Unemployment, Balance of Payment, Exchange Rate and Business </w:t>
      </w:r>
    </w:p>
    <w:p w14:paraId="39C6F107" w14:textId="77777777" w:rsidR="005637AE" w:rsidRPr="00EE4072" w:rsidRDefault="005637AE" w:rsidP="00AF1399">
      <w:pPr>
        <w:pStyle w:val="ListParagraph"/>
        <w:numPr>
          <w:ilvl w:val="0"/>
          <w:numId w:val="172"/>
        </w:numPr>
        <w:spacing w:after="0" w:line="360" w:lineRule="auto"/>
        <w:rPr>
          <w:rFonts w:asciiTheme="majorBidi" w:hAnsiTheme="majorBidi" w:cstheme="majorBidi"/>
          <w:sz w:val="24"/>
          <w:szCs w:val="24"/>
        </w:rPr>
      </w:pPr>
      <w:r w:rsidRPr="00EE4072">
        <w:rPr>
          <w:rFonts w:asciiTheme="majorBidi" w:hAnsiTheme="majorBidi" w:cstheme="majorBidi"/>
          <w:sz w:val="24"/>
          <w:szCs w:val="24"/>
        </w:rPr>
        <w:t>Cycles. Monetary and Fiscal Policies and Their Role in the Economy</w:t>
      </w:r>
    </w:p>
    <w:p w14:paraId="20197BA0" w14:textId="77777777" w:rsidR="005637AE" w:rsidRPr="00EE4072" w:rsidRDefault="00A1524E" w:rsidP="005637AE">
      <w:pPr>
        <w:pStyle w:val="Heading4"/>
        <w:spacing w:line="360" w:lineRule="auto"/>
        <w:rPr>
          <w:rFonts w:asciiTheme="majorBidi" w:hAnsiTheme="majorBidi"/>
          <w:b w:val="0"/>
          <w:sz w:val="24"/>
          <w:szCs w:val="24"/>
        </w:rPr>
      </w:pPr>
      <w:r w:rsidRPr="00EE4072">
        <w:rPr>
          <w:rFonts w:asciiTheme="majorBidi" w:hAnsiTheme="majorBidi"/>
          <w:sz w:val="24"/>
          <w:szCs w:val="24"/>
        </w:rPr>
        <w:t>RECOMMENDED READINGS:</w:t>
      </w:r>
      <w:proofErr w:type="gramStart"/>
      <w:r w:rsidRPr="00EE4072">
        <w:rPr>
          <w:rFonts w:asciiTheme="majorBidi" w:hAnsiTheme="majorBidi"/>
          <w:sz w:val="24"/>
          <w:szCs w:val="24"/>
        </w:rPr>
        <w:t xml:space="preserve">  </w:t>
      </w:r>
      <w:r w:rsidR="005637AE" w:rsidRPr="00EE4072">
        <w:rPr>
          <w:rFonts w:asciiTheme="majorBidi" w:hAnsiTheme="majorBidi"/>
          <w:sz w:val="24"/>
          <w:szCs w:val="24"/>
        </w:rPr>
        <w:t>:</w:t>
      </w:r>
      <w:proofErr w:type="gramEnd"/>
    </w:p>
    <w:p w14:paraId="0CA87A0D" w14:textId="77777777" w:rsidR="005637AE" w:rsidRPr="00EE4072" w:rsidRDefault="005637AE" w:rsidP="00AF1399">
      <w:pPr>
        <w:pStyle w:val="ListParagraph"/>
        <w:numPr>
          <w:ilvl w:val="0"/>
          <w:numId w:val="173"/>
        </w:numPr>
        <w:spacing w:before="240" w:after="60" w:line="360" w:lineRule="auto"/>
        <w:rPr>
          <w:rFonts w:asciiTheme="majorBidi" w:hAnsiTheme="majorBidi" w:cstheme="majorBidi"/>
          <w:sz w:val="24"/>
          <w:szCs w:val="24"/>
        </w:rPr>
      </w:pPr>
      <w:r w:rsidRPr="00EE4072">
        <w:rPr>
          <w:rFonts w:asciiTheme="majorBidi" w:hAnsiTheme="majorBidi" w:cstheme="majorBidi"/>
          <w:sz w:val="24"/>
          <w:szCs w:val="24"/>
        </w:rPr>
        <w:t xml:space="preserve">M., Parkin. (2004). </w:t>
      </w:r>
      <w:r w:rsidRPr="00EE4072">
        <w:rPr>
          <w:rFonts w:asciiTheme="majorBidi" w:hAnsiTheme="majorBidi" w:cstheme="majorBidi"/>
          <w:iCs/>
          <w:sz w:val="24"/>
          <w:szCs w:val="24"/>
        </w:rPr>
        <w:t>Economics</w:t>
      </w:r>
      <w:r w:rsidRPr="00EE4072">
        <w:rPr>
          <w:rFonts w:asciiTheme="majorBidi" w:hAnsiTheme="majorBidi" w:cstheme="majorBidi"/>
          <w:sz w:val="24"/>
          <w:szCs w:val="24"/>
        </w:rPr>
        <w:t>. 5</w:t>
      </w:r>
      <w:r w:rsidRPr="00EE4072">
        <w:rPr>
          <w:rFonts w:asciiTheme="majorBidi" w:hAnsiTheme="majorBidi" w:cstheme="majorBidi"/>
          <w:sz w:val="24"/>
          <w:szCs w:val="24"/>
          <w:vertAlign w:val="superscript"/>
        </w:rPr>
        <w:t>th</w:t>
      </w:r>
      <w:r w:rsidRPr="00EE4072">
        <w:rPr>
          <w:rFonts w:asciiTheme="majorBidi" w:hAnsiTheme="majorBidi" w:cstheme="majorBidi"/>
          <w:sz w:val="24"/>
          <w:szCs w:val="24"/>
        </w:rPr>
        <w:t xml:space="preserve"> edition. London: </w:t>
      </w:r>
      <w:proofErr w:type="spellStart"/>
      <w:r w:rsidRPr="00EE4072">
        <w:rPr>
          <w:rFonts w:asciiTheme="majorBidi" w:hAnsiTheme="majorBidi" w:cstheme="majorBidi"/>
          <w:sz w:val="24"/>
          <w:szCs w:val="24"/>
        </w:rPr>
        <w:t>Addision</w:t>
      </w:r>
      <w:proofErr w:type="spellEnd"/>
      <w:r w:rsidRPr="00EE4072">
        <w:rPr>
          <w:rFonts w:asciiTheme="majorBidi" w:hAnsiTheme="majorBidi" w:cstheme="majorBidi"/>
          <w:sz w:val="24"/>
          <w:szCs w:val="24"/>
        </w:rPr>
        <w:t xml:space="preserve"> Wesley.</w:t>
      </w:r>
    </w:p>
    <w:p w14:paraId="365EFECB" w14:textId="77777777" w:rsidR="005637AE" w:rsidRPr="00EE4072" w:rsidRDefault="005637AE" w:rsidP="00AF1399">
      <w:pPr>
        <w:pStyle w:val="ListParagraph"/>
        <w:numPr>
          <w:ilvl w:val="0"/>
          <w:numId w:val="173"/>
        </w:numPr>
        <w:spacing w:after="60" w:line="360" w:lineRule="auto"/>
        <w:rPr>
          <w:rFonts w:asciiTheme="majorBidi" w:hAnsiTheme="majorBidi" w:cstheme="majorBidi"/>
          <w:sz w:val="24"/>
          <w:szCs w:val="24"/>
        </w:rPr>
      </w:pPr>
      <w:r w:rsidRPr="00EE4072">
        <w:rPr>
          <w:rFonts w:asciiTheme="majorBidi" w:hAnsiTheme="majorBidi" w:cstheme="majorBidi"/>
          <w:sz w:val="24"/>
          <w:szCs w:val="24"/>
        </w:rPr>
        <w:t>S., Paul A. and W., Nordhaus. (2004).</w:t>
      </w:r>
      <w:r w:rsidRPr="00EE4072">
        <w:rPr>
          <w:rFonts w:asciiTheme="majorBidi" w:hAnsiTheme="majorBidi" w:cstheme="majorBidi"/>
          <w:iCs/>
          <w:sz w:val="24"/>
          <w:szCs w:val="24"/>
        </w:rPr>
        <w:t xml:space="preserve"> Economics.</w:t>
      </w:r>
      <w:r w:rsidRPr="00EE4072">
        <w:rPr>
          <w:rFonts w:asciiTheme="majorBidi" w:hAnsiTheme="majorBidi" w:cstheme="majorBidi"/>
          <w:sz w:val="24"/>
          <w:szCs w:val="24"/>
        </w:rPr>
        <w:t xml:space="preserve"> 18</w:t>
      </w:r>
      <w:r w:rsidRPr="00EE4072">
        <w:rPr>
          <w:rFonts w:asciiTheme="majorBidi" w:hAnsiTheme="majorBidi" w:cstheme="majorBidi"/>
          <w:sz w:val="24"/>
          <w:szCs w:val="24"/>
          <w:vertAlign w:val="superscript"/>
        </w:rPr>
        <w:t>th</w:t>
      </w:r>
      <w:r w:rsidRPr="00EE4072">
        <w:rPr>
          <w:rFonts w:asciiTheme="majorBidi" w:hAnsiTheme="majorBidi" w:cstheme="majorBidi"/>
          <w:sz w:val="24"/>
          <w:szCs w:val="24"/>
        </w:rPr>
        <w:t xml:space="preserve"> Edition. USA: McGraw Hills, Inc. </w:t>
      </w:r>
    </w:p>
    <w:p w14:paraId="756182D1" w14:textId="77777777" w:rsidR="005637AE" w:rsidRPr="00EE4072" w:rsidRDefault="005637AE" w:rsidP="00AF1399">
      <w:pPr>
        <w:pStyle w:val="ListParagraph"/>
        <w:numPr>
          <w:ilvl w:val="0"/>
          <w:numId w:val="173"/>
        </w:numPr>
        <w:autoSpaceDE w:val="0"/>
        <w:autoSpaceDN w:val="0"/>
        <w:adjustRightInd w:val="0"/>
        <w:jc w:val="both"/>
        <w:rPr>
          <w:rFonts w:asciiTheme="majorBidi" w:hAnsiTheme="majorBidi" w:cstheme="majorBidi"/>
          <w:sz w:val="24"/>
          <w:szCs w:val="24"/>
        </w:rPr>
      </w:pPr>
      <w:r w:rsidRPr="00EE4072">
        <w:rPr>
          <w:rFonts w:asciiTheme="majorBidi" w:hAnsiTheme="majorBidi" w:cstheme="majorBidi"/>
          <w:sz w:val="24"/>
          <w:szCs w:val="24"/>
        </w:rPr>
        <w:t xml:space="preserve">UNO. (2000). </w:t>
      </w:r>
      <w:r w:rsidRPr="00EE4072">
        <w:rPr>
          <w:rFonts w:asciiTheme="majorBidi" w:hAnsiTheme="majorBidi" w:cstheme="majorBidi"/>
          <w:iCs/>
          <w:sz w:val="24"/>
          <w:szCs w:val="24"/>
        </w:rPr>
        <w:t>Population Trends, World Population Monitoring, Population Growth Structure and Distribution.</w:t>
      </w:r>
      <w:r w:rsidRPr="00EE4072">
        <w:rPr>
          <w:rFonts w:asciiTheme="majorBidi" w:hAnsiTheme="majorBidi" w:cstheme="majorBidi"/>
          <w:sz w:val="24"/>
          <w:szCs w:val="24"/>
        </w:rPr>
        <w:t xml:space="preserve"> Department of Economics and Social Affairs, Population Division. U.N.O</w:t>
      </w:r>
    </w:p>
    <w:p w14:paraId="38E47A4C" w14:textId="77777777" w:rsidR="005637AE" w:rsidRPr="00EE4072" w:rsidRDefault="005637AE" w:rsidP="00AF1399">
      <w:pPr>
        <w:pStyle w:val="ListParagraph"/>
        <w:numPr>
          <w:ilvl w:val="0"/>
          <w:numId w:val="173"/>
        </w:numPr>
        <w:autoSpaceDE w:val="0"/>
        <w:autoSpaceDN w:val="0"/>
        <w:adjustRightInd w:val="0"/>
        <w:jc w:val="both"/>
        <w:rPr>
          <w:rFonts w:asciiTheme="majorBidi" w:hAnsiTheme="majorBidi" w:cstheme="majorBidi"/>
          <w:sz w:val="24"/>
          <w:szCs w:val="24"/>
        </w:rPr>
      </w:pPr>
      <w:proofErr w:type="spellStart"/>
      <w:r w:rsidRPr="00EE4072">
        <w:rPr>
          <w:rFonts w:asciiTheme="majorBidi" w:hAnsiTheme="majorBidi" w:cstheme="majorBidi"/>
          <w:sz w:val="24"/>
          <w:szCs w:val="24"/>
        </w:rPr>
        <w:t>Todero</w:t>
      </w:r>
      <w:proofErr w:type="spellEnd"/>
      <w:r w:rsidRPr="00EE4072">
        <w:rPr>
          <w:rFonts w:asciiTheme="majorBidi" w:hAnsiTheme="majorBidi" w:cstheme="majorBidi"/>
          <w:sz w:val="24"/>
          <w:szCs w:val="24"/>
        </w:rPr>
        <w:t xml:space="preserve">, M.P., (2000). </w:t>
      </w:r>
      <w:r w:rsidRPr="00EE4072">
        <w:rPr>
          <w:rFonts w:asciiTheme="majorBidi" w:hAnsiTheme="majorBidi" w:cstheme="majorBidi"/>
          <w:iCs/>
          <w:sz w:val="24"/>
          <w:szCs w:val="24"/>
        </w:rPr>
        <w:t>Economics Development in the Third World</w:t>
      </w:r>
      <w:r w:rsidRPr="00EE4072">
        <w:rPr>
          <w:rFonts w:asciiTheme="majorBidi" w:hAnsiTheme="majorBidi" w:cstheme="majorBidi"/>
          <w:sz w:val="24"/>
          <w:szCs w:val="24"/>
        </w:rPr>
        <w:t>. London: Longman.</w:t>
      </w:r>
    </w:p>
    <w:p w14:paraId="30347E84" w14:textId="77777777" w:rsidR="005637AE" w:rsidRPr="00EE4072" w:rsidRDefault="005637AE" w:rsidP="005637AE">
      <w:pPr>
        <w:rPr>
          <w:rFonts w:asciiTheme="majorBidi" w:hAnsiTheme="majorBidi" w:cstheme="majorBidi"/>
          <w:sz w:val="24"/>
          <w:szCs w:val="24"/>
        </w:rPr>
      </w:pPr>
      <w:r w:rsidRPr="00EE4072">
        <w:rPr>
          <w:rFonts w:asciiTheme="majorBidi" w:hAnsiTheme="majorBidi" w:cstheme="majorBidi"/>
          <w:sz w:val="24"/>
          <w:szCs w:val="24"/>
        </w:rPr>
        <w:t xml:space="preserve">Weeks, </w:t>
      </w:r>
      <w:proofErr w:type="spellStart"/>
      <w:r w:rsidRPr="00EE4072">
        <w:rPr>
          <w:rFonts w:asciiTheme="majorBidi" w:hAnsiTheme="majorBidi" w:cstheme="majorBidi"/>
          <w:sz w:val="24"/>
          <w:szCs w:val="24"/>
        </w:rPr>
        <w:t>Johd</w:t>
      </w:r>
      <w:proofErr w:type="spellEnd"/>
      <w:r w:rsidRPr="00EE4072">
        <w:rPr>
          <w:rFonts w:asciiTheme="majorBidi" w:hAnsiTheme="majorBidi" w:cstheme="majorBidi"/>
          <w:sz w:val="24"/>
          <w:szCs w:val="24"/>
        </w:rPr>
        <w:t xml:space="preserve"> R. (1992). </w:t>
      </w:r>
      <w:r w:rsidRPr="00EE4072">
        <w:rPr>
          <w:rFonts w:asciiTheme="majorBidi" w:hAnsiTheme="majorBidi" w:cstheme="majorBidi"/>
          <w:iCs/>
          <w:sz w:val="24"/>
          <w:szCs w:val="24"/>
        </w:rPr>
        <w:t>Population: An Introduction to Concepts and Issues</w:t>
      </w:r>
      <w:r w:rsidRPr="00EE4072">
        <w:rPr>
          <w:rFonts w:asciiTheme="majorBidi" w:hAnsiTheme="majorBidi" w:cstheme="majorBidi"/>
          <w:sz w:val="24"/>
          <w:szCs w:val="24"/>
        </w:rPr>
        <w:t xml:space="preserve"> Belmont California: Wadsworth Publishing Company.</w:t>
      </w:r>
    </w:p>
    <w:p w14:paraId="68E65DAD" w14:textId="77777777" w:rsidR="005637AE" w:rsidRPr="00EE4072" w:rsidRDefault="005637AE" w:rsidP="005637AE">
      <w:pPr>
        <w:rPr>
          <w:rFonts w:asciiTheme="majorBidi" w:hAnsiTheme="majorBidi" w:cstheme="majorBidi"/>
          <w:sz w:val="24"/>
          <w:szCs w:val="24"/>
        </w:rPr>
      </w:pPr>
    </w:p>
    <w:p w14:paraId="68A499E0" w14:textId="77777777" w:rsidR="005637AE" w:rsidRPr="00EE4072" w:rsidRDefault="005637AE" w:rsidP="005637AE">
      <w:pPr>
        <w:rPr>
          <w:rFonts w:asciiTheme="majorBidi" w:hAnsiTheme="majorBidi" w:cstheme="majorBidi"/>
          <w:sz w:val="24"/>
          <w:szCs w:val="24"/>
        </w:rPr>
      </w:pPr>
    </w:p>
    <w:p w14:paraId="0DB01306" w14:textId="77777777" w:rsidR="005637AE" w:rsidRPr="00EE4072" w:rsidRDefault="005637AE">
      <w:pPr>
        <w:rPr>
          <w:rFonts w:asciiTheme="majorBidi" w:hAnsiTheme="majorBidi" w:cstheme="majorBidi"/>
          <w:sz w:val="24"/>
          <w:szCs w:val="24"/>
        </w:rPr>
      </w:pPr>
      <w:r w:rsidRPr="00EE4072">
        <w:rPr>
          <w:rFonts w:asciiTheme="majorBidi" w:hAnsiTheme="majorBidi" w:cstheme="majorBidi"/>
          <w:sz w:val="24"/>
          <w:szCs w:val="24"/>
        </w:rPr>
        <w:br w:type="page"/>
      </w:r>
    </w:p>
    <w:p w14:paraId="36D68F31" w14:textId="77777777" w:rsidR="005637AE" w:rsidRPr="00EE4072" w:rsidRDefault="005637AE" w:rsidP="005E34CF">
      <w:pPr>
        <w:rPr>
          <w:rFonts w:asciiTheme="majorBidi" w:hAnsiTheme="majorBidi" w:cstheme="majorBidi"/>
          <w:b/>
          <w:sz w:val="24"/>
          <w:szCs w:val="24"/>
        </w:rPr>
      </w:pPr>
      <w:bookmarkStart w:id="1" w:name="_Hlk51609407"/>
      <w:r w:rsidRPr="00EE4072">
        <w:rPr>
          <w:rFonts w:asciiTheme="majorBidi" w:hAnsiTheme="majorBidi" w:cstheme="majorBidi"/>
          <w:b/>
          <w:sz w:val="24"/>
          <w:szCs w:val="24"/>
        </w:rPr>
        <w:lastRenderedPageBreak/>
        <w:t>SW- 431</w:t>
      </w:r>
      <w:r w:rsidRPr="00EE4072">
        <w:rPr>
          <w:rFonts w:asciiTheme="majorBidi" w:hAnsiTheme="majorBidi" w:cstheme="majorBidi"/>
          <w:b/>
          <w:sz w:val="24"/>
          <w:szCs w:val="24"/>
        </w:rPr>
        <w:tab/>
      </w:r>
      <w:r w:rsidR="005E34CF" w:rsidRPr="00EE4072">
        <w:rPr>
          <w:rFonts w:asciiTheme="majorBidi" w:hAnsiTheme="majorBidi" w:cstheme="majorBidi"/>
          <w:b/>
          <w:sz w:val="24"/>
          <w:szCs w:val="24"/>
        </w:rPr>
        <w:tab/>
      </w:r>
      <w:r w:rsidRPr="00EE4072">
        <w:rPr>
          <w:rFonts w:asciiTheme="majorBidi" w:hAnsiTheme="majorBidi" w:cstheme="majorBidi"/>
          <w:b/>
          <w:sz w:val="24"/>
          <w:szCs w:val="24"/>
        </w:rPr>
        <w:tab/>
        <w:t xml:space="preserve">ENGLISH-III </w:t>
      </w:r>
      <w:r w:rsidRPr="00EE4072">
        <w:rPr>
          <w:rFonts w:asciiTheme="majorBidi" w:hAnsiTheme="majorBidi" w:cstheme="majorBidi"/>
          <w:b/>
          <w:sz w:val="24"/>
          <w:szCs w:val="24"/>
        </w:rPr>
        <w:tab/>
      </w:r>
      <w:r w:rsidRPr="00EE4072">
        <w:rPr>
          <w:rFonts w:asciiTheme="majorBidi" w:hAnsiTheme="majorBidi" w:cstheme="majorBidi"/>
          <w:b/>
          <w:sz w:val="24"/>
          <w:szCs w:val="24"/>
        </w:rPr>
        <w:tab/>
      </w:r>
      <w:r w:rsidRPr="00EE4072">
        <w:rPr>
          <w:rFonts w:asciiTheme="majorBidi" w:hAnsiTheme="majorBidi" w:cstheme="majorBidi"/>
          <w:b/>
          <w:sz w:val="24"/>
          <w:szCs w:val="24"/>
        </w:rPr>
        <w:tab/>
      </w:r>
      <w:r w:rsidRPr="00EE4072">
        <w:rPr>
          <w:rFonts w:asciiTheme="majorBidi" w:hAnsiTheme="majorBidi" w:cstheme="majorBidi"/>
          <w:b/>
          <w:sz w:val="24"/>
          <w:szCs w:val="24"/>
        </w:rPr>
        <w:tab/>
      </w:r>
      <w:proofErr w:type="spellStart"/>
      <w:r w:rsidR="00EE4072" w:rsidRPr="00EE4072">
        <w:rPr>
          <w:rFonts w:asciiTheme="majorBidi" w:hAnsiTheme="majorBidi" w:cstheme="majorBidi"/>
          <w:b/>
          <w:sz w:val="24"/>
          <w:szCs w:val="24"/>
        </w:rPr>
        <w:t>Cr.Hrs</w:t>
      </w:r>
      <w:proofErr w:type="spellEnd"/>
      <w:r w:rsidRPr="00EE4072">
        <w:rPr>
          <w:rFonts w:asciiTheme="majorBidi" w:hAnsiTheme="majorBidi" w:cstheme="majorBidi"/>
          <w:b/>
          <w:sz w:val="24"/>
          <w:szCs w:val="24"/>
        </w:rPr>
        <w:t>: 03</w:t>
      </w:r>
    </w:p>
    <w:p w14:paraId="6040259D" w14:textId="77777777" w:rsidR="005637AE" w:rsidRPr="00EE4072" w:rsidRDefault="00A1524E" w:rsidP="005637AE">
      <w:pPr>
        <w:outlineLvl w:val="0"/>
        <w:rPr>
          <w:rFonts w:asciiTheme="majorBidi" w:hAnsiTheme="majorBidi" w:cstheme="majorBidi"/>
          <w:sz w:val="24"/>
          <w:szCs w:val="24"/>
        </w:rPr>
      </w:pPr>
      <w:r w:rsidRPr="00EE4072">
        <w:rPr>
          <w:rFonts w:asciiTheme="majorBidi" w:hAnsiTheme="majorBidi" w:cstheme="majorBidi"/>
          <w:b/>
          <w:sz w:val="24"/>
          <w:szCs w:val="24"/>
        </w:rPr>
        <w:t>COURSE OBJECTIVES</w:t>
      </w:r>
      <w:proofErr w:type="gramStart"/>
      <w:r w:rsidRPr="00EE4072">
        <w:rPr>
          <w:rFonts w:asciiTheme="majorBidi" w:hAnsiTheme="majorBidi" w:cstheme="majorBidi"/>
          <w:b/>
          <w:sz w:val="24"/>
          <w:szCs w:val="24"/>
        </w:rPr>
        <w:t xml:space="preserve">: </w:t>
      </w:r>
      <w:r w:rsidR="005637AE" w:rsidRPr="00EE4072">
        <w:rPr>
          <w:rFonts w:asciiTheme="majorBidi" w:hAnsiTheme="majorBidi" w:cstheme="majorBidi"/>
          <w:b/>
          <w:sz w:val="24"/>
          <w:szCs w:val="24"/>
        </w:rPr>
        <w:t>:</w:t>
      </w:r>
      <w:proofErr w:type="gramEnd"/>
      <w:r w:rsidR="005637AE" w:rsidRPr="00EE4072">
        <w:rPr>
          <w:rFonts w:asciiTheme="majorBidi" w:hAnsiTheme="majorBidi" w:cstheme="majorBidi"/>
          <w:sz w:val="24"/>
          <w:szCs w:val="24"/>
        </w:rPr>
        <w:t xml:space="preserve">  To enhance language skills and develop critical thinking</w:t>
      </w:r>
    </w:p>
    <w:p w14:paraId="17EFD792" w14:textId="77777777" w:rsidR="005637AE" w:rsidRPr="00EE4072" w:rsidRDefault="00A1524E" w:rsidP="005637AE">
      <w:pPr>
        <w:outlineLvl w:val="0"/>
        <w:rPr>
          <w:rFonts w:asciiTheme="majorBidi" w:hAnsiTheme="majorBidi" w:cstheme="majorBidi"/>
          <w:b/>
          <w:sz w:val="24"/>
          <w:szCs w:val="24"/>
        </w:rPr>
      </w:pPr>
      <w:r w:rsidRPr="00EE4072">
        <w:rPr>
          <w:rFonts w:asciiTheme="majorBidi" w:hAnsiTheme="majorBidi" w:cstheme="majorBidi"/>
          <w:b/>
          <w:sz w:val="24"/>
          <w:szCs w:val="24"/>
        </w:rPr>
        <w:t>COURSE CONTENTS</w:t>
      </w:r>
      <w:proofErr w:type="gramStart"/>
      <w:r w:rsidRPr="00EE4072">
        <w:rPr>
          <w:rFonts w:asciiTheme="majorBidi" w:hAnsiTheme="majorBidi" w:cstheme="majorBidi"/>
          <w:b/>
          <w:sz w:val="24"/>
          <w:szCs w:val="24"/>
        </w:rPr>
        <w:t xml:space="preserve">: </w:t>
      </w:r>
      <w:r w:rsidR="005637AE" w:rsidRPr="00EE4072">
        <w:rPr>
          <w:rFonts w:asciiTheme="majorBidi" w:hAnsiTheme="majorBidi" w:cstheme="majorBidi"/>
          <w:b/>
          <w:sz w:val="24"/>
          <w:szCs w:val="24"/>
        </w:rPr>
        <w:t>:</w:t>
      </w:r>
      <w:proofErr w:type="gramEnd"/>
    </w:p>
    <w:p w14:paraId="672DC637" w14:textId="77777777" w:rsidR="005637AE" w:rsidRPr="00EE4072" w:rsidRDefault="005637AE" w:rsidP="005E34CF">
      <w:pPr>
        <w:rPr>
          <w:rFonts w:asciiTheme="majorBidi" w:hAnsiTheme="majorBidi" w:cstheme="majorBidi"/>
          <w:sz w:val="24"/>
          <w:szCs w:val="24"/>
        </w:rPr>
      </w:pPr>
      <w:r w:rsidRPr="00EE4072">
        <w:rPr>
          <w:rFonts w:asciiTheme="majorBidi" w:hAnsiTheme="majorBidi" w:cstheme="majorBidi"/>
          <w:sz w:val="24"/>
          <w:szCs w:val="24"/>
        </w:rPr>
        <w:t>Presentation Skills:</w:t>
      </w:r>
    </w:p>
    <w:p w14:paraId="621A2570" w14:textId="77777777" w:rsidR="005637AE" w:rsidRPr="00EE4072" w:rsidRDefault="005637AE" w:rsidP="005637AE">
      <w:pPr>
        <w:ind w:firstLine="720"/>
        <w:rPr>
          <w:rFonts w:asciiTheme="majorBidi" w:hAnsiTheme="majorBidi" w:cstheme="majorBidi"/>
          <w:sz w:val="24"/>
          <w:szCs w:val="24"/>
        </w:rPr>
      </w:pPr>
      <w:r w:rsidRPr="00EE4072">
        <w:rPr>
          <w:rFonts w:asciiTheme="majorBidi" w:hAnsiTheme="majorBidi" w:cstheme="majorBidi"/>
          <w:sz w:val="24"/>
          <w:szCs w:val="24"/>
        </w:rPr>
        <w:t>Essay Writing: Descriptive, Narrative, Discursive, Argumentative</w:t>
      </w:r>
    </w:p>
    <w:p w14:paraId="201B2463" w14:textId="77777777" w:rsidR="005637AE" w:rsidRPr="00EE4072" w:rsidRDefault="005637AE" w:rsidP="005E34CF">
      <w:pPr>
        <w:outlineLvl w:val="0"/>
        <w:rPr>
          <w:rFonts w:asciiTheme="majorBidi" w:hAnsiTheme="majorBidi" w:cstheme="majorBidi"/>
          <w:b/>
          <w:sz w:val="24"/>
          <w:szCs w:val="24"/>
        </w:rPr>
      </w:pPr>
      <w:r w:rsidRPr="00EE4072">
        <w:rPr>
          <w:rFonts w:asciiTheme="majorBidi" w:hAnsiTheme="majorBidi" w:cstheme="majorBidi"/>
          <w:b/>
          <w:sz w:val="24"/>
          <w:szCs w:val="24"/>
        </w:rPr>
        <w:t xml:space="preserve">Academic Writing: </w:t>
      </w:r>
    </w:p>
    <w:p w14:paraId="4C4FB69E" w14:textId="77777777" w:rsidR="005637AE" w:rsidRPr="00EE4072" w:rsidRDefault="005637AE" w:rsidP="005637AE">
      <w:pPr>
        <w:ind w:firstLine="720"/>
        <w:outlineLvl w:val="0"/>
        <w:rPr>
          <w:rFonts w:asciiTheme="majorBidi" w:hAnsiTheme="majorBidi" w:cstheme="majorBidi"/>
          <w:sz w:val="24"/>
          <w:szCs w:val="24"/>
        </w:rPr>
      </w:pPr>
      <w:r w:rsidRPr="00EE4072">
        <w:rPr>
          <w:rFonts w:asciiTheme="majorBidi" w:hAnsiTheme="majorBidi" w:cstheme="majorBidi"/>
          <w:sz w:val="24"/>
          <w:szCs w:val="24"/>
        </w:rPr>
        <w:t xml:space="preserve">How to Write a Proposal for Research Paper/Term Paper </w:t>
      </w:r>
    </w:p>
    <w:p w14:paraId="291D9E45" w14:textId="77777777" w:rsidR="005637AE" w:rsidRPr="00EE4072" w:rsidRDefault="005637AE" w:rsidP="005637AE">
      <w:pPr>
        <w:ind w:left="720"/>
        <w:rPr>
          <w:rFonts w:asciiTheme="majorBidi" w:hAnsiTheme="majorBidi" w:cstheme="majorBidi"/>
          <w:sz w:val="24"/>
          <w:szCs w:val="24"/>
        </w:rPr>
      </w:pPr>
      <w:r w:rsidRPr="00EE4072">
        <w:rPr>
          <w:rFonts w:asciiTheme="majorBidi" w:hAnsiTheme="majorBidi" w:cstheme="majorBidi"/>
          <w:sz w:val="24"/>
          <w:szCs w:val="24"/>
        </w:rPr>
        <w:t>How to Write a Research Paper/Term Paper (Emphasis on Style, Content, Language, Form, Clarity, and Consistency)</w:t>
      </w:r>
    </w:p>
    <w:p w14:paraId="704D92DB" w14:textId="77777777" w:rsidR="005637AE" w:rsidRPr="00EE4072" w:rsidRDefault="005637AE" w:rsidP="005E34CF">
      <w:pPr>
        <w:outlineLvl w:val="0"/>
        <w:rPr>
          <w:rFonts w:asciiTheme="majorBidi" w:hAnsiTheme="majorBidi" w:cstheme="majorBidi"/>
          <w:b/>
          <w:sz w:val="24"/>
          <w:szCs w:val="24"/>
        </w:rPr>
      </w:pPr>
      <w:r w:rsidRPr="00EE4072">
        <w:rPr>
          <w:rFonts w:asciiTheme="majorBidi" w:hAnsiTheme="majorBidi" w:cstheme="majorBidi"/>
          <w:b/>
          <w:sz w:val="24"/>
          <w:szCs w:val="24"/>
        </w:rPr>
        <w:t>Technical Report Writing</w:t>
      </w:r>
    </w:p>
    <w:p w14:paraId="6B07DAEF" w14:textId="77777777" w:rsidR="005637AE" w:rsidRPr="00EE4072" w:rsidRDefault="005637AE" w:rsidP="005637AE">
      <w:pPr>
        <w:ind w:firstLine="720"/>
        <w:outlineLvl w:val="0"/>
        <w:rPr>
          <w:rFonts w:asciiTheme="majorBidi" w:hAnsiTheme="majorBidi" w:cstheme="majorBidi"/>
          <w:b/>
          <w:sz w:val="24"/>
          <w:szCs w:val="24"/>
        </w:rPr>
      </w:pPr>
      <w:r w:rsidRPr="00EE4072">
        <w:rPr>
          <w:rFonts w:asciiTheme="majorBidi" w:hAnsiTheme="majorBidi" w:cstheme="majorBidi"/>
          <w:b/>
          <w:sz w:val="24"/>
          <w:szCs w:val="24"/>
        </w:rPr>
        <w:t>Progress Report Writing:</w:t>
      </w:r>
    </w:p>
    <w:p w14:paraId="2766FAF0" w14:textId="77777777" w:rsidR="005637AE" w:rsidRPr="00EE4072" w:rsidRDefault="005637AE" w:rsidP="005637AE">
      <w:pPr>
        <w:outlineLvl w:val="0"/>
        <w:rPr>
          <w:rFonts w:asciiTheme="majorBidi" w:hAnsiTheme="majorBidi" w:cstheme="majorBidi"/>
          <w:i/>
          <w:sz w:val="24"/>
          <w:szCs w:val="24"/>
        </w:rPr>
      </w:pPr>
      <w:r w:rsidRPr="00EE4072">
        <w:rPr>
          <w:rFonts w:asciiTheme="majorBidi" w:hAnsiTheme="majorBidi" w:cstheme="majorBidi"/>
          <w:i/>
          <w:sz w:val="24"/>
          <w:szCs w:val="24"/>
        </w:rPr>
        <w:t>Note: Extensive reading is requirement for vocabulary building</w:t>
      </w:r>
    </w:p>
    <w:p w14:paraId="34B58342" w14:textId="77777777" w:rsidR="005637AE" w:rsidRPr="00EE4072" w:rsidRDefault="00A1524E" w:rsidP="005637AE">
      <w:pPr>
        <w:outlineLvl w:val="0"/>
        <w:rPr>
          <w:rFonts w:asciiTheme="majorBidi" w:hAnsiTheme="majorBidi" w:cstheme="majorBidi"/>
          <w:b/>
          <w:sz w:val="24"/>
          <w:szCs w:val="24"/>
        </w:rPr>
      </w:pPr>
      <w:r w:rsidRPr="00EE4072">
        <w:rPr>
          <w:rFonts w:asciiTheme="majorBidi" w:hAnsiTheme="majorBidi" w:cstheme="majorBidi"/>
          <w:b/>
          <w:sz w:val="24"/>
          <w:szCs w:val="24"/>
        </w:rPr>
        <w:t>RECOMMENDED READINGS:</w:t>
      </w:r>
      <w:proofErr w:type="gramStart"/>
      <w:r w:rsidRPr="00EE4072">
        <w:rPr>
          <w:rFonts w:asciiTheme="majorBidi" w:hAnsiTheme="majorBidi" w:cstheme="majorBidi"/>
          <w:b/>
          <w:sz w:val="24"/>
          <w:szCs w:val="24"/>
        </w:rPr>
        <w:t xml:space="preserve">  </w:t>
      </w:r>
      <w:r w:rsidR="005637AE" w:rsidRPr="00EE4072">
        <w:rPr>
          <w:rFonts w:asciiTheme="majorBidi" w:hAnsiTheme="majorBidi" w:cstheme="majorBidi"/>
          <w:b/>
          <w:sz w:val="24"/>
          <w:szCs w:val="24"/>
        </w:rPr>
        <w:t>:</w:t>
      </w:r>
      <w:proofErr w:type="gramEnd"/>
    </w:p>
    <w:p w14:paraId="32794C0D" w14:textId="77777777" w:rsidR="005637AE" w:rsidRPr="00EE4072" w:rsidRDefault="005637AE" w:rsidP="005637AE">
      <w:pPr>
        <w:outlineLvl w:val="0"/>
        <w:rPr>
          <w:rFonts w:asciiTheme="majorBidi" w:hAnsiTheme="majorBidi" w:cstheme="majorBidi"/>
          <w:b/>
          <w:sz w:val="24"/>
          <w:szCs w:val="24"/>
        </w:rPr>
      </w:pPr>
      <w:r w:rsidRPr="00EE4072">
        <w:rPr>
          <w:rFonts w:asciiTheme="majorBidi" w:hAnsiTheme="majorBidi" w:cstheme="majorBidi"/>
          <w:b/>
          <w:sz w:val="24"/>
          <w:szCs w:val="24"/>
        </w:rPr>
        <w:t>Technical Writing and Presentation Skills</w:t>
      </w:r>
    </w:p>
    <w:p w14:paraId="726756BA" w14:textId="77777777" w:rsidR="005637AE" w:rsidRPr="00EE4072" w:rsidRDefault="005637AE" w:rsidP="005637AE">
      <w:pPr>
        <w:rPr>
          <w:rFonts w:asciiTheme="majorBidi" w:hAnsiTheme="majorBidi" w:cstheme="majorBidi"/>
          <w:sz w:val="24"/>
          <w:szCs w:val="24"/>
        </w:rPr>
      </w:pPr>
      <w:r w:rsidRPr="00EE4072">
        <w:rPr>
          <w:rFonts w:asciiTheme="majorBidi" w:hAnsiTheme="majorBidi" w:cstheme="majorBidi"/>
          <w:sz w:val="24"/>
          <w:szCs w:val="24"/>
        </w:rPr>
        <w:tab/>
        <w:t>a)</w:t>
      </w:r>
      <w:r w:rsidRPr="00EE4072">
        <w:rPr>
          <w:rFonts w:asciiTheme="majorBidi" w:hAnsiTheme="majorBidi" w:cstheme="majorBidi"/>
          <w:sz w:val="24"/>
          <w:szCs w:val="24"/>
        </w:rPr>
        <w:tab/>
      </w:r>
      <w:r w:rsidRPr="00EE4072">
        <w:rPr>
          <w:rFonts w:asciiTheme="majorBidi" w:hAnsiTheme="majorBidi" w:cstheme="majorBidi"/>
          <w:b/>
          <w:sz w:val="24"/>
          <w:szCs w:val="24"/>
        </w:rPr>
        <w:t>Essay Writing and Academic Writing:</w:t>
      </w:r>
    </w:p>
    <w:p w14:paraId="01770CC5" w14:textId="77777777" w:rsidR="005637AE" w:rsidRPr="00EE4072" w:rsidRDefault="005637AE" w:rsidP="00AF1399">
      <w:pPr>
        <w:pStyle w:val="ListParagraph"/>
        <w:numPr>
          <w:ilvl w:val="0"/>
          <w:numId w:val="153"/>
        </w:numPr>
        <w:rPr>
          <w:rFonts w:asciiTheme="majorBidi" w:hAnsiTheme="majorBidi" w:cstheme="majorBidi"/>
          <w:sz w:val="24"/>
          <w:szCs w:val="24"/>
        </w:rPr>
      </w:pPr>
      <w:r w:rsidRPr="00EE4072">
        <w:rPr>
          <w:rFonts w:asciiTheme="majorBidi" w:hAnsiTheme="majorBidi" w:cstheme="majorBidi"/>
          <w:sz w:val="24"/>
          <w:szCs w:val="24"/>
        </w:rPr>
        <w:t>Ron White. (1992). Writing. Advance Oxford Supplementary Skills. Third Impression.</w:t>
      </w:r>
    </w:p>
    <w:p w14:paraId="4F3183F5" w14:textId="77777777" w:rsidR="005637AE" w:rsidRPr="00EE4072" w:rsidRDefault="005637AE" w:rsidP="00AF1399">
      <w:pPr>
        <w:pStyle w:val="ListParagraph"/>
        <w:numPr>
          <w:ilvl w:val="0"/>
          <w:numId w:val="153"/>
        </w:numPr>
        <w:jc w:val="both"/>
        <w:rPr>
          <w:rFonts w:asciiTheme="majorBidi" w:hAnsiTheme="majorBidi" w:cstheme="majorBidi"/>
          <w:sz w:val="24"/>
          <w:szCs w:val="24"/>
        </w:rPr>
      </w:pPr>
      <w:r w:rsidRPr="00EE4072">
        <w:rPr>
          <w:rFonts w:asciiTheme="majorBidi" w:hAnsiTheme="majorBidi" w:cstheme="majorBidi"/>
          <w:sz w:val="24"/>
          <w:szCs w:val="24"/>
        </w:rPr>
        <w:t xml:space="preserve">John </w:t>
      </w:r>
      <w:proofErr w:type="spellStart"/>
      <w:r w:rsidRPr="00EE4072">
        <w:rPr>
          <w:rFonts w:asciiTheme="majorBidi" w:hAnsiTheme="majorBidi" w:cstheme="majorBidi"/>
          <w:sz w:val="24"/>
          <w:szCs w:val="24"/>
        </w:rPr>
        <w:t>Langan</w:t>
      </w:r>
      <w:proofErr w:type="spellEnd"/>
      <w:r w:rsidRPr="00EE4072">
        <w:rPr>
          <w:rFonts w:asciiTheme="majorBidi" w:hAnsiTheme="majorBidi" w:cstheme="majorBidi"/>
          <w:sz w:val="24"/>
          <w:szCs w:val="24"/>
        </w:rPr>
        <w:t>. (2004). College Writing Skills McGraw-Hill Higher Education. 2004.</w:t>
      </w:r>
    </w:p>
    <w:p w14:paraId="39A03628" w14:textId="77777777" w:rsidR="005637AE" w:rsidRPr="00EE4072" w:rsidRDefault="005637AE" w:rsidP="00AF1399">
      <w:pPr>
        <w:pStyle w:val="ListParagraph"/>
        <w:numPr>
          <w:ilvl w:val="0"/>
          <w:numId w:val="153"/>
        </w:numPr>
        <w:jc w:val="both"/>
        <w:rPr>
          <w:rFonts w:asciiTheme="majorBidi" w:hAnsiTheme="majorBidi" w:cstheme="majorBidi"/>
          <w:sz w:val="24"/>
          <w:szCs w:val="24"/>
        </w:rPr>
      </w:pPr>
      <w:r w:rsidRPr="00EE4072">
        <w:rPr>
          <w:rFonts w:asciiTheme="majorBidi" w:hAnsiTheme="majorBidi" w:cstheme="majorBidi"/>
          <w:sz w:val="24"/>
          <w:szCs w:val="24"/>
        </w:rPr>
        <w:t>Laurie G. Kirszner and Stephen R. Mandell. Patterns of College writing (4</w:t>
      </w:r>
      <w:r w:rsidRPr="00EE4072">
        <w:rPr>
          <w:rFonts w:asciiTheme="majorBidi" w:hAnsiTheme="majorBidi" w:cstheme="majorBidi"/>
          <w:sz w:val="24"/>
          <w:szCs w:val="24"/>
          <w:vertAlign w:val="superscript"/>
        </w:rPr>
        <w:t>th</w:t>
      </w:r>
      <w:r w:rsidRPr="00EE4072">
        <w:rPr>
          <w:rFonts w:asciiTheme="majorBidi" w:hAnsiTheme="majorBidi" w:cstheme="majorBidi"/>
          <w:sz w:val="24"/>
          <w:szCs w:val="24"/>
        </w:rPr>
        <w:t xml:space="preserve"> edition) St. Martin’s Press.</w:t>
      </w:r>
    </w:p>
    <w:p w14:paraId="524A6DE7" w14:textId="77777777" w:rsidR="005637AE" w:rsidRPr="00EE4072" w:rsidRDefault="005637AE" w:rsidP="00AF1399">
      <w:pPr>
        <w:numPr>
          <w:ilvl w:val="0"/>
          <w:numId w:val="152"/>
        </w:numPr>
        <w:spacing w:after="0" w:line="240" w:lineRule="auto"/>
        <w:rPr>
          <w:rFonts w:asciiTheme="majorBidi" w:hAnsiTheme="majorBidi" w:cstheme="majorBidi"/>
          <w:b/>
          <w:sz w:val="24"/>
          <w:szCs w:val="24"/>
        </w:rPr>
      </w:pPr>
      <w:r w:rsidRPr="00EE4072">
        <w:rPr>
          <w:rFonts w:asciiTheme="majorBidi" w:hAnsiTheme="majorBidi" w:cstheme="majorBidi"/>
          <w:b/>
          <w:sz w:val="24"/>
          <w:szCs w:val="24"/>
        </w:rPr>
        <w:t>Presentation Skills:</w:t>
      </w:r>
    </w:p>
    <w:p w14:paraId="0C671ACD" w14:textId="77777777" w:rsidR="005637AE" w:rsidRPr="00EE4072" w:rsidRDefault="005637AE" w:rsidP="00AF1399">
      <w:pPr>
        <w:numPr>
          <w:ilvl w:val="0"/>
          <w:numId w:val="152"/>
        </w:numPr>
        <w:spacing w:after="0" w:line="240" w:lineRule="auto"/>
        <w:rPr>
          <w:rFonts w:asciiTheme="majorBidi" w:hAnsiTheme="majorBidi" w:cstheme="majorBidi"/>
          <w:b/>
          <w:sz w:val="24"/>
          <w:szCs w:val="24"/>
        </w:rPr>
      </w:pPr>
      <w:r w:rsidRPr="00EE4072">
        <w:rPr>
          <w:rFonts w:asciiTheme="majorBidi" w:hAnsiTheme="majorBidi" w:cstheme="majorBidi"/>
          <w:b/>
          <w:sz w:val="24"/>
          <w:szCs w:val="24"/>
        </w:rPr>
        <w:t>Reading:</w:t>
      </w:r>
    </w:p>
    <w:p w14:paraId="6A7BE2D1" w14:textId="77777777" w:rsidR="005637AE" w:rsidRPr="00EE4072" w:rsidRDefault="005637AE" w:rsidP="005637AE">
      <w:pPr>
        <w:rPr>
          <w:rFonts w:asciiTheme="majorBidi" w:hAnsiTheme="majorBidi" w:cstheme="majorBidi"/>
          <w:sz w:val="24"/>
          <w:szCs w:val="24"/>
        </w:rPr>
      </w:pPr>
      <w:r w:rsidRPr="00EE4072">
        <w:rPr>
          <w:rFonts w:asciiTheme="majorBidi" w:hAnsiTheme="majorBidi" w:cstheme="majorBidi"/>
          <w:sz w:val="24"/>
          <w:szCs w:val="24"/>
        </w:rPr>
        <w:t xml:space="preserve">Janice </w:t>
      </w:r>
      <w:proofErr w:type="spellStart"/>
      <w:r w:rsidRPr="00EE4072">
        <w:rPr>
          <w:rFonts w:asciiTheme="majorBidi" w:hAnsiTheme="majorBidi" w:cstheme="majorBidi"/>
          <w:sz w:val="24"/>
          <w:szCs w:val="24"/>
        </w:rPr>
        <w:t>Neulib</w:t>
      </w:r>
      <w:proofErr w:type="spellEnd"/>
      <w:r w:rsidRPr="00EE4072">
        <w:rPr>
          <w:rFonts w:asciiTheme="majorBidi" w:hAnsiTheme="majorBidi" w:cstheme="majorBidi"/>
          <w:sz w:val="24"/>
          <w:szCs w:val="24"/>
        </w:rPr>
        <w:t xml:space="preserve">; Kathleen Shine Cain, Stephen </w:t>
      </w:r>
      <w:proofErr w:type="spellStart"/>
      <w:r w:rsidRPr="00EE4072">
        <w:rPr>
          <w:rFonts w:asciiTheme="majorBidi" w:hAnsiTheme="majorBidi" w:cstheme="majorBidi"/>
          <w:sz w:val="24"/>
          <w:szCs w:val="24"/>
        </w:rPr>
        <w:t>Ruffus</w:t>
      </w:r>
      <w:proofErr w:type="spellEnd"/>
      <w:r w:rsidRPr="00EE4072">
        <w:rPr>
          <w:rFonts w:asciiTheme="majorBidi" w:hAnsiTheme="majorBidi" w:cstheme="majorBidi"/>
          <w:sz w:val="24"/>
          <w:szCs w:val="24"/>
        </w:rPr>
        <w:t xml:space="preserve"> and Maurice </w:t>
      </w:r>
      <w:proofErr w:type="spellStart"/>
      <w:proofErr w:type="gramStart"/>
      <w:r w:rsidRPr="00EE4072">
        <w:rPr>
          <w:rFonts w:asciiTheme="majorBidi" w:hAnsiTheme="majorBidi" w:cstheme="majorBidi"/>
          <w:sz w:val="24"/>
          <w:szCs w:val="24"/>
        </w:rPr>
        <w:t>Scharton</w:t>
      </w:r>
      <w:proofErr w:type="spellEnd"/>
      <w:r w:rsidRPr="00EE4072">
        <w:rPr>
          <w:rFonts w:asciiTheme="majorBidi" w:hAnsiTheme="majorBidi" w:cstheme="majorBidi"/>
          <w:sz w:val="24"/>
          <w:szCs w:val="24"/>
        </w:rPr>
        <w:t xml:space="preserve">  Northern</w:t>
      </w:r>
      <w:proofErr w:type="gramEnd"/>
      <w:r w:rsidRPr="00EE4072">
        <w:rPr>
          <w:rFonts w:asciiTheme="majorBidi" w:hAnsiTheme="majorBidi" w:cstheme="majorBidi"/>
          <w:sz w:val="24"/>
          <w:szCs w:val="24"/>
        </w:rPr>
        <w:t xml:space="preserve"> Illinois University:  General </w:t>
      </w:r>
      <w:proofErr w:type="spellStart"/>
      <w:r w:rsidRPr="00EE4072">
        <w:rPr>
          <w:rFonts w:asciiTheme="majorBidi" w:hAnsiTheme="majorBidi" w:cstheme="majorBidi"/>
          <w:sz w:val="24"/>
          <w:szCs w:val="24"/>
        </w:rPr>
        <w:t>Editionitiors</w:t>
      </w:r>
      <w:proofErr w:type="spellEnd"/>
      <w:r w:rsidRPr="00EE4072">
        <w:rPr>
          <w:rFonts w:asciiTheme="majorBidi" w:hAnsiTheme="majorBidi" w:cstheme="majorBidi"/>
          <w:sz w:val="24"/>
          <w:szCs w:val="24"/>
        </w:rPr>
        <w:t xml:space="preserve">:. The Mercury </w:t>
      </w:r>
      <w:proofErr w:type="spellStart"/>
      <w:r w:rsidRPr="00EE4072">
        <w:rPr>
          <w:rFonts w:asciiTheme="majorBidi" w:hAnsiTheme="majorBidi" w:cstheme="majorBidi"/>
          <w:sz w:val="24"/>
          <w:szCs w:val="24"/>
        </w:rPr>
        <w:t>Reader.A</w:t>
      </w:r>
      <w:proofErr w:type="spellEnd"/>
      <w:r w:rsidRPr="00EE4072">
        <w:rPr>
          <w:rFonts w:asciiTheme="majorBidi" w:hAnsiTheme="majorBidi" w:cstheme="majorBidi"/>
          <w:sz w:val="24"/>
          <w:szCs w:val="24"/>
        </w:rPr>
        <w:t xml:space="preserve"> Custom Publication.</w:t>
      </w:r>
      <w:bookmarkEnd w:id="1"/>
    </w:p>
    <w:p w14:paraId="2DB95C8B" w14:textId="77777777" w:rsidR="005E34CF" w:rsidRPr="00EE4072" w:rsidRDefault="005E34CF">
      <w:pPr>
        <w:rPr>
          <w:rFonts w:asciiTheme="majorBidi" w:hAnsiTheme="majorBidi" w:cstheme="majorBidi"/>
          <w:sz w:val="24"/>
          <w:szCs w:val="24"/>
        </w:rPr>
      </w:pPr>
      <w:r w:rsidRPr="00EE4072">
        <w:rPr>
          <w:rFonts w:asciiTheme="majorBidi" w:hAnsiTheme="majorBidi" w:cstheme="majorBidi"/>
          <w:sz w:val="24"/>
          <w:szCs w:val="24"/>
        </w:rPr>
        <w:br w:type="page"/>
      </w:r>
    </w:p>
    <w:p w14:paraId="3B201A8F" w14:textId="77777777" w:rsidR="005637AE" w:rsidRPr="00EE4072" w:rsidRDefault="005637AE" w:rsidP="005E34CF">
      <w:pPr>
        <w:rPr>
          <w:rFonts w:asciiTheme="majorBidi" w:hAnsiTheme="majorBidi" w:cstheme="majorBidi"/>
          <w:b/>
          <w:sz w:val="24"/>
          <w:szCs w:val="24"/>
        </w:rPr>
      </w:pPr>
      <w:r w:rsidRPr="00EE4072">
        <w:rPr>
          <w:rFonts w:asciiTheme="majorBidi" w:hAnsiTheme="majorBidi" w:cstheme="majorBidi"/>
          <w:b/>
          <w:sz w:val="24"/>
          <w:szCs w:val="24"/>
        </w:rPr>
        <w:lastRenderedPageBreak/>
        <w:t xml:space="preserve">SW- 432           </w:t>
      </w:r>
      <w:r w:rsidRPr="00EE4072">
        <w:rPr>
          <w:rFonts w:asciiTheme="majorBidi" w:hAnsiTheme="majorBidi" w:cstheme="majorBidi"/>
          <w:b/>
          <w:sz w:val="24"/>
          <w:szCs w:val="24"/>
        </w:rPr>
        <w:tab/>
      </w:r>
      <w:r w:rsidRPr="00EE4072">
        <w:rPr>
          <w:rFonts w:asciiTheme="majorBidi" w:hAnsiTheme="majorBidi" w:cstheme="majorBidi"/>
          <w:b/>
          <w:bCs/>
          <w:color w:val="000000"/>
          <w:sz w:val="24"/>
          <w:szCs w:val="24"/>
        </w:rPr>
        <w:t>COMPUTER APPLICATIONS-I</w:t>
      </w:r>
      <w:r w:rsidRPr="00EE4072">
        <w:rPr>
          <w:rFonts w:asciiTheme="majorBidi" w:hAnsiTheme="majorBidi" w:cstheme="majorBidi"/>
          <w:b/>
          <w:bCs/>
          <w:color w:val="000000"/>
          <w:sz w:val="24"/>
          <w:szCs w:val="24"/>
        </w:rPr>
        <w:tab/>
      </w:r>
      <w:r w:rsidRPr="00EE4072">
        <w:rPr>
          <w:rFonts w:asciiTheme="majorBidi" w:hAnsiTheme="majorBidi" w:cstheme="majorBidi"/>
          <w:b/>
          <w:bCs/>
          <w:color w:val="000000"/>
          <w:sz w:val="24"/>
          <w:szCs w:val="24"/>
        </w:rPr>
        <w:tab/>
      </w:r>
      <w:r w:rsidRPr="00EE4072">
        <w:rPr>
          <w:rFonts w:asciiTheme="majorBidi" w:hAnsiTheme="majorBidi" w:cstheme="majorBidi"/>
          <w:b/>
          <w:bCs/>
          <w:color w:val="000000"/>
          <w:sz w:val="24"/>
          <w:szCs w:val="24"/>
        </w:rPr>
        <w:tab/>
      </w:r>
      <w:proofErr w:type="spellStart"/>
      <w:r w:rsidR="00EE4072" w:rsidRPr="00EE4072">
        <w:rPr>
          <w:rFonts w:asciiTheme="majorBidi" w:hAnsiTheme="majorBidi" w:cstheme="majorBidi"/>
          <w:b/>
          <w:sz w:val="24"/>
          <w:szCs w:val="24"/>
        </w:rPr>
        <w:t>Cr.Hrs</w:t>
      </w:r>
      <w:proofErr w:type="spellEnd"/>
      <w:r w:rsidRPr="00EE4072">
        <w:rPr>
          <w:rFonts w:asciiTheme="majorBidi" w:hAnsiTheme="majorBidi" w:cstheme="majorBidi"/>
          <w:b/>
          <w:sz w:val="24"/>
          <w:szCs w:val="24"/>
        </w:rPr>
        <w:t>: 03</w:t>
      </w:r>
    </w:p>
    <w:p w14:paraId="59A7C686" w14:textId="77777777" w:rsidR="005E34CF" w:rsidRPr="00EE4072" w:rsidRDefault="005E34CF" w:rsidP="005E34CF">
      <w:pPr>
        <w:pStyle w:val="ListBullet3"/>
        <w:tabs>
          <w:tab w:val="clear" w:pos="1080"/>
        </w:tabs>
        <w:ind w:left="0" w:firstLine="0"/>
        <w:jc w:val="both"/>
      </w:pPr>
      <w:r w:rsidRPr="00EE4072">
        <w:t xml:space="preserve">Computer is the basic instrument in making knowledge generated and disseminated. It </w:t>
      </w:r>
      <w:proofErr w:type="gramStart"/>
      <w:r w:rsidRPr="00EE4072">
        <w:t>help</w:t>
      </w:r>
      <w:proofErr w:type="gramEnd"/>
      <w:r w:rsidRPr="00EE4072">
        <w:t xml:space="preserve"> in analyzing data with better accuracy with minimum human input ensuring maximum transparency and avoiding human errors otherwise most common in social science research. The course is therefore mandatory at undergraduate level in all BS Program offered in HEC recognized Institutions of Pakistan. </w:t>
      </w:r>
    </w:p>
    <w:p w14:paraId="1477F612" w14:textId="77777777" w:rsidR="005E34CF" w:rsidRPr="00EE4072" w:rsidRDefault="00A1524E" w:rsidP="005E34CF">
      <w:pPr>
        <w:pStyle w:val="ListBullet3"/>
        <w:tabs>
          <w:tab w:val="clear" w:pos="1080"/>
        </w:tabs>
        <w:ind w:left="0" w:firstLine="0"/>
        <w:jc w:val="both"/>
        <w:rPr>
          <w:b/>
        </w:rPr>
      </w:pPr>
      <w:r w:rsidRPr="00EE4072">
        <w:rPr>
          <w:b/>
        </w:rPr>
        <w:t>COURSE OBJECTIVES</w:t>
      </w:r>
      <w:proofErr w:type="gramStart"/>
      <w:r w:rsidRPr="00EE4072">
        <w:rPr>
          <w:b/>
        </w:rPr>
        <w:t xml:space="preserve">: </w:t>
      </w:r>
      <w:r w:rsidR="005E34CF" w:rsidRPr="00EE4072">
        <w:rPr>
          <w:b/>
        </w:rPr>
        <w:t>:</w:t>
      </w:r>
      <w:proofErr w:type="gramEnd"/>
    </w:p>
    <w:p w14:paraId="5927DFE3" w14:textId="77777777" w:rsidR="005E34CF" w:rsidRPr="00EE4072" w:rsidRDefault="005E34CF" w:rsidP="005E34CF">
      <w:pPr>
        <w:pStyle w:val="ListBullet3"/>
        <w:tabs>
          <w:tab w:val="clear" w:pos="1080"/>
        </w:tabs>
        <w:ind w:left="0" w:firstLine="0"/>
        <w:jc w:val="both"/>
      </w:pPr>
      <w:r w:rsidRPr="00EE4072">
        <w:t xml:space="preserve">The students are introduced to the basic structure and working of computer machine. This course provides them basic understanding of its operational mechanism and some common feature useful for students and researchers. </w:t>
      </w:r>
    </w:p>
    <w:p w14:paraId="69C4EF03" w14:textId="77777777" w:rsidR="005637AE" w:rsidRPr="00EE4072" w:rsidRDefault="00A1524E" w:rsidP="005637AE">
      <w:pPr>
        <w:tabs>
          <w:tab w:val="num" w:pos="720"/>
        </w:tabs>
        <w:autoSpaceDE w:val="0"/>
        <w:autoSpaceDN w:val="0"/>
        <w:adjustRightInd w:val="0"/>
        <w:spacing w:line="360" w:lineRule="auto"/>
        <w:jc w:val="both"/>
        <w:rPr>
          <w:rFonts w:asciiTheme="majorBidi" w:hAnsiTheme="majorBidi" w:cstheme="majorBidi"/>
          <w:b/>
          <w:bCs/>
          <w:color w:val="000000"/>
          <w:sz w:val="24"/>
          <w:szCs w:val="24"/>
        </w:rPr>
      </w:pPr>
      <w:r w:rsidRPr="00EE4072">
        <w:rPr>
          <w:rFonts w:asciiTheme="majorBidi" w:hAnsiTheme="majorBidi" w:cstheme="majorBidi"/>
          <w:b/>
          <w:bCs/>
          <w:color w:val="000000"/>
          <w:sz w:val="24"/>
          <w:szCs w:val="24"/>
        </w:rPr>
        <w:t>COURSE CONTENTS</w:t>
      </w:r>
      <w:proofErr w:type="gramStart"/>
      <w:r w:rsidRPr="00EE4072">
        <w:rPr>
          <w:rFonts w:asciiTheme="majorBidi" w:hAnsiTheme="majorBidi" w:cstheme="majorBidi"/>
          <w:b/>
          <w:bCs/>
          <w:color w:val="000000"/>
          <w:sz w:val="24"/>
          <w:szCs w:val="24"/>
        </w:rPr>
        <w:t xml:space="preserve">: </w:t>
      </w:r>
      <w:r w:rsidR="005E34CF" w:rsidRPr="00EE4072">
        <w:rPr>
          <w:rFonts w:asciiTheme="majorBidi" w:hAnsiTheme="majorBidi" w:cstheme="majorBidi"/>
          <w:b/>
          <w:bCs/>
          <w:color w:val="000000"/>
          <w:sz w:val="24"/>
          <w:szCs w:val="24"/>
        </w:rPr>
        <w:t>:</w:t>
      </w:r>
      <w:proofErr w:type="gramEnd"/>
      <w:r w:rsidR="005E34CF" w:rsidRPr="00EE4072">
        <w:rPr>
          <w:rFonts w:asciiTheme="majorBidi" w:hAnsiTheme="majorBidi" w:cstheme="majorBidi"/>
          <w:b/>
          <w:bCs/>
          <w:color w:val="000000"/>
          <w:sz w:val="24"/>
          <w:szCs w:val="24"/>
        </w:rPr>
        <w:t xml:space="preserve"> </w:t>
      </w:r>
    </w:p>
    <w:p w14:paraId="43124757" w14:textId="77777777" w:rsidR="005637AE" w:rsidRPr="00EE4072" w:rsidRDefault="005637AE" w:rsidP="00AF1399">
      <w:pPr>
        <w:numPr>
          <w:ilvl w:val="0"/>
          <w:numId w:val="175"/>
        </w:numPr>
        <w:spacing w:after="0" w:line="360" w:lineRule="auto"/>
        <w:rPr>
          <w:rFonts w:asciiTheme="majorBidi" w:hAnsiTheme="majorBidi" w:cstheme="majorBidi"/>
          <w:sz w:val="24"/>
          <w:szCs w:val="24"/>
        </w:rPr>
      </w:pPr>
      <w:r w:rsidRPr="00EE4072">
        <w:rPr>
          <w:rFonts w:asciiTheme="majorBidi" w:hAnsiTheme="majorBidi" w:cstheme="majorBidi"/>
          <w:sz w:val="24"/>
          <w:szCs w:val="24"/>
        </w:rPr>
        <w:t>Introduction to Computers, Concepts, Functions, Applications, Hardware.</w:t>
      </w:r>
    </w:p>
    <w:p w14:paraId="2F47BB1C" w14:textId="77777777" w:rsidR="005637AE" w:rsidRPr="00EE4072" w:rsidRDefault="005637AE" w:rsidP="00AF1399">
      <w:pPr>
        <w:numPr>
          <w:ilvl w:val="0"/>
          <w:numId w:val="175"/>
        </w:numPr>
        <w:spacing w:after="0" w:line="360" w:lineRule="auto"/>
        <w:rPr>
          <w:rFonts w:asciiTheme="majorBidi" w:hAnsiTheme="majorBidi" w:cstheme="majorBidi"/>
          <w:sz w:val="24"/>
          <w:szCs w:val="24"/>
        </w:rPr>
      </w:pPr>
      <w:r w:rsidRPr="00EE4072">
        <w:rPr>
          <w:rFonts w:asciiTheme="majorBidi" w:hAnsiTheme="majorBidi" w:cstheme="majorBidi"/>
          <w:sz w:val="24"/>
          <w:szCs w:val="24"/>
        </w:rPr>
        <w:t>Types of Computers</w:t>
      </w:r>
    </w:p>
    <w:p w14:paraId="6DE1E73A" w14:textId="77777777" w:rsidR="005637AE" w:rsidRPr="00EE4072" w:rsidRDefault="005637AE" w:rsidP="00AF1399">
      <w:pPr>
        <w:numPr>
          <w:ilvl w:val="0"/>
          <w:numId w:val="175"/>
        </w:numPr>
        <w:spacing w:after="0" w:line="360" w:lineRule="auto"/>
        <w:rPr>
          <w:rFonts w:asciiTheme="majorBidi" w:hAnsiTheme="majorBidi" w:cstheme="majorBidi"/>
          <w:sz w:val="24"/>
          <w:szCs w:val="24"/>
        </w:rPr>
      </w:pPr>
      <w:r w:rsidRPr="00EE4072">
        <w:rPr>
          <w:rFonts w:asciiTheme="majorBidi" w:hAnsiTheme="majorBidi" w:cstheme="majorBidi"/>
          <w:sz w:val="24"/>
          <w:szCs w:val="24"/>
        </w:rPr>
        <w:t>Input/ Output Devices</w:t>
      </w:r>
    </w:p>
    <w:p w14:paraId="0E7095E8" w14:textId="77777777" w:rsidR="005637AE" w:rsidRPr="00EE4072" w:rsidRDefault="005637AE" w:rsidP="00AF1399">
      <w:pPr>
        <w:numPr>
          <w:ilvl w:val="0"/>
          <w:numId w:val="175"/>
        </w:numPr>
        <w:spacing w:after="0" w:line="360" w:lineRule="auto"/>
        <w:rPr>
          <w:rFonts w:asciiTheme="majorBidi" w:hAnsiTheme="majorBidi" w:cstheme="majorBidi"/>
          <w:sz w:val="24"/>
          <w:szCs w:val="24"/>
        </w:rPr>
      </w:pPr>
      <w:r w:rsidRPr="00EE4072">
        <w:rPr>
          <w:rFonts w:asciiTheme="majorBidi" w:hAnsiTheme="majorBidi" w:cstheme="majorBidi"/>
          <w:sz w:val="24"/>
          <w:szCs w:val="24"/>
        </w:rPr>
        <w:t>Software</w:t>
      </w:r>
    </w:p>
    <w:p w14:paraId="1033A63F" w14:textId="77777777" w:rsidR="005637AE" w:rsidRPr="00EE4072" w:rsidRDefault="005637AE" w:rsidP="00AF1399">
      <w:pPr>
        <w:numPr>
          <w:ilvl w:val="0"/>
          <w:numId w:val="175"/>
        </w:numPr>
        <w:spacing w:after="0" w:line="360" w:lineRule="auto"/>
        <w:rPr>
          <w:rFonts w:asciiTheme="majorBidi" w:hAnsiTheme="majorBidi" w:cstheme="majorBidi"/>
          <w:sz w:val="24"/>
          <w:szCs w:val="24"/>
        </w:rPr>
      </w:pPr>
      <w:r w:rsidRPr="00EE4072">
        <w:rPr>
          <w:rFonts w:asciiTheme="majorBidi" w:hAnsiTheme="majorBidi" w:cstheme="majorBidi"/>
          <w:sz w:val="24"/>
          <w:szCs w:val="24"/>
        </w:rPr>
        <w:t>System Software</w:t>
      </w:r>
    </w:p>
    <w:p w14:paraId="287D84DF" w14:textId="77777777" w:rsidR="005637AE" w:rsidRPr="00EE4072" w:rsidRDefault="005637AE" w:rsidP="00AF1399">
      <w:pPr>
        <w:numPr>
          <w:ilvl w:val="0"/>
          <w:numId w:val="175"/>
        </w:numPr>
        <w:spacing w:after="0" w:line="360" w:lineRule="auto"/>
        <w:rPr>
          <w:rFonts w:asciiTheme="majorBidi" w:hAnsiTheme="majorBidi" w:cstheme="majorBidi"/>
          <w:sz w:val="24"/>
          <w:szCs w:val="24"/>
        </w:rPr>
      </w:pPr>
      <w:r w:rsidRPr="00EE4072">
        <w:rPr>
          <w:rFonts w:asciiTheme="majorBidi" w:hAnsiTheme="majorBidi" w:cstheme="majorBidi"/>
          <w:sz w:val="24"/>
          <w:szCs w:val="24"/>
        </w:rPr>
        <w:t>Application Software</w:t>
      </w:r>
    </w:p>
    <w:p w14:paraId="725F2B83" w14:textId="77777777" w:rsidR="005637AE" w:rsidRPr="00EE4072" w:rsidRDefault="005637AE" w:rsidP="00AF1399">
      <w:pPr>
        <w:numPr>
          <w:ilvl w:val="0"/>
          <w:numId w:val="175"/>
        </w:numPr>
        <w:spacing w:after="0" w:line="360" w:lineRule="auto"/>
        <w:rPr>
          <w:rFonts w:asciiTheme="majorBidi" w:hAnsiTheme="majorBidi" w:cstheme="majorBidi"/>
          <w:sz w:val="24"/>
          <w:szCs w:val="24"/>
        </w:rPr>
      </w:pPr>
      <w:r w:rsidRPr="00EE4072">
        <w:rPr>
          <w:rFonts w:asciiTheme="majorBidi" w:hAnsiTheme="majorBidi" w:cstheme="majorBidi"/>
          <w:sz w:val="24"/>
          <w:szCs w:val="24"/>
        </w:rPr>
        <w:t>Customized Software</w:t>
      </w:r>
    </w:p>
    <w:p w14:paraId="48152BE3" w14:textId="77777777" w:rsidR="005637AE" w:rsidRPr="00EE4072" w:rsidRDefault="005637AE" w:rsidP="00AF1399">
      <w:pPr>
        <w:numPr>
          <w:ilvl w:val="0"/>
          <w:numId w:val="175"/>
        </w:numPr>
        <w:spacing w:after="0" w:line="360" w:lineRule="auto"/>
        <w:rPr>
          <w:rFonts w:asciiTheme="majorBidi" w:hAnsiTheme="majorBidi" w:cstheme="majorBidi"/>
          <w:sz w:val="24"/>
          <w:szCs w:val="24"/>
        </w:rPr>
      </w:pPr>
      <w:r w:rsidRPr="00EE4072">
        <w:rPr>
          <w:rFonts w:asciiTheme="majorBidi" w:hAnsiTheme="majorBidi" w:cstheme="majorBidi"/>
          <w:sz w:val="24"/>
          <w:szCs w:val="24"/>
        </w:rPr>
        <w:t>Word Processing</w:t>
      </w:r>
    </w:p>
    <w:p w14:paraId="6F41817F" w14:textId="77777777" w:rsidR="005637AE" w:rsidRPr="00EE4072" w:rsidRDefault="005637AE" w:rsidP="00AF1399">
      <w:pPr>
        <w:numPr>
          <w:ilvl w:val="0"/>
          <w:numId w:val="175"/>
        </w:numPr>
        <w:spacing w:after="0" w:line="360" w:lineRule="auto"/>
        <w:rPr>
          <w:rFonts w:asciiTheme="majorBidi" w:hAnsiTheme="majorBidi" w:cstheme="majorBidi"/>
          <w:sz w:val="24"/>
          <w:szCs w:val="24"/>
        </w:rPr>
      </w:pPr>
      <w:r w:rsidRPr="00EE4072">
        <w:rPr>
          <w:rFonts w:asciiTheme="majorBidi" w:hAnsiTheme="majorBidi" w:cstheme="majorBidi"/>
          <w:sz w:val="24"/>
          <w:szCs w:val="24"/>
        </w:rPr>
        <w:t>Spreadsheet</w:t>
      </w:r>
    </w:p>
    <w:p w14:paraId="3F11E3C4" w14:textId="77777777" w:rsidR="005637AE" w:rsidRPr="00EE4072" w:rsidRDefault="005637AE" w:rsidP="00AF1399">
      <w:pPr>
        <w:numPr>
          <w:ilvl w:val="0"/>
          <w:numId w:val="175"/>
        </w:numPr>
        <w:spacing w:after="0" w:line="360" w:lineRule="auto"/>
        <w:rPr>
          <w:rFonts w:asciiTheme="majorBidi" w:hAnsiTheme="majorBidi" w:cstheme="majorBidi"/>
          <w:sz w:val="24"/>
          <w:szCs w:val="24"/>
        </w:rPr>
      </w:pPr>
      <w:r w:rsidRPr="00EE4072">
        <w:rPr>
          <w:rFonts w:asciiTheme="majorBidi" w:hAnsiTheme="majorBidi" w:cstheme="majorBidi"/>
          <w:sz w:val="24"/>
          <w:szCs w:val="24"/>
        </w:rPr>
        <w:t>Tools of Statistical Analyses Using Computer</w:t>
      </w:r>
    </w:p>
    <w:p w14:paraId="2C5BAF25" w14:textId="77777777" w:rsidR="005637AE" w:rsidRPr="00EE4072" w:rsidRDefault="005637AE" w:rsidP="00AF1399">
      <w:pPr>
        <w:numPr>
          <w:ilvl w:val="0"/>
          <w:numId w:val="175"/>
        </w:numPr>
        <w:spacing w:after="0" w:line="360" w:lineRule="auto"/>
        <w:rPr>
          <w:rFonts w:asciiTheme="majorBidi" w:hAnsiTheme="majorBidi" w:cstheme="majorBidi"/>
          <w:sz w:val="24"/>
          <w:szCs w:val="24"/>
        </w:rPr>
      </w:pPr>
      <w:r w:rsidRPr="00EE4072">
        <w:rPr>
          <w:rFonts w:asciiTheme="majorBidi" w:hAnsiTheme="majorBidi" w:cstheme="majorBidi"/>
          <w:sz w:val="24"/>
          <w:szCs w:val="24"/>
        </w:rPr>
        <w:t>Database Application</w:t>
      </w:r>
    </w:p>
    <w:p w14:paraId="545AE938" w14:textId="77777777" w:rsidR="005637AE" w:rsidRPr="00EE4072" w:rsidRDefault="005637AE" w:rsidP="00AF1399">
      <w:pPr>
        <w:numPr>
          <w:ilvl w:val="0"/>
          <w:numId w:val="175"/>
        </w:numPr>
        <w:spacing w:after="0" w:line="360" w:lineRule="auto"/>
        <w:rPr>
          <w:rFonts w:asciiTheme="majorBidi" w:hAnsiTheme="majorBidi" w:cstheme="majorBidi"/>
          <w:sz w:val="24"/>
          <w:szCs w:val="24"/>
        </w:rPr>
      </w:pPr>
      <w:r w:rsidRPr="00EE4072">
        <w:rPr>
          <w:rFonts w:asciiTheme="majorBidi" w:hAnsiTheme="majorBidi" w:cstheme="majorBidi"/>
          <w:sz w:val="24"/>
          <w:szCs w:val="24"/>
        </w:rPr>
        <w:t>Internet Browser</w:t>
      </w:r>
    </w:p>
    <w:p w14:paraId="3EB1EDD3" w14:textId="77777777" w:rsidR="005637AE" w:rsidRPr="00EE4072" w:rsidRDefault="005637AE" w:rsidP="00AF1399">
      <w:pPr>
        <w:numPr>
          <w:ilvl w:val="0"/>
          <w:numId w:val="175"/>
        </w:numPr>
        <w:spacing w:after="0" w:line="360" w:lineRule="auto"/>
        <w:rPr>
          <w:rFonts w:asciiTheme="majorBidi" w:hAnsiTheme="majorBidi" w:cstheme="majorBidi"/>
          <w:sz w:val="24"/>
          <w:szCs w:val="24"/>
        </w:rPr>
      </w:pPr>
      <w:r w:rsidRPr="00EE4072">
        <w:rPr>
          <w:rFonts w:asciiTheme="majorBidi" w:hAnsiTheme="majorBidi" w:cstheme="majorBidi"/>
          <w:sz w:val="24"/>
          <w:szCs w:val="24"/>
        </w:rPr>
        <w:t>E-mail: Personal Organizers</w:t>
      </w:r>
    </w:p>
    <w:p w14:paraId="4AFD8162" w14:textId="77777777" w:rsidR="005637AE" w:rsidRPr="00EE4072" w:rsidRDefault="005637AE" w:rsidP="00AF1399">
      <w:pPr>
        <w:numPr>
          <w:ilvl w:val="0"/>
          <w:numId w:val="175"/>
        </w:numPr>
        <w:spacing w:after="0" w:line="360" w:lineRule="auto"/>
        <w:rPr>
          <w:rFonts w:asciiTheme="majorBidi" w:hAnsiTheme="majorBidi" w:cstheme="majorBidi"/>
          <w:sz w:val="24"/>
          <w:szCs w:val="24"/>
        </w:rPr>
      </w:pPr>
      <w:r w:rsidRPr="00EE4072">
        <w:rPr>
          <w:rFonts w:asciiTheme="majorBidi" w:hAnsiTheme="majorBidi" w:cstheme="majorBidi"/>
          <w:sz w:val="24"/>
          <w:szCs w:val="24"/>
        </w:rPr>
        <w:t>Multimedia Applications</w:t>
      </w:r>
    </w:p>
    <w:p w14:paraId="7A595C3F" w14:textId="77777777" w:rsidR="005637AE" w:rsidRPr="00EE4072" w:rsidRDefault="005637AE" w:rsidP="00AF1399">
      <w:pPr>
        <w:numPr>
          <w:ilvl w:val="0"/>
          <w:numId w:val="175"/>
        </w:numPr>
        <w:spacing w:after="0" w:line="360" w:lineRule="auto"/>
        <w:rPr>
          <w:rFonts w:asciiTheme="majorBidi" w:hAnsiTheme="majorBidi" w:cstheme="majorBidi"/>
          <w:sz w:val="24"/>
          <w:szCs w:val="24"/>
        </w:rPr>
      </w:pPr>
      <w:r w:rsidRPr="00EE4072">
        <w:rPr>
          <w:rFonts w:asciiTheme="majorBidi" w:hAnsiTheme="majorBidi" w:cstheme="majorBidi"/>
          <w:sz w:val="24"/>
          <w:szCs w:val="24"/>
        </w:rPr>
        <w:t>Business Applications</w:t>
      </w:r>
    </w:p>
    <w:p w14:paraId="5134E04F" w14:textId="77777777" w:rsidR="005637AE" w:rsidRPr="00EE4072" w:rsidRDefault="005637AE" w:rsidP="00AF1399">
      <w:pPr>
        <w:numPr>
          <w:ilvl w:val="0"/>
          <w:numId w:val="175"/>
        </w:numPr>
        <w:spacing w:after="0" w:line="360" w:lineRule="auto"/>
        <w:rPr>
          <w:rFonts w:asciiTheme="majorBidi" w:hAnsiTheme="majorBidi" w:cstheme="majorBidi"/>
          <w:sz w:val="24"/>
          <w:szCs w:val="24"/>
        </w:rPr>
      </w:pPr>
      <w:r w:rsidRPr="00EE4072">
        <w:rPr>
          <w:rFonts w:asciiTheme="majorBidi" w:hAnsiTheme="majorBidi" w:cstheme="majorBidi"/>
          <w:sz w:val="24"/>
          <w:szCs w:val="24"/>
        </w:rPr>
        <w:t>Accounts.</w:t>
      </w:r>
    </w:p>
    <w:p w14:paraId="748E279D" w14:textId="77777777" w:rsidR="005637AE" w:rsidRPr="00EE4072" w:rsidRDefault="005637AE" w:rsidP="00AF1399">
      <w:pPr>
        <w:numPr>
          <w:ilvl w:val="0"/>
          <w:numId w:val="175"/>
        </w:numPr>
        <w:spacing w:after="0" w:line="360" w:lineRule="auto"/>
        <w:rPr>
          <w:rFonts w:asciiTheme="majorBidi" w:hAnsiTheme="majorBidi" w:cstheme="majorBidi"/>
          <w:sz w:val="24"/>
          <w:szCs w:val="24"/>
        </w:rPr>
      </w:pPr>
      <w:r w:rsidRPr="00EE4072">
        <w:rPr>
          <w:rFonts w:asciiTheme="majorBidi" w:hAnsiTheme="majorBidi" w:cstheme="majorBidi"/>
          <w:sz w:val="24"/>
          <w:szCs w:val="24"/>
        </w:rPr>
        <w:t>Payroll</w:t>
      </w:r>
    </w:p>
    <w:p w14:paraId="0C92A7FA" w14:textId="77777777" w:rsidR="005637AE" w:rsidRPr="00EE4072" w:rsidRDefault="005637AE" w:rsidP="00AF1399">
      <w:pPr>
        <w:numPr>
          <w:ilvl w:val="0"/>
          <w:numId w:val="175"/>
        </w:numPr>
        <w:spacing w:after="0" w:line="360" w:lineRule="auto"/>
        <w:rPr>
          <w:rFonts w:asciiTheme="majorBidi" w:hAnsiTheme="majorBidi" w:cstheme="majorBidi"/>
          <w:sz w:val="24"/>
          <w:szCs w:val="24"/>
        </w:rPr>
      </w:pPr>
      <w:r w:rsidRPr="00EE4072">
        <w:rPr>
          <w:rFonts w:asciiTheme="majorBidi" w:hAnsiTheme="majorBidi" w:cstheme="majorBidi"/>
          <w:sz w:val="24"/>
          <w:szCs w:val="24"/>
        </w:rPr>
        <w:t>Production</w:t>
      </w:r>
    </w:p>
    <w:p w14:paraId="7142D1B2" w14:textId="77777777" w:rsidR="005637AE" w:rsidRPr="00EE4072" w:rsidRDefault="005637AE" w:rsidP="00AF1399">
      <w:pPr>
        <w:numPr>
          <w:ilvl w:val="0"/>
          <w:numId w:val="175"/>
        </w:numPr>
        <w:spacing w:after="0" w:line="360" w:lineRule="auto"/>
        <w:rPr>
          <w:rFonts w:asciiTheme="majorBidi" w:hAnsiTheme="majorBidi" w:cstheme="majorBidi"/>
          <w:sz w:val="24"/>
          <w:szCs w:val="24"/>
        </w:rPr>
      </w:pPr>
      <w:r w:rsidRPr="00EE4072">
        <w:rPr>
          <w:rFonts w:asciiTheme="majorBidi" w:hAnsiTheme="majorBidi" w:cstheme="majorBidi"/>
          <w:sz w:val="24"/>
          <w:szCs w:val="24"/>
        </w:rPr>
        <w:t>Market Planning</w:t>
      </w:r>
    </w:p>
    <w:p w14:paraId="2B739C7E" w14:textId="77777777" w:rsidR="005637AE" w:rsidRPr="00EE4072" w:rsidRDefault="00A1524E" w:rsidP="00490ED5">
      <w:pPr>
        <w:rPr>
          <w:rFonts w:asciiTheme="majorBidi" w:hAnsiTheme="majorBidi" w:cstheme="majorBidi"/>
          <w:b/>
          <w:bCs/>
          <w:sz w:val="24"/>
          <w:szCs w:val="24"/>
        </w:rPr>
      </w:pPr>
      <w:r w:rsidRPr="00EE4072">
        <w:rPr>
          <w:rFonts w:asciiTheme="majorBidi" w:hAnsiTheme="majorBidi" w:cstheme="majorBidi"/>
          <w:b/>
          <w:bCs/>
          <w:sz w:val="24"/>
          <w:szCs w:val="24"/>
        </w:rPr>
        <w:t>RECOMMENDED READINGS:</w:t>
      </w:r>
      <w:proofErr w:type="gramStart"/>
      <w:r w:rsidRPr="00EE4072">
        <w:rPr>
          <w:rFonts w:asciiTheme="majorBidi" w:hAnsiTheme="majorBidi" w:cstheme="majorBidi"/>
          <w:b/>
          <w:bCs/>
          <w:sz w:val="24"/>
          <w:szCs w:val="24"/>
        </w:rPr>
        <w:t xml:space="preserve">  </w:t>
      </w:r>
      <w:r w:rsidR="005637AE" w:rsidRPr="00EE4072">
        <w:rPr>
          <w:rFonts w:asciiTheme="majorBidi" w:hAnsiTheme="majorBidi" w:cstheme="majorBidi"/>
          <w:b/>
          <w:bCs/>
          <w:sz w:val="24"/>
          <w:szCs w:val="24"/>
        </w:rPr>
        <w:t>:</w:t>
      </w:r>
      <w:proofErr w:type="gramEnd"/>
      <w:r w:rsidR="005637AE" w:rsidRPr="00EE4072">
        <w:rPr>
          <w:rFonts w:asciiTheme="majorBidi" w:hAnsiTheme="majorBidi" w:cstheme="majorBidi"/>
          <w:b/>
          <w:bCs/>
          <w:sz w:val="24"/>
          <w:szCs w:val="24"/>
        </w:rPr>
        <w:t xml:space="preserve"> </w:t>
      </w:r>
    </w:p>
    <w:p w14:paraId="0D4746F2" w14:textId="77777777" w:rsidR="005637AE" w:rsidRPr="00EE4072" w:rsidRDefault="005637AE" w:rsidP="00AF1399">
      <w:pPr>
        <w:pStyle w:val="ListParagraph"/>
        <w:numPr>
          <w:ilvl w:val="0"/>
          <w:numId w:val="174"/>
        </w:numPr>
        <w:spacing w:after="60" w:line="360" w:lineRule="auto"/>
        <w:rPr>
          <w:rFonts w:asciiTheme="majorBidi" w:hAnsiTheme="majorBidi" w:cstheme="majorBidi"/>
          <w:sz w:val="24"/>
          <w:szCs w:val="24"/>
        </w:rPr>
      </w:pPr>
      <w:r w:rsidRPr="00EE4072">
        <w:rPr>
          <w:rFonts w:asciiTheme="majorBidi" w:hAnsiTheme="majorBidi" w:cstheme="majorBidi"/>
          <w:sz w:val="24"/>
          <w:szCs w:val="24"/>
        </w:rPr>
        <w:t xml:space="preserve">N., </w:t>
      </w:r>
      <w:proofErr w:type="gramStart"/>
      <w:r w:rsidRPr="00EE4072">
        <w:rPr>
          <w:rFonts w:asciiTheme="majorBidi" w:hAnsiTheme="majorBidi" w:cstheme="majorBidi"/>
          <w:sz w:val="24"/>
          <w:szCs w:val="24"/>
        </w:rPr>
        <w:t>Peter .</w:t>
      </w:r>
      <w:proofErr w:type="gramEnd"/>
      <w:r w:rsidRPr="00EE4072">
        <w:rPr>
          <w:rFonts w:asciiTheme="majorBidi" w:hAnsiTheme="majorBidi" w:cstheme="majorBidi"/>
          <w:sz w:val="24"/>
          <w:szCs w:val="24"/>
        </w:rPr>
        <w:t xml:space="preserve"> (2000).</w:t>
      </w:r>
      <w:r w:rsidRPr="00EE4072">
        <w:rPr>
          <w:rFonts w:asciiTheme="majorBidi" w:hAnsiTheme="majorBidi" w:cstheme="majorBidi"/>
          <w:iCs/>
          <w:sz w:val="24"/>
          <w:szCs w:val="24"/>
        </w:rPr>
        <w:t xml:space="preserve"> Introduction to Computers</w:t>
      </w:r>
      <w:r w:rsidRPr="00EE4072">
        <w:rPr>
          <w:rFonts w:asciiTheme="majorBidi" w:hAnsiTheme="majorBidi" w:cstheme="majorBidi"/>
          <w:sz w:val="24"/>
          <w:szCs w:val="24"/>
        </w:rPr>
        <w:t>. California: McGraw-Hill, Inc.</w:t>
      </w:r>
    </w:p>
    <w:p w14:paraId="02797C19" w14:textId="77777777" w:rsidR="005637AE" w:rsidRPr="00EE4072" w:rsidRDefault="005637AE" w:rsidP="00AF1399">
      <w:pPr>
        <w:pStyle w:val="ListParagraph"/>
        <w:numPr>
          <w:ilvl w:val="0"/>
          <w:numId w:val="174"/>
        </w:numPr>
        <w:spacing w:after="60" w:line="360" w:lineRule="auto"/>
        <w:rPr>
          <w:rFonts w:asciiTheme="majorBidi" w:hAnsiTheme="majorBidi" w:cstheme="majorBidi"/>
          <w:sz w:val="24"/>
          <w:szCs w:val="24"/>
        </w:rPr>
      </w:pPr>
      <w:r w:rsidRPr="00EE4072">
        <w:rPr>
          <w:rFonts w:asciiTheme="majorBidi" w:hAnsiTheme="majorBidi" w:cstheme="majorBidi"/>
          <w:sz w:val="24"/>
          <w:szCs w:val="24"/>
        </w:rPr>
        <w:lastRenderedPageBreak/>
        <w:t xml:space="preserve">Ramon, A. (2000). </w:t>
      </w:r>
      <w:r w:rsidRPr="00EE4072">
        <w:rPr>
          <w:rFonts w:asciiTheme="majorBidi" w:hAnsiTheme="majorBidi" w:cstheme="majorBidi"/>
          <w:iCs/>
          <w:sz w:val="24"/>
          <w:szCs w:val="24"/>
        </w:rPr>
        <w:t>Introduction to Computer Science</w:t>
      </w:r>
      <w:r w:rsidRPr="00EE4072">
        <w:rPr>
          <w:rFonts w:asciiTheme="majorBidi" w:hAnsiTheme="majorBidi" w:cstheme="majorBidi"/>
          <w:sz w:val="24"/>
          <w:szCs w:val="24"/>
        </w:rPr>
        <w:t>. McGraw-Hill, Inc.</w:t>
      </w:r>
    </w:p>
    <w:p w14:paraId="099A77D1" w14:textId="77777777" w:rsidR="005637AE" w:rsidRPr="00EE4072" w:rsidRDefault="005637AE" w:rsidP="00AF1399">
      <w:pPr>
        <w:pStyle w:val="ListParagraph"/>
        <w:numPr>
          <w:ilvl w:val="0"/>
          <w:numId w:val="174"/>
        </w:numPr>
        <w:autoSpaceDE w:val="0"/>
        <w:autoSpaceDN w:val="0"/>
        <w:adjustRightInd w:val="0"/>
        <w:jc w:val="both"/>
        <w:rPr>
          <w:rFonts w:asciiTheme="majorBidi" w:hAnsiTheme="majorBidi" w:cstheme="majorBidi"/>
          <w:color w:val="000000"/>
          <w:sz w:val="24"/>
          <w:szCs w:val="24"/>
        </w:rPr>
      </w:pPr>
      <w:proofErr w:type="spellStart"/>
      <w:r w:rsidRPr="00EE4072">
        <w:rPr>
          <w:rFonts w:asciiTheme="majorBidi" w:hAnsiTheme="majorBidi" w:cstheme="majorBidi"/>
          <w:color w:val="000000"/>
          <w:sz w:val="24"/>
          <w:szCs w:val="24"/>
        </w:rPr>
        <w:t>Korin</w:t>
      </w:r>
      <w:proofErr w:type="spellEnd"/>
      <w:r w:rsidRPr="00EE4072">
        <w:rPr>
          <w:rFonts w:asciiTheme="majorBidi" w:hAnsiTheme="majorBidi" w:cstheme="majorBidi"/>
          <w:color w:val="000000"/>
          <w:sz w:val="24"/>
          <w:szCs w:val="24"/>
        </w:rPr>
        <w:t xml:space="preserve">, Basil P. (1975). </w:t>
      </w:r>
      <w:r w:rsidRPr="00EE4072">
        <w:rPr>
          <w:rFonts w:asciiTheme="majorBidi" w:hAnsiTheme="majorBidi" w:cstheme="majorBidi"/>
          <w:iCs/>
          <w:color w:val="000000"/>
          <w:sz w:val="24"/>
          <w:szCs w:val="24"/>
        </w:rPr>
        <w:t>Statistical Concepts for the Social Sciences</w:t>
      </w:r>
      <w:r w:rsidRPr="00EE4072">
        <w:rPr>
          <w:rFonts w:asciiTheme="majorBidi" w:hAnsiTheme="majorBidi" w:cstheme="majorBidi"/>
          <w:color w:val="000000"/>
          <w:sz w:val="24"/>
          <w:szCs w:val="24"/>
        </w:rPr>
        <w:t>, Cambridge: Winthrop Publishers Inc.</w:t>
      </w:r>
    </w:p>
    <w:p w14:paraId="05F35144" w14:textId="77777777" w:rsidR="005637AE" w:rsidRPr="00EE4072" w:rsidRDefault="005637AE" w:rsidP="00AF1399">
      <w:pPr>
        <w:pStyle w:val="ListParagraph"/>
        <w:numPr>
          <w:ilvl w:val="0"/>
          <w:numId w:val="174"/>
        </w:numPr>
        <w:autoSpaceDE w:val="0"/>
        <w:autoSpaceDN w:val="0"/>
        <w:adjustRightInd w:val="0"/>
        <w:jc w:val="both"/>
        <w:rPr>
          <w:rFonts w:asciiTheme="majorBidi" w:hAnsiTheme="majorBidi" w:cstheme="majorBidi"/>
          <w:color w:val="000000"/>
          <w:sz w:val="24"/>
          <w:szCs w:val="24"/>
        </w:rPr>
      </w:pPr>
      <w:r w:rsidRPr="00EE4072">
        <w:rPr>
          <w:rFonts w:asciiTheme="majorBidi" w:hAnsiTheme="majorBidi" w:cstheme="majorBidi"/>
          <w:color w:val="000000"/>
          <w:sz w:val="24"/>
          <w:szCs w:val="24"/>
        </w:rPr>
        <w:t>Kurtz, Norman R. (1983</w:t>
      </w:r>
      <w:proofErr w:type="gramStart"/>
      <w:r w:rsidRPr="00EE4072">
        <w:rPr>
          <w:rFonts w:asciiTheme="majorBidi" w:hAnsiTheme="majorBidi" w:cstheme="majorBidi"/>
          <w:color w:val="000000"/>
          <w:sz w:val="24"/>
          <w:szCs w:val="24"/>
        </w:rPr>
        <w:t>).</w:t>
      </w:r>
      <w:r w:rsidRPr="00EE4072">
        <w:rPr>
          <w:rFonts w:asciiTheme="majorBidi" w:hAnsiTheme="majorBidi" w:cstheme="majorBidi"/>
          <w:iCs/>
          <w:color w:val="000000"/>
          <w:sz w:val="24"/>
          <w:szCs w:val="24"/>
        </w:rPr>
        <w:t>Introduction</w:t>
      </w:r>
      <w:proofErr w:type="gramEnd"/>
      <w:r w:rsidRPr="00EE4072">
        <w:rPr>
          <w:rFonts w:asciiTheme="majorBidi" w:hAnsiTheme="majorBidi" w:cstheme="majorBidi"/>
          <w:iCs/>
          <w:color w:val="000000"/>
          <w:sz w:val="24"/>
          <w:szCs w:val="24"/>
        </w:rPr>
        <w:t xml:space="preserve"> to Social Statistics</w:t>
      </w:r>
      <w:r w:rsidRPr="00EE4072">
        <w:rPr>
          <w:rFonts w:asciiTheme="majorBidi" w:hAnsiTheme="majorBidi" w:cstheme="majorBidi"/>
          <w:color w:val="000000"/>
          <w:sz w:val="24"/>
          <w:szCs w:val="24"/>
        </w:rPr>
        <w:t>, New York:  McGraw Hill Book Con.</w:t>
      </w:r>
    </w:p>
    <w:p w14:paraId="62815AFC" w14:textId="77777777" w:rsidR="005637AE" w:rsidRPr="00EE4072" w:rsidRDefault="005637AE" w:rsidP="00AF1399">
      <w:pPr>
        <w:pStyle w:val="ListParagraph"/>
        <w:numPr>
          <w:ilvl w:val="0"/>
          <w:numId w:val="174"/>
        </w:numPr>
        <w:autoSpaceDE w:val="0"/>
        <w:autoSpaceDN w:val="0"/>
        <w:adjustRightInd w:val="0"/>
        <w:jc w:val="both"/>
        <w:rPr>
          <w:rFonts w:asciiTheme="majorBidi" w:hAnsiTheme="majorBidi" w:cstheme="majorBidi"/>
          <w:color w:val="000000"/>
          <w:sz w:val="24"/>
          <w:szCs w:val="24"/>
        </w:rPr>
      </w:pPr>
      <w:r w:rsidRPr="00EE4072">
        <w:rPr>
          <w:rFonts w:asciiTheme="majorBidi" w:hAnsiTheme="majorBidi" w:cstheme="majorBidi"/>
          <w:color w:val="000000"/>
          <w:sz w:val="24"/>
          <w:szCs w:val="24"/>
        </w:rPr>
        <w:t>Kurtz, Norman R. (1983</w:t>
      </w:r>
      <w:proofErr w:type="gramStart"/>
      <w:r w:rsidRPr="00EE4072">
        <w:rPr>
          <w:rFonts w:asciiTheme="majorBidi" w:hAnsiTheme="majorBidi" w:cstheme="majorBidi"/>
          <w:color w:val="000000"/>
          <w:sz w:val="24"/>
          <w:szCs w:val="24"/>
        </w:rPr>
        <w:t>).</w:t>
      </w:r>
      <w:r w:rsidRPr="00EE4072">
        <w:rPr>
          <w:rFonts w:asciiTheme="majorBidi" w:hAnsiTheme="majorBidi" w:cstheme="majorBidi"/>
          <w:iCs/>
          <w:color w:val="000000"/>
          <w:sz w:val="24"/>
          <w:szCs w:val="24"/>
        </w:rPr>
        <w:t>Theory</w:t>
      </w:r>
      <w:proofErr w:type="gramEnd"/>
      <w:r w:rsidRPr="00EE4072">
        <w:rPr>
          <w:rFonts w:asciiTheme="majorBidi" w:hAnsiTheme="majorBidi" w:cstheme="majorBidi"/>
          <w:iCs/>
          <w:color w:val="000000"/>
          <w:sz w:val="24"/>
          <w:szCs w:val="24"/>
        </w:rPr>
        <w:t xml:space="preserve"> and Problems of Statistics</w:t>
      </w:r>
      <w:r w:rsidRPr="00EE4072">
        <w:rPr>
          <w:rFonts w:asciiTheme="majorBidi" w:hAnsiTheme="majorBidi" w:cstheme="majorBidi"/>
          <w:color w:val="000000"/>
          <w:sz w:val="24"/>
          <w:szCs w:val="24"/>
        </w:rPr>
        <w:t xml:space="preserve">, </w:t>
      </w:r>
      <w:r w:rsidRPr="00EE4072">
        <w:rPr>
          <w:rFonts w:asciiTheme="majorBidi" w:hAnsiTheme="majorBidi" w:cstheme="majorBidi"/>
          <w:iCs/>
          <w:color w:val="000000"/>
          <w:sz w:val="24"/>
          <w:szCs w:val="24"/>
        </w:rPr>
        <w:t>S</w:t>
      </w:r>
      <w:r w:rsidRPr="00EE4072">
        <w:rPr>
          <w:rFonts w:asciiTheme="majorBidi" w:hAnsiTheme="majorBidi" w:cstheme="majorBidi"/>
          <w:color w:val="000000"/>
          <w:sz w:val="24"/>
          <w:szCs w:val="24"/>
        </w:rPr>
        <w:t>ingapore McGraw Hill.</w:t>
      </w:r>
    </w:p>
    <w:p w14:paraId="178C5676" w14:textId="77777777" w:rsidR="005637AE" w:rsidRPr="00EE4072" w:rsidRDefault="005637AE" w:rsidP="00AF1399">
      <w:pPr>
        <w:pStyle w:val="ListParagraph"/>
        <w:numPr>
          <w:ilvl w:val="0"/>
          <w:numId w:val="174"/>
        </w:numPr>
        <w:autoSpaceDE w:val="0"/>
        <w:autoSpaceDN w:val="0"/>
        <w:adjustRightInd w:val="0"/>
        <w:jc w:val="both"/>
        <w:rPr>
          <w:rFonts w:asciiTheme="majorBidi" w:hAnsiTheme="majorBidi" w:cstheme="majorBidi"/>
          <w:color w:val="000000"/>
          <w:sz w:val="24"/>
          <w:szCs w:val="24"/>
        </w:rPr>
      </w:pPr>
      <w:r w:rsidRPr="00EE4072">
        <w:rPr>
          <w:rFonts w:asciiTheme="majorBidi" w:hAnsiTheme="majorBidi" w:cstheme="majorBidi"/>
          <w:color w:val="000000"/>
          <w:sz w:val="24"/>
          <w:szCs w:val="24"/>
        </w:rPr>
        <w:t>Pine, Vanderlyn R. (1977</w:t>
      </w:r>
      <w:proofErr w:type="gramStart"/>
      <w:r w:rsidRPr="00EE4072">
        <w:rPr>
          <w:rFonts w:asciiTheme="majorBidi" w:hAnsiTheme="majorBidi" w:cstheme="majorBidi"/>
          <w:color w:val="000000"/>
          <w:sz w:val="24"/>
          <w:szCs w:val="24"/>
        </w:rPr>
        <w:t>).</w:t>
      </w:r>
      <w:r w:rsidRPr="00EE4072">
        <w:rPr>
          <w:rFonts w:asciiTheme="majorBidi" w:hAnsiTheme="majorBidi" w:cstheme="majorBidi"/>
          <w:iCs/>
          <w:color w:val="000000"/>
          <w:sz w:val="24"/>
          <w:szCs w:val="24"/>
        </w:rPr>
        <w:t>Introduction</w:t>
      </w:r>
      <w:proofErr w:type="gramEnd"/>
      <w:r w:rsidRPr="00EE4072">
        <w:rPr>
          <w:rFonts w:asciiTheme="majorBidi" w:hAnsiTheme="majorBidi" w:cstheme="majorBidi"/>
          <w:iCs/>
          <w:color w:val="000000"/>
          <w:sz w:val="24"/>
          <w:szCs w:val="24"/>
        </w:rPr>
        <w:t xml:space="preserve"> to Social Statistics, </w:t>
      </w:r>
      <w:r w:rsidRPr="00EE4072">
        <w:rPr>
          <w:rFonts w:asciiTheme="majorBidi" w:hAnsiTheme="majorBidi" w:cstheme="majorBidi"/>
          <w:color w:val="000000"/>
          <w:sz w:val="24"/>
          <w:szCs w:val="24"/>
        </w:rPr>
        <w:t>Englewood Cliffs, New Jersey: Prentice-Hall Inc.</w:t>
      </w:r>
    </w:p>
    <w:p w14:paraId="7DDDA270" w14:textId="77777777" w:rsidR="005637AE" w:rsidRPr="00EE4072" w:rsidRDefault="005637AE" w:rsidP="00AF1399">
      <w:pPr>
        <w:pStyle w:val="ListParagraph"/>
        <w:numPr>
          <w:ilvl w:val="0"/>
          <w:numId w:val="174"/>
        </w:numPr>
        <w:autoSpaceDE w:val="0"/>
        <w:autoSpaceDN w:val="0"/>
        <w:adjustRightInd w:val="0"/>
        <w:jc w:val="both"/>
        <w:rPr>
          <w:rFonts w:asciiTheme="majorBidi" w:hAnsiTheme="majorBidi" w:cstheme="majorBidi"/>
          <w:color w:val="000000"/>
          <w:sz w:val="24"/>
          <w:szCs w:val="24"/>
        </w:rPr>
      </w:pPr>
      <w:proofErr w:type="spellStart"/>
      <w:r w:rsidRPr="00EE4072">
        <w:rPr>
          <w:rFonts w:asciiTheme="majorBidi" w:hAnsiTheme="majorBidi" w:cstheme="majorBidi"/>
          <w:color w:val="000000"/>
          <w:sz w:val="24"/>
          <w:szCs w:val="24"/>
        </w:rPr>
        <w:t>Senter</w:t>
      </w:r>
      <w:proofErr w:type="spellEnd"/>
      <w:r w:rsidRPr="00EE4072">
        <w:rPr>
          <w:rFonts w:asciiTheme="majorBidi" w:hAnsiTheme="majorBidi" w:cstheme="majorBidi"/>
          <w:color w:val="000000"/>
          <w:sz w:val="24"/>
          <w:szCs w:val="24"/>
        </w:rPr>
        <w:t xml:space="preserve">, R.J. (1969). </w:t>
      </w:r>
      <w:r w:rsidRPr="00EE4072">
        <w:rPr>
          <w:rFonts w:asciiTheme="majorBidi" w:hAnsiTheme="majorBidi" w:cstheme="majorBidi"/>
          <w:iCs/>
          <w:color w:val="000000"/>
          <w:sz w:val="24"/>
          <w:szCs w:val="24"/>
        </w:rPr>
        <w:t>Analysis of Data Introductory Statistics for the Behavioral Sciences</w:t>
      </w:r>
      <w:r w:rsidRPr="00EE4072">
        <w:rPr>
          <w:rFonts w:asciiTheme="majorBidi" w:hAnsiTheme="majorBidi" w:cstheme="majorBidi"/>
          <w:color w:val="000000"/>
          <w:sz w:val="24"/>
          <w:szCs w:val="24"/>
        </w:rPr>
        <w:t xml:space="preserve">, New </w:t>
      </w:r>
      <w:proofErr w:type="spellStart"/>
      <w:r w:rsidRPr="00EE4072">
        <w:rPr>
          <w:rFonts w:asciiTheme="majorBidi" w:hAnsiTheme="majorBidi" w:cstheme="majorBidi"/>
          <w:color w:val="000000"/>
          <w:sz w:val="24"/>
          <w:szCs w:val="24"/>
        </w:rPr>
        <w:t>Jersy</w:t>
      </w:r>
      <w:proofErr w:type="spellEnd"/>
      <w:r w:rsidRPr="00EE4072">
        <w:rPr>
          <w:rFonts w:asciiTheme="majorBidi" w:hAnsiTheme="majorBidi" w:cstheme="majorBidi"/>
          <w:color w:val="000000"/>
          <w:sz w:val="24"/>
          <w:szCs w:val="24"/>
        </w:rPr>
        <w:t>: Scott, Foresman and Company</w:t>
      </w:r>
    </w:p>
    <w:p w14:paraId="3AAD9E05" w14:textId="77777777" w:rsidR="005637AE" w:rsidRPr="00EE4072" w:rsidRDefault="005637AE" w:rsidP="00AF1399">
      <w:pPr>
        <w:pStyle w:val="ListParagraph"/>
        <w:numPr>
          <w:ilvl w:val="0"/>
          <w:numId w:val="174"/>
        </w:numPr>
        <w:autoSpaceDE w:val="0"/>
        <w:autoSpaceDN w:val="0"/>
        <w:adjustRightInd w:val="0"/>
        <w:jc w:val="both"/>
        <w:rPr>
          <w:rFonts w:asciiTheme="majorBidi" w:hAnsiTheme="majorBidi" w:cstheme="majorBidi"/>
          <w:color w:val="000000"/>
          <w:sz w:val="24"/>
          <w:szCs w:val="24"/>
        </w:rPr>
      </w:pPr>
      <w:r w:rsidRPr="00EE4072">
        <w:rPr>
          <w:rFonts w:asciiTheme="majorBidi" w:hAnsiTheme="majorBidi" w:cstheme="majorBidi"/>
          <w:color w:val="000000"/>
          <w:sz w:val="24"/>
          <w:szCs w:val="24"/>
        </w:rPr>
        <w:t xml:space="preserve">Siegal, Sidney (1956). </w:t>
      </w:r>
      <w:proofErr w:type="gramStart"/>
      <w:r w:rsidRPr="00EE4072">
        <w:rPr>
          <w:rFonts w:asciiTheme="majorBidi" w:hAnsiTheme="majorBidi" w:cstheme="majorBidi"/>
          <w:iCs/>
          <w:color w:val="000000"/>
          <w:sz w:val="24"/>
          <w:szCs w:val="24"/>
        </w:rPr>
        <w:t>Non Parameter</w:t>
      </w:r>
      <w:proofErr w:type="gramEnd"/>
      <w:r w:rsidRPr="00EE4072">
        <w:rPr>
          <w:rFonts w:asciiTheme="majorBidi" w:hAnsiTheme="majorBidi" w:cstheme="majorBidi"/>
          <w:iCs/>
          <w:color w:val="000000"/>
          <w:sz w:val="24"/>
          <w:szCs w:val="24"/>
        </w:rPr>
        <w:t xml:space="preserve"> Statistics for Behavioral Sciences</w:t>
      </w:r>
      <w:r w:rsidRPr="00EE4072">
        <w:rPr>
          <w:rFonts w:asciiTheme="majorBidi" w:hAnsiTheme="majorBidi" w:cstheme="majorBidi"/>
          <w:color w:val="000000"/>
          <w:sz w:val="24"/>
          <w:szCs w:val="24"/>
        </w:rPr>
        <w:t xml:space="preserve">, New York: McGraw-Hill Book Company </w:t>
      </w:r>
    </w:p>
    <w:p w14:paraId="3193FF0F" w14:textId="77777777" w:rsidR="005637AE" w:rsidRPr="00EE4072" w:rsidRDefault="005637AE" w:rsidP="005637AE">
      <w:pPr>
        <w:rPr>
          <w:rFonts w:asciiTheme="majorBidi" w:hAnsiTheme="majorBidi" w:cstheme="majorBidi"/>
          <w:color w:val="000000"/>
          <w:sz w:val="24"/>
          <w:szCs w:val="24"/>
        </w:rPr>
      </w:pPr>
      <w:proofErr w:type="spellStart"/>
      <w:proofErr w:type="gramStart"/>
      <w:r w:rsidRPr="00EE4072">
        <w:rPr>
          <w:rFonts w:asciiTheme="majorBidi" w:hAnsiTheme="majorBidi" w:cstheme="majorBidi"/>
          <w:iCs/>
          <w:color w:val="000000"/>
          <w:sz w:val="24"/>
          <w:szCs w:val="24"/>
        </w:rPr>
        <w:t>Nethan,M</w:t>
      </w:r>
      <w:proofErr w:type="spellEnd"/>
      <w:r w:rsidRPr="00EE4072">
        <w:rPr>
          <w:rFonts w:asciiTheme="majorBidi" w:hAnsiTheme="majorBidi" w:cstheme="majorBidi"/>
          <w:iCs/>
          <w:color w:val="000000"/>
          <w:sz w:val="24"/>
          <w:szCs w:val="24"/>
        </w:rPr>
        <w:t>.</w:t>
      </w:r>
      <w:proofErr w:type="gramEnd"/>
      <w:r w:rsidRPr="00EE4072">
        <w:rPr>
          <w:rFonts w:asciiTheme="majorBidi" w:hAnsiTheme="majorBidi" w:cstheme="majorBidi"/>
          <w:iCs/>
          <w:color w:val="000000"/>
          <w:sz w:val="24"/>
          <w:szCs w:val="24"/>
        </w:rPr>
        <w:t xml:space="preserve"> (1999). Statistical Methods for Social Scientists-An Introductions</w:t>
      </w:r>
      <w:r w:rsidRPr="00EE4072">
        <w:rPr>
          <w:rFonts w:asciiTheme="majorBidi" w:hAnsiTheme="majorBidi" w:cstheme="majorBidi"/>
          <w:color w:val="000000"/>
          <w:sz w:val="24"/>
          <w:szCs w:val="24"/>
        </w:rPr>
        <w:t xml:space="preserve"> New Delhi: Prentice-Hall of Indian Private Limited.</w:t>
      </w:r>
    </w:p>
    <w:p w14:paraId="15ACA2BE" w14:textId="77777777" w:rsidR="005637AE" w:rsidRPr="00EE4072" w:rsidRDefault="005637AE" w:rsidP="005637AE">
      <w:pPr>
        <w:rPr>
          <w:rFonts w:asciiTheme="majorBidi" w:hAnsiTheme="majorBidi" w:cstheme="majorBidi"/>
          <w:color w:val="000000"/>
          <w:sz w:val="24"/>
          <w:szCs w:val="24"/>
        </w:rPr>
      </w:pPr>
    </w:p>
    <w:p w14:paraId="1AEC00A8" w14:textId="77777777" w:rsidR="005637AE" w:rsidRPr="00EE4072" w:rsidRDefault="005637AE">
      <w:pPr>
        <w:rPr>
          <w:rFonts w:asciiTheme="majorBidi" w:hAnsiTheme="majorBidi" w:cstheme="majorBidi"/>
          <w:color w:val="000000"/>
          <w:sz w:val="24"/>
          <w:szCs w:val="24"/>
        </w:rPr>
      </w:pPr>
      <w:r w:rsidRPr="00EE4072">
        <w:rPr>
          <w:rFonts w:asciiTheme="majorBidi" w:hAnsiTheme="majorBidi" w:cstheme="majorBidi"/>
          <w:color w:val="000000"/>
          <w:sz w:val="24"/>
          <w:szCs w:val="24"/>
        </w:rPr>
        <w:br w:type="page"/>
      </w:r>
    </w:p>
    <w:p w14:paraId="6AE1F842" w14:textId="77777777" w:rsidR="00354ACD" w:rsidRPr="00EE4072" w:rsidRDefault="00354ACD" w:rsidP="00354ACD">
      <w:pPr>
        <w:spacing w:after="0" w:line="240" w:lineRule="auto"/>
        <w:jc w:val="right"/>
        <w:rPr>
          <w:rFonts w:asciiTheme="majorBidi" w:hAnsiTheme="majorBidi" w:cstheme="majorBidi"/>
          <w:b/>
          <w:bCs/>
          <w:sz w:val="24"/>
          <w:szCs w:val="24"/>
        </w:rPr>
      </w:pPr>
      <w:r w:rsidRPr="00EE4072">
        <w:rPr>
          <w:rFonts w:asciiTheme="majorBidi" w:hAnsiTheme="majorBidi" w:cstheme="majorBidi"/>
          <w:b/>
          <w:bCs/>
          <w:sz w:val="24"/>
          <w:szCs w:val="24"/>
        </w:rPr>
        <w:lastRenderedPageBreak/>
        <w:t xml:space="preserve">PROPOSED </w:t>
      </w:r>
    </w:p>
    <w:p w14:paraId="79FDE3E6" w14:textId="77777777" w:rsidR="00354ACD" w:rsidRPr="00EE4072" w:rsidRDefault="00354ACD" w:rsidP="00354ACD">
      <w:pPr>
        <w:autoSpaceDE w:val="0"/>
        <w:autoSpaceDN w:val="0"/>
        <w:adjustRightInd w:val="0"/>
        <w:spacing w:after="0" w:line="240" w:lineRule="auto"/>
        <w:rPr>
          <w:rFonts w:asciiTheme="majorBidi" w:hAnsiTheme="majorBidi" w:cstheme="majorBidi"/>
          <w:b/>
          <w:sz w:val="24"/>
          <w:szCs w:val="24"/>
        </w:rPr>
      </w:pPr>
      <w:r w:rsidRPr="00EE4072">
        <w:rPr>
          <w:rFonts w:asciiTheme="majorBidi" w:hAnsiTheme="majorBidi" w:cstheme="majorBidi"/>
          <w:b/>
          <w:sz w:val="24"/>
          <w:szCs w:val="24"/>
        </w:rPr>
        <w:t>SW433</w:t>
      </w:r>
      <w:r w:rsidRPr="00EE4072">
        <w:rPr>
          <w:rFonts w:asciiTheme="majorBidi" w:hAnsiTheme="majorBidi" w:cstheme="majorBidi"/>
          <w:b/>
          <w:sz w:val="24"/>
          <w:szCs w:val="24"/>
        </w:rPr>
        <w:tab/>
        <w:t>INTRODUCTION TO PSYCHOLOGY</w:t>
      </w:r>
      <w:r w:rsidR="00490ED5" w:rsidRPr="00EE4072">
        <w:rPr>
          <w:rFonts w:asciiTheme="majorBidi" w:hAnsiTheme="majorBidi" w:cstheme="majorBidi"/>
          <w:b/>
          <w:sz w:val="24"/>
          <w:szCs w:val="24"/>
        </w:rPr>
        <w:tab/>
      </w:r>
      <w:r w:rsidR="00490ED5" w:rsidRPr="00EE4072">
        <w:rPr>
          <w:rFonts w:asciiTheme="majorBidi" w:hAnsiTheme="majorBidi" w:cstheme="majorBidi"/>
          <w:b/>
          <w:sz w:val="24"/>
          <w:szCs w:val="24"/>
        </w:rPr>
        <w:tab/>
      </w:r>
      <w:proofErr w:type="spellStart"/>
      <w:r w:rsidR="00EE4072" w:rsidRPr="00EE4072">
        <w:rPr>
          <w:rFonts w:asciiTheme="majorBidi" w:hAnsiTheme="majorBidi" w:cstheme="majorBidi"/>
          <w:b/>
          <w:sz w:val="24"/>
          <w:szCs w:val="24"/>
        </w:rPr>
        <w:t>Cr.Hrs</w:t>
      </w:r>
      <w:proofErr w:type="spellEnd"/>
      <w:r w:rsidR="00490ED5" w:rsidRPr="00EE4072">
        <w:rPr>
          <w:rFonts w:asciiTheme="majorBidi" w:hAnsiTheme="majorBidi" w:cstheme="majorBidi"/>
          <w:b/>
          <w:sz w:val="24"/>
          <w:szCs w:val="24"/>
        </w:rPr>
        <w:t>: 03</w:t>
      </w:r>
    </w:p>
    <w:p w14:paraId="1C1CEC5D" w14:textId="77777777" w:rsidR="00354ACD" w:rsidRPr="00EE4072" w:rsidRDefault="00354ACD" w:rsidP="00354ACD">
      <w:pPr>
        <w:spacing w:after="0" w:line="240" w:lineRule="auto"/>
        <w:rPr>
          <w:rFonts w:asciiTheme="majorBidi" w:hAnsiTheme="majorBidi" w:cstheme="majorBidi"/>
          <w:sz w:val="24"/>
          <w:szCs w:val="24"/>
        </w:rPr>
      </w:pPr>
    </w:p>
    <w:p w14:paraId="1CA45E5D" w14:textId="77777777" w:rsidR="00354ACD" w:rsidRPr="00EE4072" w:rsidRDefault="00A1524E" w:rsidP="00354ACD">
      <w:pPr>
        <w:spacing w:after="0" w:line="240" w:lineRule="auto"/>
        <w:rPr>
          <w:rFonts w:asciiTheme="majorBidi" w:hAnsiTheme="majorBidi" w:cstheme="majorBidi"/>
          <w:sz w:val="24"/>
          <w:szCs w:val="24"/>
        </w:rPr>
      </w:pPr>
      <w:r w:rsidRPr="00EE4072">
        <w:rPr>
          <w:rFonts w:asciiTheme="majorBidi" w:hAnsiTheme="majorBidi" w:cstheme="majorBidi"/>
          <w:b/>
          <w:bCs/>
          <w:sz w:val="24"/>
          <w:szCs w:val="24"/>
        </w:rPr>
        <w:t>COURSE OBJECTIVES</w:t>
      </w:r>
      <w:proofErr w:type="gramStart"/>
      <w:r w:rsidRPr="00EE4072">
        <w:rPr>
          <w:rFonts w:asciiTheme="majorBidi" w:hAnsiTheme="majorBidi" w:cstheme="majorBidi"/>
          <w:b/>
          <w:bCs/>
          <w:sz w:val="24"/>
          <w:szCs w:val="24"/>
        </w:rPr>
        <w:t xml:space="preserve">: </w:t>
      </w:r>
      <w:r w:rsidR="00490ED5" w:rsidRPr="00EE4072">
        <w:rPr>
          <w:rFonts w:asciiTheme="majorBidi" w:hAnsiTheme="majorBidi" w:cstheme="majorBidi"/>
          <w:b/>
          <w:bCs/>
          <w:sz w:val="24"/>
          <w:szCs w:val="24"/>
        </w:rPr>
        <w:t>:</w:t>
      </w:r>
      <w:proofErr w:type="gramEnd"/>
    </w:p>
    <w:p w14:paraId="68C4E090" w14:textId="77777777" w:rsidR="00354ACD" w:rsidRPr="00EE4072" w:rsidRDefault="00354ACD" w:rsidP="00354ACD">
      <w:pPr>
        <w:spacing w:after="0" w:line="240" w:lineRule="auto"/>
        <w:rPr>
          <w:rFonts w:asciiTheme="majorBidi" w:hAnsiTheme="majorBidi" w:cstheme="majorBidi"/>
          <w:sz w:val="24"/>
          <w:szCs w:val="24"/>
        </w:rPr>
      </w:pPr>
    </w:p>
    <w:p w14:paraId="63E7D8CA" w14:textId="77777777" w:rsidR="00354ACD" w:rsidRPr="00EE4072" w:rsidRDefault="00354ACD" w:rsidP="00354ACD">
      <w:pPr>
        <w:spacing w:after="0" w:line="240" w:lineRule="auto"/>
        <w:rPr>
          <w:rFonts w:asciiTheme="majorBidi" w:hAnsiTheme="majorBidi" w:cstheme="majorBidi"/>
          <w:sz w:val="24"/>
          <w:szCs w:val="24"/>
        </w:rPr>
      </w:pPr>
      <w:r w:rsidRPr="00EE4072">
        <w:rPr>
          <w:rFonts w:asciiTheme="majorBidi" w:hAnsiTheme="majorBidi" w:cstheme="majorBidi"/>
          <w:sz w:val="24"/>
          <w:szCs w:val="24"/>
        </w:rPr>
        <w:t xml:space="preserve">This course familiarizes students with the basic concepts used in the field of psychology. It also helps students to apply psychological concepts in the field of social work. </w:t>
      </w:r>
    </w:p>
    <w:p w14:paraId="5074AD7A" w14:textId="77777777" w:rsidR="00354ACD" w:rsidRPr="00EE4072" w:rsidRDefault="00354ACD" w:rsidP="00354ACD">
      <w:pPr>
        <w:spacing w:after="0" w:line="240" w:lineRule="auto"/>
        <w:rPr>
          <w:rFonts w:asciiTheme="majorBidi" w:hAnsiTheme="majorBidi" w:cstheme="majorBidi"/>
          <w:sz w:val="24"/>
          <w:szCs w:val="24"/>
        </w:rPr>
      </w:pPr>
    </w:p>
    <w:p w14:paraId="272FF0F9" w14:textId="77777777" w:rsidR="00354ACD" w:rsidRPr="00EE4072" w:rsidRDefault="00A1524E" w:rsidP="00354ACD">
      <w:pPr>
        <w:spacing w:after="0" w:line="240" w:lineRule="auto"/>
        <w:rPr>
          <w:rFonts w:asciiTheme="majorBidi" w:hAnsiTheme="majorBidi" w:cstheme="majorBidi"/>
          <w:b/>
          <w:bCs/>
          <w:sz w:val="24"/>
          <w:szCs w:val="24"/>
        </w:rPr>
      </w:pPr>
      <w:r w:rsidRPr="00EE4072">
        <w:rPr>
          <w:rFonts w:asciiTheme="majorBidi" w:hAnsiTheme="majorBidi" w:cstheme="majorBidi"/>
          <w:b/>
          <w:bCs/>
          <w:sz w:val="24"/>
          <w:szCs w:val="24"/>
        </w:rPr>
        <w:t>COURSE CONTENTS</w:t>
      </w:r>
      <w:proofErr w:type="gramStart"/>
      <w:r w:rsidRPr="00EE4072">
        <w:rPr>
          <w:rFonts w:asciiTheme="majorBidi" w:hAnsiTheme="majorBidi" w:cstheme="majorBidi"/>
          <w:b/>
          <w:bCs/>
          <w:sz w:val="24"/>
          <w:szCs w:val="24"/>
        </w:rPr>
        <w:t xml:space="preserve">: </w:t>
      </w:r>
      <w:r w:rsidR="00490ED5" w:rsidRPr="00EE4072">
        <w:rPr>
          <w:rFonts w:asciiTheme="majorBidi" w:hAnsiTheme="majorBidi" w:cstheme="majorBidi"/>
          <w:b/>
          <w:bCs/>
          <w:sz w:val="24"/>
          <w:szCs w:val="24"/>
        </w:rPr>
        <w:t>:</w:t>
      </w:r>
      <w:proofErr w:type="gramEnd"/>
    </w:p>
    <w:p w14:paraId="753C3727" w14:textId="77777777" w:rsidR="00354ACD" w:rsidRPr="00EE4072" w:rsidRDefault="00354ACD" w:rsidP="00354ACD">
      <w:pPr>
        <w:pStyle w:val="Style"/>
        <w:rPr>
          <w:rFonts w:asciiTheme="majorBidi" w:hAnsiTheme="majorBidi" w:cstheme="majorBidi"/>
          <w:bCs/>
          <w:iCs/>
        </w:rPr>
      </w:pPr>
    </w:p>
    <w:p w14:paraId="221CC3F0" w14:textId="77777777" w:rsidR="00354ACD" w:rsidRPr="00EE4072" w:rsidRDefault="00354ACD" w:rsidP="00354ACD">
      <w:pPr>
        <w:pStyle w:val="Style"/>
        <w:rPr>
          <w:rFonts w:asciiTheme="majorBidi" w:hAnsiTheme="majorBidi" w:cstheme="majorBidi"/>
          <w:bCs/>
          <w:iCs/>
        </w:rPr>
      </w:pPr>
      <w:r w:rsidRPr="00EE4072">
        <w:rPr>
          <w:rFonts w:asciiTheme="majorBidi" w:hAnsiTheme="majorBidi" w:cstheme="majorBidi"/>
          <w:bCs/>
          <w:iCs/>
        </w:rPr>
        <w:t xml:space="preserve">1. Introduction to Psychology: </w:t>
      </w:r>
    </w:p>
    <w:p w14:paraId="44958FE6" w14:textId="77777777" w:rsidR="00354ACD" w:rsidRPr="00EE4072" w:rsidRDefault="00354ACD" w:rsidP="00AF1399">
      <w:pPr>
        <w:pStyle w:val="Style"/>
        <w:numPr>
          <w:ilvl w:val="0"/>
          <w:numId w:val="21"/>
        </w:numPr>
        <w:rPr>
          <w:rFonts w:asciiTheme="majorBidi" w:hAnsiTheme="majorBidi" w:cstheme="majorBidi"/>
        </w:rPr>
      </w:pPr>
      <w:r w:rsidRPr="00EE4072">
        <w:rPr>
          <w:rFonts w:asciiTheme="majorBidi" w:hAnsiTheme="majorBidi" w:cstheme="majorBidi"/>
        </w:rPr>
        <w:t xml:space="preserve">Definition, Applied </w:t>
      </w:r>
      <w:proofErr w:type="gramStart"/>
      <w:r w:rsidRPr="00EE4072">
        <w:rPr>
          <w:rFonts w:asciiTheme="majorBidi" w:hAnsiTheme="majorBidi" w:cstheme="majorBidi"/>
        </w:rPr>
        <w:t>Fields</w:t>
      </w:r>
      <w:proofErr w:type="gramEnd"/>
      <w:r w:rsidRPr="00EE4072">
        <w:rPr>
          <w:rFonts w:asciiTheme="majorBidi" w:hAnsiTheme="majorBidi" w:cstheme="majorBidi"/>
        </w:rPr>
        <w:t xml:space="preserve"> and Goals of Psychology</w:t>
      </w:r>
    </w:p>
    <w:p w14:paraId="38BE4FDC" w14:textId="77777777" w:rsidR="00354ACD" w:rsidRPr="00EE4072" w:rsidRDefault="00354ACD" w:rsidP="00AF1399">
      <w:pPr>
        <w:pStyle w:val="Style"/>
        <w:numPr>
          <w:ilvl w:val="0"/>
          <w:numId w:val="21"/>
        </w:numPr>
        <w:rPr>
          <w:rFonts w:asciiTheme="majorBidi" w:hAnsiTheme="majorBidi" w:cstheme="majorBidi"/>
        </w:rPr>
      </w:pPr>
      <w:r w:rsidRPr="00EE4072">
        <w:rPr>
          <w:rFonts w:asciiTheme="majorBidi" w:hAnsiTheme="majorBidi" w:cstheme="majorBidi"/>
        </w:rPr>
        <w:t xml:space="preserve">Branches of Psychology </w:t>
      </w:r>
    </w:p>
    <w:p w14:paraId="780A7493" w14:textId="77777777" w:rsidR="00354ACD" w:rsidRPr="00EE4072" w:rsidRDefault="00354ACD" w:rsidP="00AF1399">
      <w:pPr>
        <w:pStyle w:val="Style"/>
        <w:numPr>
          <w:ilvl w:val="0"/>
          <w:numId w:val="21"/>
        </w:numPr>
        <w:rPr>
          <w:rFonts w:asciiTheme="majorBidi" w:hAnsiTheme="majorBidi" w:cstheme="majorBidi"/>
        </w:rPr>
      </w:pPr>
      <w:r w:rsidRPr="00EE4072">
        <w:rPr>
          <w:rFonts w:asciiTheme="majorBidi" w:hAnsiTheme="majorBidi" w:cstheme="majorBidi"/>
        </w:rPr>
        <w:t xml:space="preserve">Major Schools of Thought in Psychology </w:t>
      </w:r>
    </w:p>
    <w:p w14:paraId="44271A72" w14:textId="77777777" w:rsidR="00354ACD" w:rsidRPr="00EE4072" w:rsidRDefault="00354ACD" w:rsidP="00354ACD">
      <w:pPr>
        <w:pStyle w:val="Style"/>
        <w:ind w:left="720"/>
        <w:rPr>
          <w:rFonts w:asciiTheme="majorBidi" w:hAnsiTheme="majorBidi" w:cstheme="majorBidi"/>
        </w:rPr>
      </w:pPr>
    </w:p>
    <w:p w14:paraId="2B2E68BF" w14:textId="77777777" w:rsidR="00354ACD" w:rsidRPr="00EE4072" w:rsidRDefault="00354ACD" w:rsidP="00354ACD">
      <w:pPr>
        <w:pStyle w:val="Style"/>
        <w:tabs>
          <w:tab w:val="left" w:pos="360"/>
        </w:tabs>
        <w:ind w:right="1743"/>
        <w:rPr>
          <w:rFonts w:asciiTheme="majorBidi" w:hAnsiTheme="majorBidi" w:cstheme="majorBidi"/>
          <w:bCs/>
          <w:iCs/>
        </w:rPr>
      </w:pPr>
      <w:r w:rsidRPr="00EE4072">
        <w:rPr>
          <w:rFonts w:asciiTheme="majorBidi" w:hAnsiTheme="majorBidi" w:cstheme="majorBidi"/>
          <w:bCs/>
          <w:iCs/>
        </w:rPr>
        <w:t xml:space="preserve">2. Sensation &amp; Perception </w:t>
      </w:r>
    </w:p>
    <w:p w14:paraId="2E753F5B" w14:textId="77777777" w:rsidR="00354ACD" w:rsidRPr="00EE4072" w:rsidRDefault="00354ACD" w:rsidP="00AF1399">
      <w:pPr>
        <w:pStyle w:val="Style"/>
        <w:numPr>
          <w:ilvl w:val="0"/>
          <w:numId w:val="22"/>
        </w:numPr>
        <w:ind w:right="918"/>
        <w:rPr>
          <w:rFonts w:asciiTheme="majorBidi" w:hAnsiTheme="majorBidi" w:cstheme="majorBidi"/>
        </w:rPr>
      </w:pPr>
      <w:r w:rsidRPr="00EE4072">
        <w:rPr>
          <w:rFonts w:asciiTheme="majorBidi" w:hAnsiTheme="majorBidi" w:cstheme="majorBidi"/>
        </w:rPr>
        <w:t xml:space="preserve">Attention Process </w:t>
      </w:r>
    </w:p>
    <w:p w14:paraId="630C42F9" w14:textId="77777777" w:rsidR="00354ACD" w:rsidRPr="00EE4072" w:rsidRDefault="008C1777" w:rsidP="00AF1399">
      <w:pPr>
        <w:pStyle w:val="Style"/>
        <w:numPr>
          <w:ilvl w:val="0"/>
          <w:numId w:val="22"/>
        </w:numPr>
        <w:ind w:right="918"/>
        <w:rPr>
          <w:rFonts w:asciiTheme="majorBidi" w:hAnsiTheme="majorBidi" w:cstheme="majorBidi"/>
        </w:rPr>
      </w:pPr>
      <w:r w:rsidRPr="00EE4072">
        <w:rPr>
          <w:rFonts w:asciiTheme="majorBidi" w:hAnsiTheme="majorBidi" w:cstheme="majorBidi"/>
        </w:rPr>
        <w:t>Organizational Process in P</w:t>
      </w:r>
      <w:r w:rsidR="00354ACD" w:rsidRPr="00EE4072">
        <w:rPr>
          <w:rFonts w:asciiTheme="majorBidi" w:hAnsiTheme="majorBidi" w:cstheme="majorBidi"/>
        </w:rPr>
        <w:t xml:space="preserve">erception </w:t>
      </w:r>
    </w:p>
    <w:p w14:paraId="68723E25" w14:textId="77777777" w:rsidR="00354ACD" w:rsidRPr="00EE4072" w:rsidRDefault="00354ACD" w:rsidP="00354ACD">
      <w:pPr>
        <w:pStyle w:val="Style"/>
        <w:ind w:left="720" w:right="918"/>
        <w:rPr>
          <w:rFonts w:asciiTheme="majorBidi" w:hAnsiTheme="majorBidi" w:cstheme="majorBidi"/>
        </w:rPr>
      </w:pPr>
    </w:p>
    <w:p w14:paraId="01C6FCAB" w14:textId="77777777" w:rsidR="00354ACD" w:rsidRPr="00EE4072" w:rsidRDefault="00354ACD" w:rsidP="00354ACD">
      <w:pPr>
        <w:pStyle w:val="Style"/>
        <w:ind w:right="1744"/>
        <w:rPr>
          <w:rFonts w:asciiTheme="majorBidi" w:hAnsiTheme="majorBidi" w:cstheme="majorBidi"/>
          <w:bCs/>
          <w:iCs/>
        </w:rPr>
      </w:pPr>
      <w:r w:rsidRPr="00EE4072">
        <w:rPr>
          <w:rFonts w:asciiTheme="majorBidi" w:hAnsiTheme="majorBidi" w:cstheme="majorBidi"/>
          <w:bCs/>
          <w:iCs/>
        </w:rPr>
        <w:t xml:space="preserve">3. Learning and Behavior: </w:t>
      </w:r>
    </w:p>
    <w:p w14:paraId="49D7DCD3" w14:textId="77777777" w:rsidR="00354ACD" w:rsidRPr="00EE4072" w:rsidRDefault="00354ACD" w:rsidP="00AF1399">
      <w:pPr>
        <w:pStyle w:val="Style"/>
        <w:numPr>
          <w:ilvl w:val="0"/>
          <w:numId w:val="23"/>
        </w:numPr>
        <w:ind w:right="2656"/>
        <w:rPr>
          <w:rFonts w:asciiTheme="majorBidi" w:hAnsiTheme="majorBidi" w:cstheme="majorBidi"/>
        </w:rPr>
      </w:pPr>
      <w:r w:rsidRPr="00EE4072">
        <w:rPr>
          <w:rFonts w:asciiTheme="majorBidi" w:hAnsiTheme="majorBidi" w:cstheme="majorBidi"/>
        </w:rPr>
        <w:t xml:space="preserve">Associated Learning: Habituation and Sensitization </w:t>
      </w:r>
    </w:p>
    <w:p w14:paraId="793F670A" w14:textId="77777777" w:rsidR="00354ACD" w:rsidRPr="00EE4072" w:rsidRDefault="00354ACD" w:rsidP="00AF1399">
      <w:pPr>
        <w:pStyle w:val="Style"/>
        <w:numPr>
          <w:ilvl w:val="0"/>
          <w:numId w:val="23"/>
        </w:numPr>
        <w:ind w:right="2656"/>
        <w:rPr>
          <w:rFonts w:asciiTheme="majorBidi" w:hAnsiTheme="majorBidi" w:cstheme="majorBidi"/>
        </w:rPr>
      </w:pPr>
      <w:r w:rsidRPr="00EE4072">
        <w:rPr>
          <w:rFonts w:asciiTheme="majorBidi" w:hAnsiTheme="majorBidi" w:cstheme="majorBidi"/>
        </w:rPr>
        <w:t xml:space="preserve">Non-Associated Learning: Classical and Operant Conditioning </w:t>
      </w:r>
    </w:p>
    <w:p w14:paraId="1060DA0E" w14:textId="77777777" w:rsidR="00354ACD" w:rsidRPr="00EE4072" w:rsidRDefault="00354ACD" w:rsidP="00AF1399">
      <w:pPr>
        <w:pStyle w:val="Style"/>
        <w:numPr>
          <w:ilvl w:val="0"/>
          <w:numId w:val="23"/>
        </w:numPr>
        <w:ind w:right="2656"/>
        <w:rPr>
          <w:rFonts w:asciiTheme="majorBidi" w:hAnsiTheme="majorBidi" w:cstheme="majorBidi"/>
        </w:rPr>
      </w:pPr>
      <w:r w:rsidRPr="00EE4072">
        <w:rPr>
          <w:rFonts w:asciiTheme="majorBidi" w:hAnsiTheme="majorBidi" w:cstheme="majorBidi"/>
        </w:rPr>
        <w:t xml:space="preserve">Cognitive Learning: </w:t>
      </w:r>
    </w:p>
    <w:p w14:paraId="6E9A0275" w14:textId="77777777" w:rsidR="00354ACD" w:rsidRPr="00EE4072" w:rsidRDefault="00354ACD" w:rsidP="00AF1399">
      <w:pPr>
        <w:pStyle w:val="Style"/>
        <w:numPr>
          <w:ilvl w:val="0"/>
          <w:numId w:val="23"/>
        </w:numPr>
        <w:ind w:right="2656"/>
        <w:rPr>
          <w:rFonts w:asciiTheme="majorBidi" w:hAnsiTheme="majorBidi" w:cstheme="majorBidi"/>
        </w:rPr>
      </w:pPr>
      <w:r w:rsidRPr="00EE4072">
        <w:rPr>
          <w:rFonts w:asciiTheme="majorBidi" w:hAnsiTheme="majorBidi" w:cstheme="majorBidi"/>
        </w:rPr>
        <w:t xml:space="preserve">Learning by Observation </w:t>
      </w:r>
    </w:p>
    <w:p w14:paraId="255D2543" w14:textId="77777777" w:rsidR="005953DE" w:rsidRPr="00EE4072" w:rsidRDefault="005953DE" w:rsidP="005953DE">
      <w:pPr>
        <w:pStyle w:val="Style"/>
        <w:ind w:left="720" w:right="2656"/>
        <w:rPr>
          <w:rFonts w:asciiTheme="majorBidi" w:hAnsiTheme="majorBidi" w:cstheme="majorBidi"/>
        </w:rPr>
      </w:pPr>
    </w:p>
    <w:p w14:paraId="016B3E68" w14:textId="77777777" w:rsidR="00354ACD" w:rsidRPr="00EE4072" w:rsidRDefault="00354ACD" w:rsidP="00354ACD">
      <w:pPr>
        <w:spacing w:after="0" w:line="240" w:lineRule="auto"/>
        <w:rPr>
          <w:rFonts w:asciiTheme="majorBidi" w:hAnsiTheme="majorBidi" w:cstheme="majorBidi"/>
          <w:sz w:val="24"/>
          <w:szCs w:val="24"/>
        </w:rPr>
      </w:pPr>
      <w:r w:rsidRPr="00EE4072">
        <w:rPr>
          <w:rFonts w:asciiTheme="majorBidi" w:hAnsiTheme="majorBidi" w:cstheme="majorBidi"/>
          <w:sz w:val="24"/>
          <w:szCs w:val="24"/>
        </w:rPr>
        <w:t xml:space="preserve">4. Cognition </w:t>
      </w:r>
    </w:p>
    <w:p w14:paraId="0A45BEB4" w14:textId="77777777" w:rsidR="00354ACD" w:rsidRPr="00EE4072" w:rsidRDefault="00354ACD" w:rsidP="00AF1399">
      <w:pPr>
        <w:pStyle w:val="ListParagraph"/>
        <w:numPr>
          <w:ilvl w:val="0"/>
          <w:numId w:val="24"/>
        </w:numPr>
        <w:spacing w:after="0" w:line="240" w:lineRule="auto"/>
        <w:rPr>
          <w:rFonts w:asciiTheme="majorBidi" w:hAnsiTheme="majorBidi" w:cstheme="majorBidi"/>
          <w:sz w:val="24"/>
          <w:szCs w:val="24"/>
        </w:rPr>
      </w:pPr>
      <w:r w:rsidRPr="00EE4072">
        <w:rPr>
          <w:rFonts w:asciiTheme="majorBidi" w:hAnsiTheme="majorBidi" w:cstheme="majorBidi"/>
          <w:sz w:val="24"/>
          <w:szCs w:val="24"/>
        </w:rPr>
        <w:t>Thinking and Cognition</w:t>
      </w:r>
    </w:p>
    <w:p w14:paraId="30B1A53B" w14:textId="77777777" w:rsidR="00354ACD" w:rsidRPr="00EE4072" w:rsidRDefault="00354ACD" w:rsidP="00AF1399">
      <w:pPr>
        <w:pStyle w:val="ListParagraph"/>
        <w:numPr>
          <w:ilvl w:val="0"/>
          <w:numId w:val="24"/>
        </w:numPr>
        <w:spacing w:after="0" w:line="240" w:lineRule="auto"/>
        <w:rPr>
          <w:rFonts w:asciiTheme="majorBidi" w:hAnsiTheme="majorBidi" w:cstheme="majorBidi"/>
          <w:sz w:val="24"/>
          <w:szCs w:val="24"/>
        </w:rPr>
      </w:pPr>
      <w:r w:rsidRPr="00EE4072">
        <w:rPr>
          <w:rFonts w:asciiTheme="majorBidi" w:hAnsiTheme="majorBidi" w:cstheme="majorBidi"/>
          <w:sz w:val="24"/>
          <w:szCs w:val="24"/>
        </w:rPr>
        <w:t>Memory</w:t>
      </w:r>
    </w:p>
    <w:p w14:paraId="2A1CA35C" w14:textId="77777777" w:rsidR="005953DE" w:rsidRPr="00EE4072" w:rsidRDefault="005953DE" w:rsidP="005953DE">
      <w:pPr>
        <w:pStyle w:val="ListParagraph"/>
        <w:spacing w:after="0" w:line="240" w:lineRule="auto"/>
        <w:rPr>
          <w:rFonts w:asciiTheme="majorBidi" w:hAnsiTheme="majorBidi" w:cstheme="majorBidi"/>
          <w:sz w:val="24"/>
          <w:szCs w:val="24"/>
        </w:rPr>
      </w:pPr>
    </w:p>
    <w:p w14:paraId="27B3D73A" w14:textId="77777777" w:rsidR="00354ACD" w:rsidRPr="00EE4072" w:rsidRDefault="00354ACD" w:rsidP="00354ACD">
      <w:pPr>
        <w:spacing w:after="0" w:line="240" w:lineRule="auto"/>
        <w:rPr>
          <w:rFonts w:asciiTheme="majorBidi" w:hAnsiTheme="majorBidi" w:cstheme="majorBidi"/>
          <w:sz w:val="24"/>
          <w:szCs w:val="24"/>
        </w:rPr>
      </w:pPr>
      <w:r w:rsidRPr="00EE4072">
        <w:rPr>
          <w:rFonts w:asciiTheme="majorBidi" w:hAnsiTheme="majorBidi" w:cstheme="majorBidi"/>
          <w:sz w:val="24"/>
          <w:szCs w:val="24"/>
        </w:rPr>
        <w:t xml:space="preserve">5. Intelligence </w:t>
      </w:r>
    </w:p>
    <w:p w14:paraId="3954A340" w14:textId="77777777" w:rsidR="00354ACD" w:rsidRPr="00EE4072" w:rsidRDefault="00354ACD" w:rsidP="00AF1399">
      <w:pPr>
        <w:pStyle w:val="ListParagraph"/>
        <w:numPr>
          <w:ilvl w:val="0"/>
          <w:numId w:val="25"/>
        </w:numPr>
        <w:spacing w:after="0" w:line="240" w:lineRule="auto"/>
        <w:rPr>
          <w:rFonts w:asciiTheme="majorBidi" w:hAnsiTheme="majorBidi" w:cstheme="majorBidi"/>
          <w:sz w:val="24"/>
          <w:szCs w:val="24"/>
        </w:rPr>
      </w:pPr>
      <w:r w:rsidRPr="00EE4072">
        <w:rPr>
          <w:rFonts w:asciiTheme="majorBidi" w:hAnsiTheme="majorBidi" w:cstheme="majorBidi"/>
          <w:sz w:val="24"/>
          <w:szCs w:val="24"/>
        </w:rPr>
        <w:t xml:space="preserve">What is </w:t>
      </w:r>
      <w:proofErr w:type="gramStart"/>
      <w:r w:rsidRPr="00EE4072">
        <w:rPr>
          <w:rFonts w:asciiTheme="majorBidi" w:hAnsiTheme="majorBidi" w:cstheme="majorBidi"/>
          <w:sz w:val="24"/>
          <w:szCs w:val="24"/>
        </w:rPr>
        <w:t>Intelligence</w:t>
      </w:r>
      <w:proofErr w:type="gramEnd"/>
    </w:p>
    <w:p w14:paraId="7F07A1E7" w14:textId="77777777" w:rsidR="005953DE" w:rsidRPr="00EE4072" w:rsidRDefault="00354ACD" w:rsidP="00AF1399">
      <w:pPr>
        <w:pStyle w:val="ListParagraph"/>
        <w:numPr>
          <w:ilvl w:val="0"/>
          <w:numId w:val="25"/>
        </w:numPr>
        <w:spacing w:after="0" w:line="240" w:lineRule="auto"/>
        <w:rPr>
          <w:rFonts w:asciiTheme="majorBidi" w:hAnsiTheme="majorBidi" w:cstheme="majorBidi"/>
          <w:sz w:val="24"/>
          <w:szCs w:val="24"/>
        </w:rPr>
      </w:pPr>
      <w:r w:rsidRPr="00EE4072">
        <w:rPr>
          <w:rFonts w:asciiTheme="majorBidi" w:hAnsiTheme="majorBidi" w:cstheme="majorBidi"/>
          <w:sz w:val="24"/>
          <w:szCs w:val="24"/>
        </w:rPr>
        <w:t>Theories of Intelligence</w:t>
      </w:r>
    </w:p>
    <w:p w14:paraId="62DB26BB" w14:textId="77777777" w:rsidR="00354ACD" w:rsidRPr="00EE4072" w:rsidRDefault="00354ACD" w:rsidP="005953DE">
      <w:pPr>
        <w:pStyle w:val="ListParagraph"/>
        <w:spacing w:after="0" w:line="240" w:lineRule="auto"/>
        <w:rPr>
          <w:rFonts w:asciiTheme="majorBidi" w:hAnsiTheme="majorBidi" w:cstheme="majorBidi"/>
          <w:sz w:val="24"/>
          <w:szCs w:val="24"/>
        </w:rPr>
      </w:pPr>
    </w:p>
    <w:p w14:paraId="0C69D20B" w14:textId="77777777" w:rsidR="00354ACD" w:rsidRPr="00EE4072" w:rsidRDefault="00354ACD" w:rsidP="00354ACD">
      <w:pPr>
        <w:pStyle w:val="Style"/>
        <w:ind w:right="1743"/>
        <w:rPr>
          <w:rFonts w:asciiTheme="majorBidi" w:hAnsiTheme="majorBidi" w:cstheme="majorBidi"/>
          <w:bCs/>
          <w:iCs/>
        </w:rPr>
      </w:pPr>
      <w:r w:rsidRPr="00EE4072">
        <w:rPr>
          <w:rFonts w:asciiTheme="majorBidi" w:hAnsiTheme="majorBidi" w:cstheme="majorBidi"/>
          <w:bCs/>
          <w:iCs/>
        </w:rPr>
        <w:t>6. Motivation and Emotion:</w:t>
      </w:r>
    </w:p>
    <w:p w14:paraId="52AB9802" w14:textId="77777777" w:rsidR="00354ACD" w:rsidRPr="00EE4072" w:rsidRDefault="00354ACD" w:rsidP="00AF1399">
      <w:pPr>
        <w:pStyle w:val="Style"/>
        <w:numPr>
          <w:ilvl w:val="0"/>
          <w:numId w:val="26"/>
        </w:numPr>
        <w:rPr>
          <w:rFonts w:asciiTheme="majorBidi" w:hAnsiTheme="majorBidi" w:cstheme="majorBidi"/>
        </w:rPr>
      </w:pPr>
      <w:r w:rsidRPr="00EE4072">
        <w:rPr>
          <w:rFonts w:asciiTheme="majorBidi" w:hAnsiTheme="majorBidi" w:cstheme="majorBidi"/>
        </w:rPr>
        <w:t>Definition and Types of Motives (Primary, Sensory and General).</w:t>
      </w:r>
    </w:p>
    <w:p w14:paraId="1BF35E6B" w14:textId="77777777" w:rsidR="00354ACD" w:rsidRPr="00EE4072" w:rsidRDefault="00354ACD" w:rsidP="00AF1399">
      <w:pPr>
        <w:pStyle w:val="Style"/>
        <w:numPr>
          <w:ilvl w:val="0"/>
          <w:numId w:val="26"/>
        </w:numPr>
        <w:ind w:right="471"/>
        <w:rPr>
          <w:rFonts w:asciiTheme="majorBidi" w:hAnsiTheme="majorBidi" w:cstheme="majorBidi"/>
        </w:rPr>
      </w:pPr>
      <w:r w:rsidRPr="00EE4072">
        <w:rPr>
          <w:rFonts w:asciiTheme="majorBidi" w:hAnsiTheme="majorBidi" w:cstheme="majorBidi"/>
        </w:rPr>
        <w:t xml:space="preserve">Basic Emotions and Culture </w:t>
      </w:r>
    </w:p>
    <w:p w14:paraId="6279F29B" w14:textId="77777777" w:rsidR="00354ACD" w:rsidRPr="00EE4072" w:rsidRDefault="00354ACD" w:rsidP="00AF1399">
      <w:pPr>
        <w:pStyle w:val="Style"/>
        <w:numPr>
          <w:ilvl w:val="0"/>
          <w:numId w:val="26"/>
        </w:numPr>
        <w:ind w:right="471"/>
        <w:rPr>
          <w:rFonts w:asciiTheme="majorBidi" w:hAnsiTheme="majorBidi" w:cstheme="majorBidi"/>
        </w:rPr>
      </w:pPr>
      <w:r w:rsidRPr="00EE4072">
        <w:rPr>
          <w:rFonts w:asciiTheme="majorBidi" w:hAnsiTheme="majorBidi" w:cstheme="majorBidi"/>
        </w:rPr>
        <w:t xml:space="preserve">Theories of Emotions </w:t>
      </w:r>
    </w:p>
    <w:p w14:paraId="7B5D05F0" w14:textId="77777777" w:rsidR="00354ACD" w:rsidRPr="00EE4072" w:rsidRDefault="00354ACD" w:rsidP="00AF1399">
      <w:pPr>
        <w:pStyle w:val="Style"/>
        <w:numPr>
          <w:ilvl w:val="0"/>
          <w:numId w:val="26"/>
        </w:numPr>
        <w:ind w:right="471"/>
        <w:rPr>
          <w:rFonts w:asciiTheme="majorBidi" w:hAnsiTheme="majorBidi" w:cstheme="majorBidi"/>
        </w:rPr>
      </w:pPr>
      <w:r w:rsidRPr="00EE4072">
        <w:rPr>
          <w:rFonts w:asciiTheme="majorBidi" w:hAnsiTheme="majorBidi" w:cstheme="majorBidi"/>
        </w:rPr>
        <w:t xml:space="preserve">Functions of Emotions </w:t>
      </w:r>
    </w:p>
    <w:p w14:paraId="3AB9BC07" w14:textId="77777777" w:rsidR="005953DE" w:rsidRPr="00EE4072" w:rsidRDefault="005953DE" w:rsidP="005953DE">
      <w:pPr>
        <w:pStyle w:val="Style"/>
        <w:ind w:left="720" w:right="471"/>
        <w:rPr>
          <w:rFonts w:asciiTheme="majorBidi" w:hAnsiTheme="majorBidi" w:cstheme="majorBidi"/>
        </w:rPr>
      </w:pPr>
    </w:p>
    <w:p w14:paraId="026F2B7E" w14:textId="77777777" w:rsidR="00354ACD" w:rsidRPr="00EE4072" w:rsidRDefault="00354ACD" w:rsidP="00354ACD">
      <w:pPr>
        <w:pStyle w:val="Style"/>
        <w:ind w:right="2611"/>
        <w:rPr>
          <w:rFonts w:asciiTheme="majorBidi" w:hAnsiTheme="majorBidi" w:cstheme="majorBidi"/>
          <w:bCs/>
          <w:iCs/>
        </w:rPr>
      </w:pPr>
      <w:r w:rsidRPr="00EE4072">
        <w:rPr>
          <w:rFonts w:asciiTheme="majorBidi" w:hAnsiTheme="majorBidi" w:cstheme="majorBidi"/>
          <w:bCs/>
          <w:iCs/>
        </w:rPr>
        <w:t xml:space="preserve">7. Personality: </w:t>
      </w:r>
    </w:p>
    <w:p w14:paraId="7DE4372B" w14:textId="77777777" w:rsidR="00354ACD" w:rsidRPr="00EE4072" w:rsidRDefault="00354ACD" w:rsidP="00AF1399">
      <w:pPr>
        <w:pStyle w:val="Style"/>
        <w:numPr>
          <w:ilvl w:val="0"/>
          <w:numId w:val="27"/>
        </w:numPr>
        <w:ind w:right="2759"/>
        <w:rPr>
          <w:rFonts w:asciiTheme="majorBidi" w:hAnsiTheme="majorBidi" w:cstheme="majorBidi"/>
        </w:rPr>
      </w:pPr>
      <w:r w:rsidRPr="00EE4072">
        <w:rPr>
          <w:rFonts w:asciiTheme="majorBidi" w:hAnsiTheme="majorBidi" w:cstheme="majorBidi"/>
        </w:rPr>
        <w:t>Definition and Assessment of Personality</w:t>
      </w:r>
    </w:p>
    <w:p w14:paraId="372567E2" w14:textId="77777777" w:rsidR="00354ACD" w:rsidRPr="00EE4072" w:rsidRDefault="00354ACD" w:rsidP="00AF1399">
      <w:pPr>
        <w:pStyle w:val="Style"/>
        <w:numPr>
          <w:ilvl w:val="0"/>
          <w:numId w:val="27"/>
        </w:numPr>
        <w:ind w:right="2759"/>
        <w:rPr>
          <w:rFonts w:asciiTheme="majorBidi" w:hAnsiTheme="majorBidi" w:cstheme="majorBidi"/>
        </w:rPr>
      </w:pPr>
      <w:r w:rsidRPr="00EE4072">
        <w:rPr>
          <w:rFonts w:asciiTheme="majorBidi" w:hAnsiTheme="majorBidi" w:cstheme="majorBidi"/>
        </w:rPr>
        <w:t xml:space="preserve">Theories of Personality </w:t>
      </w:r>
    </w:p>
    <w:p w14:paraId="310F0BDD" w14:textId="77777777" w:rsidR="00354ACD" w:rsidRPr="00EE4072" w:rsidRDefault="00354ACD" w:rsidP="00AF1399">
      <w:pPr>
        <w:pStyle w:val="Style"/>
        <w:numPr>
          <w:ilvl w:val="0"/>
          <w:numId w:val="27"/>
        </w:numPr>
        <w:ind w:right="3652"/>
        <w:rPr>
          <w:rFonts w:asciiTheme="majorBidi" w:hAnsiTheme="majorBidi" w:cstheme="majorBidi"/>
        </w:rPr>
      </w:pPr>
      <w:r w:rsidRPr="00EE4072">
        <w:rPr>
          <w:rFonts w:asciiTheme="majorBidi" w:hAnsiTheme="majorBidi" w:cstheme="majorBidi"/>
        </w:rPr>
        <w:t>Psychodynamic Theory</w:t>
      </w:r>
    </w:p>
    <w:p w14:paraId="2946F10F" w14:textId="77777777" w:rsidR="00354ACD" w:rsidRPr="00EE4072" w:rsidRDefault="00354ACD" w:rsidP="00AF1399">
      <w:pPr>
        <w:pStyle w:val="Style"/>
        <w:numPr>
          <w:ilvl w:val="0"/>
          <w:numId w:val="27"/>
        </w:numPr>
        <w:ind w:right="3652"/>
        <w:rPr>
          <w:rFonts w:asciiTheme="majorBidi" w:hAnsiTheme="majorBidi" w:cstheme="majorBidi"/>
        </w:rPr>
      </w:pPr>
      <w:r w:rsidRPr="00EE4072">
        <w:rPr>
          <w:rFonts w:asciiTheme="majorBidi" w:hAnsiTheme="majorBidi" w:cstheme="majorBidi"/>
        </w:rPr>
        <w:t>Behaviorist Theory</w:t>
      </w:r>
    </w:p>
    <w:p w14:paraId="219A82C6" w14:textId="77777777" w:rsidR="00354ACD" w:rsidRPr="00EE4072" w:rsidRDefault="00354ACD" w:rsidP="00AF1399">
      <w:pPr>
        <w:pStyle w:val="Style"/>
        <w:numPr>
          <w:ilvl w:val="0"/>
          <w:numId w:val="27"/>
        </w:numPr>
        <w:ind w:right="3652"/>
        <w:rPr>
          <w:rFonts w:asciiTheme="majorBidi" w:hAnsiTheme="majorBidi" w:cstheme="majorBidi"/>
        </w:rPr>
      </w:pPr>
      <w:r w:rsidRPr="00EE4072">
        <w:rPr>
          <w:rFonts w:asciiTheme="majorBidi" w:hAnsiTheme="majorBidi" w:cstheme="majorBidi"/>
        </w:rPr>
        <w:t xml:space="preserve">Humanistic Theory </w:t>
      </w:r>
    </w:p>
    <w:p w14:paraId="3F97B3DB" w14:textId="77777777" w:rsidR="00354ACD" w:rsidRPr="00EE4072" w:rsidRDefault="00354ACD" w:rsidP="00AF1399">
      <w:pPr>
        <w:pStyle w:val="Style"/>
        <w:numPr>
          <w:ilvl w:val="0"/>
          <w:numId w:val="27"/>
        </w:numPr>
        <w:ind w:right="3652"/>
        <w:rPr>
          <w:rFonts w:asciiTheme="majorBidi" w:hAnsiTheme="majorBidi" w:cstheme="majorBidi"/>
        </w:rPr>
      </w:pPr>
      <w:r w:rsidRPr="00EE4072">
        <w:rPr>
          <w:rFonts w:asciiTheme="majorBidi" w:hAnsiTheme="majorBidi" w:cstheme="majorBidi"/>
        </w:rPr>
        <w:t xml:space="preserve">Trait Theory </w:t>
      </w:r>
    </w:p>
    <w:p w14:paraId="39DBAECD" w14:textId="77777777" w:rsidR="00354ACD" w:rsidRPr="00EE4072" w:rsidRDefault="00354ACD" w:rsidP="00354ACD">
      <w:pPr>
        <w:pStyle w:val="Style"/>
        <w:ind w:left="720" w:right="3076"/>
        <w:rPr>
          <w:rFonts w:asciiTheme="majorBidi" w:hAnsiTheme="majorBidi" w:cstheme="majorBidi"/>
        </w:rPr>
      </w:pPr>
    </w:p>
    <w:p w14:paraId="3BCDCAEF" w14:textId="77777777" w:rsidR="00354ACD" w:rsidRPr="00EE4072" w:rsidRDefault="00A1524E" w:rsidP="00354ACD">
      <w:pPr>
        <w:pStyle w:val="Heading4"/>
        <w:spacing w:before="0" w:line="240" w:lineRule="auto"/>
        <w:rPr>
          <w:rFonts w:asciiTheme="majorBidi" w:hAnsiTheme="majorBidi"/>
          <w:i w:val="0"/>
          <w:iCs w:val="0"/>
          <w:color w:val="auto"/>
          <w:sz w:val="24"/>
          <w:szCs w:val="24"/>
        </w:rPr>
      </w:pPr>
      <w:r w:rsidRPr="00EE4072">
        <w:rPr>
          <w:rFonts w:asciiTheme="majorBidi" w:hAnsiTheme="majorBidi"/>
          <w:i w:val="0"/>
          <w:iCs w:val="0"/>
          <w:color w:val="auto"/>
          <w:sz w:val="24"/>
          <w:szCs w:val="24"/>
        </w:rPr>
        <w:t xml:space="preserve">RECOMMENDED READINGS:  </w:t>
      </w:r>
    </w:p>
    <w:p w14:paraId="60EF1235" w14:textId="77777777" w:rsidR="00354ACD" w:rsidRPr="00EE4072" w:rsidRDefault="00354ACD" w:rsidP="00354ACD">
      <w:pPr>
        <w:spacing w:line="240" w:lineRule="auto"/>
        <w:rPr>
          <w:rFonts w:asciiTheme="majorBidi" w:hAnsiTheme="majorBidi" w:cstheme="majorBidi"/>
          <w:sz w:val="24"/>
          <w:szCs w:val="24"/>
        </w:rPr>
      </w:pPr>
    </w:p>
    <w:p w14:paraId="4E9A5DDC" w14:textId="77777777" w:rsidR="00354ACD" w:rsidRPr="00EE4072" w:rsidRDefault="00354ACD" w:rsidP="00AF1399">
      <w:pPr>
        <w:numPr>
          <w:ilvl w:val="0"/>
          <w:numId w:val="20"/>
        </w:numPr>
        <w:autoSpaceDE w:val="0"/>
        <w:autoSpaceDN w:val="0"/>
        <w:adjustRightInd w:val="0"/>
        <w:spacing w:after="0" w:line="240" w:lineRule="auto"/>
        <w:jc w:val="both"/>
        <w:rPr>
          <w:rFonts w:asciiTheme="majorBidi" w:hAnsiTheme="majorBidi" w:cstheme="majorBidi"/>
          <w:sz w:val="24"/>
          <w:szCs w:val="24"/>
        </w:rPr>
      </w:pPr>
      <w:r w:rsidRPr="00EE4072">
        <w:rPr>
          <w:rFonts w:asciiTheme="majorBidi" w:hAnsiTheme="majorBidi" w:cstheme="majorBidi"/>
          <w:sz w:val="24"/>
          <w:szCs w:val="24"/>
        </w:rPr>
        <w:lastRenderedPageBreak/>
        <w:t xml:space="preserve">Feldman, R.S. (2012). </w:t>
      </w:r>
      <w:r w:rsidRPr="00EE4072">
        <w:rPr>
          <w:rFonts w:asciiTheme="majorBidi" w:hAnsiTheme="majorBidi" w:cstheme="majorBidi"/>
          <w:i/>
          <w:iCs/>
          <w:sz w:val="24"/>
          <w:szCs w:val="24"/>
        </w:rPr>
        <w:t>Understanding Psychology</w:t>
      </w:r>
      <w:r w:rsidRPr="00EE4072">
        <w:rPr>
          <w:rFonts w:asciiTheme="majorBidi" w:hAnsiTheme="majorBidi" w:cstheme="majorBidi"/>
          <w:sz w:val="24"/>
          <w:szCs w:val="24"/>
        </w:rPr>
        <w:t>. (7</w:t>
      </w:r>
      <w:r w:rsidRPr="00EE4072">
        <w:rPr>
          <w:rFonts w:asciiTheme="majorBidi" w:hAnsiTheme="majorBidi" w:cstheme="majorBidi"/>
          <w:sz w:val="24"/>
          <w:szCs w:val="24"/>
          <w:vertAlign w:val="superscript"/>
        </w:rPr>
        <w:t>th</w:t>
      </w:r>
      <w:r w:rsidRPr="00EE4072">
        <w:rPr>
          <w:rFonts w:asciiTheme="majorBidi" w:hAnsiTheme="majorBidi" w:cstheme="majorBidi"/>
          <w:sz w:val="24"/>
          <w:szCs w:val="24"/>
        </w:rPr>
        <w:t xml:space="preserve"> Ed.). New York: McGraw-Hill</w:t>
      </w:r>
    </w:p>
    <w:p w14:paraId="130F9C43" w14:textId="77777777" w:rsidR="00354ACD" w:rsidRPr="00EE4072" w:rsidRDefault="00354ACD" w:rsidP="00AF1399">
      <w:pPr>
        <w:numPr>
          <w:ilvl w:val="0"/>
          <w:numId w:val="20"/>
        </w:numPr>
        <w:autoSpaceDE w:val="0"/>
        <w:autoSpaceDN w:val="0"/>
        <w:adjustRightInd w:val="0"/>
        <w:spacing w:after="0" w:line="240" w:lineRule="auto"/>
        <w:jc w:val="both"/>
        <w:rPr>
          <w:rFonts w:asciiTheme="majorBidi" w:hAnsiTheme="majorBidi" w:cstheme="majorBidi"/>
          <w:sz w:val="24"/>
          <w:szCs w:val="24"/>
        </w:rPr>
      </w:pPr>
      <w:proofErr w:type="spellStart"/>
      <w:r w:rsidRPr="00EE4072">
        <w:rPr>
          <w:rFonts w:asciiTheme="majorBidi" w:hAnsiTheme="majorBidi" w:cstheme="majorBidi"/>
          <w:sz w:val="24"/>
          <w:szCs w:val="24"/>
        </w:rPr>
        <w:t>Halonen</w:t>
      </w:r>
      <w:proofErr w:type="spellEnd"/>
      <w:r w:rsidRPr="00EE4072">
        <w:rPr>
          <w:rFonts w:asciiTheme="majorBidi" w:hAnsiTheme="majorBidi" w:cstheme="majorBidi"/>
          <w:sz w:val="24"/>
          <w:szCs w:val="24"/>
        </w:rPr>
        <w:t xml:space="preserve">, J.S., &amp;Santrock, J.W. (2000). </w:t>
      </w:r>
      <w:r w:rsidRPr="00EE4072">
        <w:rPr>
          <w:rFonts w:asciiTheme="majorBidi" w:hAnsiTheme="majorBidi" w:cstheme="majorBidi"/>
          <w:i/>
          <w:iCs/>
          <w:sz w:val="24"/>
          <w:szCs w:val="24"/>
        </w:rPr>
        <w:t>Psychology: Contexts &amp; Applications</w:t>
      </w:r>
      <w:r w:rsidRPr="00EE4072">
        <w:rPr>
          <w:rFonts w:asciiTheme="majorBidi" w:hAnsiTheme="majorBidi" w:cstheme="majorBidi"/>
          <w:sz w:val="24"/>
          <w:szCs w:val="24"/>
        </w:rPr>
        <w:t>. (3</w:t>
      </w:r>
      <w:r w:rsidRPr="00EE4072">
        <w:rPr>
          <w:rFonts w:asciiTheme="majorBidi" w:hAnsiTheme="majorBidi" w:cstheme="majorBidi"/>
          <w:sz w:val="24"/>
          <w:szCs w:val="24"/>
          <w:vertAlign w:val="superscript"/>
        </w:rPr>
        <w:t>rd</w:t>
      </w:r>
      <w:r w:rsidRPr="00EE4072">
        <w:rPr>
          <w:rFonts w:asciiTheme="majorBidi" w:hAnsiTheme="majorBidi" w:cstheme="majorBidi"/>
          <w:sz w:val="24"/>
          <w:szCs w:val="24"/>
        </w:rPr>
        <w:t xml:space="preserve"> Ed.). McGraw-Hill</w:t>
      </w:r>
    </w:p>
    <w:p w14:paraId="58EA79ED" w14:textId="77777777" w:rsidR="00354ACD" w:rsidRPr="00EE4072" w:rsidRDefault="00354ACD" w:rsidP="00AF1399">
      <w:pPr>
        <w:numPr>
          <w:ilvl w:val="0"/>
          <w:numId w:val="20"/>
        </w:numPr>
        <w:autoSpaceDE w:val="0"/>
        <w:autoSpaceDN w:val="0"/>
        <w:adjustRightInd w:val="0"/>
        <w:spacing w:after="0" w:line="240" w:lineRule="auto"/>
        <w:jc w:val="both"/>
        <w:rPr>
          <w:rFonts w:asciiTheme="majorBidi" w:hAnsiTheme="majorBidi" w:cstheme="majorBidi"/>
          <w:sz w:val="24"/>
          <w:szCs w:val="24"/>
        </w:rPr>
      </w:pPr>
      <w:r w:rsidRPr="00EE4072">
        <w:rPr>
          <w:rFonts w:asciiTheme="majorBidi" w:hAnsiTheme="majorBidi" w:cstheme="majorBidi"/>
          <w:sz w:val="24"/>
          <w:szCs w:val="24"/>
        </w:rPr>
        <w:t xml:space="preserve">Baron, R.S. (2000). </w:t>
      </w:r>
      <w:r w:rsidRPr="00EE4072">
        <w:rPr>
          <w:rFonts w:asciiTheme="majorBidi" w:hAnsiTheme="majorBidi" w:cstheme="majorBidi"/>
          <w:i/>
          <w:iCs/>
          <w:sz w:val="24"/>
          <w:szCs w:val="24"/>
        </w:rPr>
        <w:t>Psychology</w:t>
      </w:r>
      <w:r w:rsidRPr="00EE4072">
        <w:rPr>
          <w:rFonts w:asciiTheme="majorBidi" w:hAnsiTheme="majorBidi" w:cstheme="majorBidi"/>
          <w:sz w:val="24"/>
          <w:szCs w:val="24"/>
        </w:rPr>
        <w:t>. (5</w:t>
      </w:r>
      <w:r w:rsidRPr="00EE4072">
        <w:rPr>
          <w:rFonts w:asciiTheme="majorBidi" w:hAnsiTheme="majorBidi" w:cstheme="majorBidi"/>
          <w:sz w:val="24"/>
          <w:szCs w:val="24"/>
          <w:vertAlign w:val="superscript"/>
        </w:rPr>
        <w:t>th</w:t>
      </w:r>
      <w:r w:rsidRPr="00EE4072">
        <w:rPr>
          <w:rFonts w:asciiTheme="majorBidi" w:hAnsiTheme="majorBidi" w:cstheme="majorBidi"/>
          <w:sz w:val="24"/>
          <w:szCs w:val="24"/>
        </w:rPr>
        <w:t xml:space="preserve"> Ed.). Allyn </w:t>
      </w:r>
      <w:proofErr w:type="gramStart"/>
      <w:r w:rsidRPr="00EE4072">
        <w:rPr>
          <w:rFonts w:asciiTheme="majorBidi" w:hAnsiTheme="majorBidi" w:cstheme="majorBidi"/>
          <w:sz w:val="24"/>
          <w:szCs w:val="24"/>
        </w:rPr>
        <w:t>&amp;  Bacon</w:t>
      </w:r>
      <w:proofErr w:type="gramEnd"/>
      <w:r w:rsidRPr="00EE4072">
        <w:rPr>
          <w:rFonts w:asciiTheme="majorBidi" w:hAnsiTheme="majorBidi" w:cstheme="majorBidi"/>
          <w:sz w:val="24"/>
          <w:szCs w:val="24"/>
        </w:rPr>
        <w:t xml:space="preserve">. </w:t>
      </w:r>
    </w:p>
    <w:p w14:paraId="36544CCB" w14:textId="77777777" w:rsidR="00354ACD" w:rsidRPr="00EE4072" w:rsidRDefault="00354ACD" w:rsidP="00AF1399">
      <w:pPr>
        <w:pStyle w:val="ListParagraph"/>
        <w:numPr>
          <w:ilvl w:val="0"/>
          <w:numId w:val="20"/>
        </w:numPr>
        <w:spacing w:after="0" w:line="240" w:lineRule="auto"/>
        <w:rPr>
          <w:rFonts w:asciiTheme="majorBidi" w:hAnsiTheme="majorBidi" w:cstheme="majorBidi"/>
          <w:sz w:val="24"/>
          <w:szCs w:val="24"/>
        </w:rPr>
      </w:pPr>
      <w:r w:rsidRPr="00EE4072">
        <w:rPr>
          <w:rFonts w:asciiTheme="majorBidi" w:hAnsiTheme="majorBidi" w:cstheme="majorBidi"/>
          <w:sz w:val="24"/>
          <w:szCs w:val="24"/>
        </w:rPr>
        <w:t xml:space="preserve">Malik, S.H. (2002). </w:t>
      </w:r>
      <w:r w:rsidRPr="00EE4072">
        <w:rPr>
          <w:rFonts w:asciiTheme="majorBidi" w:hAnsiTheme="majorBidi" w:cstheme="majorBidi"/>
          <w:i/>
          <w:iCs/>
          <w:sz w:val="24"/>
          <w:szCs w:val="24"/>
        </w:rPr>
        <w:t>A Collection of Psychological Thoughts</w:t>
      </w:r>
      <w:r w:rsidRPr="00EE4072">
        <w:rPr>
          <w:rFonts w:asciiTheme="majorBidi" w:hAnsiTheme="majorBidi" w:cstheme="majorBidi"/>
          <w:sz w:val="24"/>
          <w:szCs w:val="24"/>
        </w:rPr>
        <w:t xml:space="preserve">. Rawalpindi: Hussain A. Malik Publishers. </w:t>
      </w:r>
    </w:p>
    <w:p w14:paraId="5B12DD76" w14:textId="77777777" w:rsidR="00354ACD" w:rsidRPr="00EE4072" w:rsidRDefault="00354ACD" w:rsidP="00AF1399">
      <w:pPr>
        <w:pStyle w:val="ListParagraph"/>
        <w:numPr>
          <w:ilvl w:val="0"/>
          <w:numId w:val="20"/>
        </w:numPr>
        <w:autoSpaceDE w:val="0"/>
        <w:autoSpaceDN w:val="0"/>
        <w:adjustRightInd w:val="0"/>
        <w:spacing w:after="0" w:line="240" w:lineRule="auto"/>
        <w:jc w:val="both"/>
        <w:rPr>
          <w:rFonts w:asciiTheme="majorBidi" w:hAnsiTheme="majorBidi" w:cstheme="majorBidi"/>
          <w:sz w:val="24"/>
          <w:szCs w:val="24"/>
        </w:rPr>
      </w:pPr>
      <w:r w:rsidRPr="00EE4072">
        <w:rPr>
          <w:rFonts w:asciiTheme="majorBidi" w:hAnsiTheme="majorBidi" w:cstheme="majorBidi"/>
          <w:sz w:val="24"/>
          <w:szCs w:val="24"/>
        </w:rPr>
        <w:t xml:space="preserve">Bano, S. (2005). </w:t>
      </w:r>
      <w:r w:rsidRPr="00EE4072">
        <w:rPr>
          <w:rFonts w:asciiTheme="majorBidi" w:hAnsiTheme="majorBidi" w:cstheme="majorBidi"/>
          <w:i/>
          <w:iCs/>
          <w:sz w:val="24"/>
          <w:szCs w:val="24"/>
        </w:rPr>
        <w:t>Introduction to Psychology</w:t>
      </w:r>
      <w:r w:rsidRPr="00EE4072">
        <w:rPr>
          <w:rFonts w:asciiTheme="majorBidi" w:hAnsiTheme="majorBidi" w:cstheme="majorBidi"/>
          <w:sz w:val="24"/>
          <w:szCs w:val="24"/>
        </w:rPr>
        <w:t>. Lahore.</w:t>
      </w:r>
    </w:p>
    <w:p w14:paraId="7DC6F046" w14:textId="77777777" w:rsidR="00354ACD" w:rsidRPr="00EE4072" w:rsidRDefault="00354ACD" w:rsidP="00AF1399">
      <w:pPr>
        <w:pStyle w:val="ListParagraph"/>
        <w:numPr>
          <w:ilvl w:val="0"/>
          <w:numId w:val="20"/>
        </w:numPr>
        <w:autoSpaceDE w:val="0"/>
        <w:autoSpaceDN w:val="0"/>
        <w:adjustRightInd w:val="0"/>
        <w:spacing w:after="0" w:line="240" w:lineRule="auto"/>
        <w:jc w:val="both"/>
        <w:rPr>
          <w:rFonts w:asciiTheme="majorBidi" w:hAnsiTheme="majorBidi" w:cstheme="majorBidi"/>
          <w:sz w:val="24"/>
          <w:szCs w:val="24"/>
        </w:rPr>
      </w:pPr>
      <w:r w:rsidRPr="00EE4072">
        <w:rPr>
          <w:rFonts w:asciiTheme="majorBidi" w:hAnsiTheme="majorBidi" w:cstheme="majorBidi"/>
          <w:sz w:val="24"/>
          <w:szCs w:val="24"/>
        </w:rPr>
        <w:t xml:space="preserve">Eysenck, M.W. (2000). </w:t>
      </w:r>
      <w:r w:rsidRPr="00EE4072">
        <w:rPr>
          <w:rFonts w:asciiTheme="majorBidi" w:hAnsiTheme="majorBidi" w:cstheme="majorBidi"/>
          <w:i/>
          <w:iCs/>
          <w:sz w:val="24"/>
          <w:szCs w:val="24"/>
        </w:rPr>
        <w:t>Psychology: A Student's Handbook</w:t>
      </w:r>
      <w:r w:rsidRPr="00EE4072">
        <w:rPr>
          <w:rFonts w:asciiTheme="majorBidi" w:hAnsiTheme="majorBidi" w:cstheme="majorBidi"/>
          <w:sz w:val="24"/>
          <w:szCs w:val="24"/>
        </w:rPr>
        <w:t>. Taylor &amp; Francis</w:t>
      </w:r>
    </w:p>
    <w:p w14:paraId="53FCA9A9" w14:textId="77777777" w:rsidR="00354ACD" w:rsidRPr="00EE4072" w:rsidRDefault="00354ACD" w:rsidP="00AF1399">
      <w:pPr>
        <w:pStyle w:val="ListParagraph"/>
        <w:numPr>
          <w:ilvl w:val="0"/>
          <w:numId w:val="20"/>
        </w:numPr>
        <w:autoSpaceDE w:val="0"/>
        <w:autoSpaceDN w:val="0"/>
        <w:adjustRightInd w:val="0"/>
        <w:spacing w:after="0" w:line="240" w:lineRule="auto"/>
        <w:jc w:val="both"/>
        <w:rPr>
          <w:rFonts w:asciiTheme="majorBidi" w:hAnsiTheme="majorBidi" w:cstheme="majorBidi"/>
          <w:sz w:val="24"/>
          <w:szCs w:val="24"/>
        </w:rPr>
      </w:pPr>
      <w:proofErr w:type="spellStart"/>
      <w:r w:rsidRPr="00EE4072">
        <w:rPr>
          <w:rFonts w:asciiTheme="majorBidi" w:hAnsiTheme="majorBidi" w:cstheme="majorBidi"/>
          <w:sz w:val="24"/>
          <w:szCs w:val="24"/>
        </w:rPr>
        <w:t>Melucci</w:t>
      </w:r>
      <w:proofErr w:type="spellEnd"/>
      <w:r w:rsidRPr="00EE4072">
        <w:rPr>
          <w:rFonts w:asciiTheme="majorBidi" w:hAnsiTheme="majorBidi" w:cstheme="majorBidi"/>
          <w:sz w:val="24"/>
          <w:szCs w:val="24"/>
        </w:rPr>
        <w:t xml:space="preserve">, N. (2004). </w:t>
      </w:r>
      <w:r w:rsidRPr="00EE4072">
        <w:rPr>
          <w:rFonts w:asciiTheme="majorBidi" w:hAnsiTheme="majorBidi" w:cstheme="majorBidi"/>
          <w:i/>
          <w:iCs/>
          <w:sz w:val="24"/>
          <w:szCs w:val="24"/>
        </w:rPr>
        <w:t>Psychology the Easy Way</w:t>
      </w:r>
      <w:r w:rsidRPr="00EE4072">
        <w:rPr>
          <w:rFonts w:asciiTheme="majorBidi" w:hAnsiTheme="majorBidi" w:cstheme="majorBidi"/>
          <w:sz w:val="24"/>
          <w:szCs w:val="24"/>
        </w:rPr>
        <w:t>. Barron's Educational Series</w:t>
      </w:r>
    </w:p>
    <w:p w14:paraId="1F059888" w14:textId="77777777" w:rsidR="00354ACD" w:rsidRPr="00EE4072" w:rsidRDefault="00354ACD" w:rsidP="00AF1399">
      <w:pPr>
        <w:pStyle w:val="ListParagraph"/>
        <w:numPr>
          <w:ilvl w:val="0"/>
          <w:numId w:val="20"/>
        </w:numPr>
        <w:autoSpaceDE w:val="0"/>
        <w:autoSpaceDN w:val="0"/>
        <w:adjustRightInd w:val="0"/>
        <w:spacing w:after="0" w:line="240" w:lineRule="auto"/>
        <w:jc w:val="both"/>
        <w:rPr>
          <w:rFonts w:asciiTheme="majorBidi" w:hAnsiTheme="majorBidi" w:cstheme="majorBidi"/>
          <w:sz w:val="24"/>
          <w:szCs w:val="24"/>
        </w:rPr>
      </w:pPr>
      <w:r w:rsidRPr="00EE4072">
        <w:rPr>
          <w:rFonts w:asciiTheme="majorBidi" w:hAnsiTheme="majorBidi" w:cstheme="majorBidi"/>
          <w:sz w:val="24"/>
          <w:szCs w:val="24"/>
        </w:rPr>
        <w:t xml:space="preserve">Robins, R.W., Fraley, R.C., &amp; Krueger, R.F. (2009). </w:t>
      </w:r>
      <w:r w:rsidRPr="00EE4072">
        <w:rPr>
          <w:rFonts w:asciiTheme="majorBidi" w:hAnsiTheme="majorBidi" w:cstheme="majorBidi"/>
          <w:i/>
          <w:iCs/>
          <w:sz w:val="24"/>
          <w:szCs w:val="24"/>
        </w:rPr>
        <w:t>Handbook of Research Methods in Personality Psychology</w:t>
      </w:r>
      <w:r w:rsidRPr="00EE4072">
        <w:rPr>
          <w:rFonts w:asciiTheme="majorBidi" w:hAnsiTheme="majorBidi" w:cstheme="majorBidi"/>
          <w:sz w:val="24"/>
          <w:szCs w:val="24"/>
        </w:rPr>
        <w:t>. Guilford Press</w:t>
      </w:r>
    </w:p>
    <w:p w14:paraId="34B94E9B" w14:textId="77777777" w:rsidR="00354ACD" w:rsidRPr="00EE4072" w:rsidRDefault="00354ACD" w:rsidP="00AF1399">
      <w:pPr>
        <w:pStyle w:val="ListParagraph"/>
        <w:numPr>
          <w:ilvl w:val="0"/>
          <w:numId w:val="20"/>
        </w:numPr>
        <w:autoSpaceDE w:val="0"/>
        <w:autoSpaceDN w:val="0"/>
        <w:adjustRightInd w:val="0"/>
        <w:spacing w:after="0" w:line="240" w:lineRule="auto"/>
        <w:jc w:val="both"/>
        <w:rPr>
          <w:rFonts w:asciiTheme="majorBidi" w:hAnsiTheme="majorBidi" w:cstheme="majorBidi"/>
          <w:sz w:val="24"/>
          <w:szCs w:val="24"/>
        </w:rPr>
      </w:pPr>
      <w:r w:rsidRPr="00EE4072">
        <w:rPr>
          <w:rFonts w:asciiTheme="majorBidi" w:hAnsiTheme="majorBidi" w:cstheme="majorBidi"/>
          <w:sz w:val="24"/>
          <w:szCs w:val="24"/>
        </w:rPr>
        <w:t xml:space="preserve">Nicholas, L. (2009). </w:t>
      </w:r>
      <w:r w:rsidRPr="00EE4072">
        <w:rPr>
          <w:rFonts w:asciiTheme="majorBidi" w:hAnsiTheme="majorBidi" w:cstheme="majorBidi"/>
          <w:i/>
          <w:iCs/>
          <w:sz w:val="24"/>
          <w:szCs w:val="24"/>
        </w:rPr>
        <w:t>Introduction to Psychology</w:t>
      </w:r>
      <w:r w:rsidRPr="00EE4072">
        <w:rPr>
          <w:rFonts w:asciiTheme="majorBidi" w:hAnsiTheme="majorBidi" w:cstheme="majorBidi"/>
          <w:sz w:val="24"/>
          <w:szCs w:val="24"/>
        </w:rPr>
        <w:t>. Juta and Company Ltd</w:t>
      </w:r>
    </w:p>
    <w:p w14:paraId="440968CD" w14:textId="77777777" w:rsidR="00354ACD" w:rsidRPr="00EE4072" w:rsidRDefault="00354ACD" w:rsidP="00AF1399">
      <w:pPr>
        <w:pStyle w:val="ListParagraph"/>
        <w:numPr>
          <w:ilvl w:val="0"/>
          <w:numId w:val="20"/>
        </w:numPr>
        <w:autoSpaceDE w:val="0"/>
        <w:autoSpaceDN w:val="0"/>
        <w:adjustRightInd w:val="0"/>
        <w:spacing w:after="0" w:line="240" w:lineRule="auto"/>
        <w:jc w:val="both"/>
        <w:rPr>
          <w:rFonts w:asciiTheme="majorBidi" w:hAnsiTheme="majorBidi" w:cstheme="majorBidi"/>
          <w:sz w:val="24"/>
          <w:szCs w:val="24"/>
        </w:rPr>
      </w:pPr>
      <w:r w:rsidRPr="00EE4072">
        <w:rPr>
          <w:rFonts w:asciiTheme="majorBidi" w:hAnsiTheme="majorBidi" w:cstheme="majorBidi"/>
          <w:sz w:val="24"/>
          <w:szCs w:val="24"/>
        </w:rPr>
        <w:t xml:space="preserve">Dale-Jones, B. (2007). </w:t>
      </w:r>
      <w:r w:rsidRPr="00EE4072">
        <w:rPr>
          <w:rFonts w:asciiTheme="majorBidi" w:hAnsiTheme="majorBidi" w:cstheme="majorBidi"/>
          <w:i/>
          <w:iCs/>
          <w:sz w:val="24"/>
          <w:szCs w:val="24"/>
        </w:rPr>
        <w:t>Fresh Perspectives: Introduction to Psychology</w:t>
      </w:r>
      <w:r w:rsidRPr="00EE4072">
        <w:rPr>
          <w:rFonts w:asciiTheme="majorBidi" w:hAnsiTheme="majorBidi" w:cstheme="majorBidi"/>
          <w:sz w:val="24"/>
          <w:szCs w:val="24"/>
        </w:rPr>
        <w:t>. Pearson South Africa</w:t>
      </w:r>
    </w:p>
    <w:p w14:paraId="380647CE" w14:textId="77777777" w:rsidR="00354ACD" w:rsidRPr="00EE4072" w:rsidRDefault="00354ACD" w:rsidP="00AF1399">
      <w:pPr>
        <w:pStyle w:val="ListParagraph"/>
        <w:numPr>
          <w:ilvl w:val="0"/>
          <w:numId w:val="20"/>
        </w:numPr>
        <w:autoSpaceDE w:val="0"/>
        <w:autoSpaceDN w:val="0"/>
        <w:adjustRightInd w:val="0"/>
        <w:spacing w:after="0" w:line="240" w:lineRule="auto"/>
        <w:jc w:val="both"/>
        <w:rPr>
          <w:rFonts w:asciiTheme="majorBidi" w:hAnsiTheme="majorBidi" w:cstheme="majorBidi"/>
          <w:sz w:val="24"/>
          <w:szCs w:val="24"/>
        </w:rPr>
      </w:pPr>
      <w:r w:rsidRPr="00EE4072">
        <w:rPr>
          <w:rFonts w:asciiTheme="majorBidi" w:hAnsiTheme="majorBidi" w:cstheme="majorBidi"/>
          <w:sz w:val="24"/>
          <w:szCs w:val="24"/>
        </w:rPr>
        <w:t xml:space="preserve">Grieve, K., &amp; Deventer, V.V. (2006). </w:t>
      </w:r>
      <w:r w:rsidRPr="00EE4072">
        <w:rPr>
          <w:rFonts w:asciiTheme="majorBidi" w:hAnsiTheme="majorBidi" w:cstheme="majorBidi"/>
          <w:i/>
          <w:iCs/>
          <w:sz w:val="24"/>
          <w:szCs w:val="24"/>
        </w:rPr>
        <w:t>A Student's A-Z of Psychology</w:t>
      </w:r>
      <w:r w:rsidRPr="00EE4072">
        <w:rPr>
          <w:rFonts w:asciiTheme="majorBidi" w:hAnsiTheme="majorBidi" w:cstheme="majorBidi"/>
          <w:sz w:val="24"/>
          <w:szCs w:val="24"/>
        </w:rPr>
        <w:t>. Juta</w:t>
      </w:r>
    </w:p>
    <w:p w14:paraId="63FD80AD" w14:textId="77777777" w:rsidR="00354ACD" w:rsidRPr="00EE4072" w:rsidRDefault="00354ACD" w:rsidP="00354ACD">
      <w:pPr>
        <w:spacing w:after="0" w:line="240" w:lineRule="auto"/>
        <w:ind w:left="360"/>
        <w:rPr>
          <w:rFonts w:asciiTheme="majorBidi" w:hAnsiTheme="majorBidi" w:cstheme="majorBidi"/>
          <w:sz w:val="24"/>
          <w:szCs w:val="24"/>
        </w:rPr>
      </w:pPr>
    </w:p>
    <w:p w14:paraId="0F3E5AB2" w14:textId="77777777" w:rsidR="00354ACD" w:rsidRPr="00EE4072" w:rsidRDefault="00354ACD" w:rsidP="00354ACD">
      <w:pPr>
        <w:rPr>
          <w:rFonts w:asciiTheme="majorBidi" w:hAnsiTheme="majorBidi" w:cstheme="majorBidi"/>
          <w:color w:val="000000"/>
          <w:sz w:val="24"/>
          <w:szCs w:val="24"/>
          <w:lang w:bidi="he-IL"/>
        </w:rPr>
      </w:pPr>
    </w:p>
    <w:p w14:paraId="662A1D14" w14:textId="77777777" w:rsidR="00465CC5" w:rsidRPr="00EE4072" w:rsidRDefault="00465CC5">
      <w:pPr>
        <w:rPr>
          <w:rFonts w:asciiTheme="majorBidi" w:hAnsiTheme="majorBidi" w:cstheme="majorBidi"/>
          <w:sz w:val="24"/>
          <w:szCs w:val="24"/>
        </w:rPr>
      </w:pPr>
    </w:p>
    <w:p w14:paraId="78AA6DDE" w14:textId="77777777" w:rsidR="00354ACD" w:rsidRPr="00EE4072" w:rsidRDefault="00354ACD">
      <w:pPr>
        <w:rPr>
          <w:rFonts w:asciiTheme="majorBidi" w:hAnsiTheme="majorBidi" w:cstheme="majorBidi"/>
          <w:sz w:val="24"/>
          <w:szCs w:val="24"/>
        </w:rPr>
      </w:pPr>
      <w:r w:rsidRPr="00EE4072">
        <w:rPr>
          <w:rFonts w:asciiTheme="majorBidi" w:hAnsiTheme="majorBidi" w:cstheme="majorBidi"/>
          <w:sz w:val="24"/>
          <w:szCs w:val="24"/>
        </w:rPr>
        <w:br w:type="page"/>
      </w:r>
    </w:p>
    <w:p w14:paraId="3D45C32D" w14:textId="77777777" w:rsidR="00354ACD" w:rsidRPr="00EE4072" w:rsidRDefault="00354ACD" w:rsidP="00354ACD">
      <w:pPr>
        <w:shd w:val="clear" w:color="auto" w:fill="FFFFFF"/>
        <w:autoSpaceDE w:val="0"/>
        <w:autoSpaceDN w:val="0"/>
        <w:adjustRightInd w:val="0"/>
        <w:spacing w:after="0" w:line="240" w:lineRule="auto"/>
        <w:jc w:val="right"/>
        <w:rPr>
          <w:rFonts w:asciiTheme="majorBidi" w:hAnsiTheme="majorBidi" w:cstheme="majorBidi"/>
          <w:b/>
          <w:sz w:val="24"/>
          <w:szCs w:val="24"/>
        </w:rPr>
      </w:pPr>
      <w:r w:rsidRPr="00EE4072">
        <w:rPr>
          <w:rFonts w:asciiTheme="majorBidi" w:hAnsiTheme="majorBidi" w:cstheme="majorBidi"/>
          <w:b/>
          <w:sz w:val="24"/>
          <w:szCs w:val="24"/>
        </w:rPr>
        <w:lastRenderedPageBreak/>
        <w:t>PROPOSED</w:t>
      </w:r>
    </w:p>
    <w:p w14:paraId="385D73FC" w14:textId="77777777" w:rsidR="00354ACD" w:rsidRPr="00EE4072" w:rsidRDefault="00354ACD" w:rsidP="00354ACD">
      <w:pPr>
        <w:shd w:val="clear" w:color="auto" w:fill="FFFFFF"/>
        <w:autoSpaceDE w:val="0"/>
        <w:autoSpaceDN w:val="0"/>
        <w:adjustRightInd w:val="0"/>
        <w:spacing w:after="0" w:line="240" w:lineRule="auto"/>
        <w:rPr>
          <w:rFonts w:asciiTheme="majorBidi" w:hAnsiTheme="majorBidi" w:cstheme="majorBidi"/>
          <w:b/>
          <w:sz w:val="24"/>
          <w:szCs w:val="24"/>
        </w:rPr>
      </w:pPr>
      <w:r w:rsidRPr="00EE4072">
        <w:rPr>
          <w:rFonts w:asciiTheme="majorBidi" w:hAnsiTheme="majorBidi" w:cstheme="majorBidi"/>
          <w:b/>
          <w:sz w:val="24"/>
          <w:szCs w:val="24"/>
        </w:rPr>
        <w:t>SW435</w:t>
      </w:r>
      <w:r w:rsidRPr="00EE4072">
        <w:rPr>
          <w:rFonts w:asciiTheme="majorBidi" w:hAnsiTheme="majorBidi" w:cstheme="majorBidi"/>
          <w:b/>
          <w:sz w:val="24"/>
          <w:szCs w:val="24"/>
        </w:rPr>
        <w:tab/>
        <w:t>INTRODUCTION TO DEMOGRAPHY</w:t>
      </w:r>
      <w:r w:rsidR="00A71379" w:rsidRPr="00EE4072">
        <w:rPr>
          <w:rFonts w:asciiTheme="majorBidi" w:hAnsiTheme="majorBidi" w:cstheme="majorBidi"/>
          <w:b/>
          <w:sz w:val="24"/>
          <w:szCs w:val="24"/>
        </w:rPr>
        <w:tab/>
      </w:r>
      <w:r w:rsidR="00A71379" w:rsidRPr="00EE4072">
        <w:rPr>
          <w:rFonts w:asciiTheme="majorBidi" w:hAnsiTheme="majorBidi" w:cstheme="majorBidi"/>
          <w:b/>
          <w:sz w:val="24"/>
          <w:szCs w:val="24"/>
        </w:rPr>
        <w:tab/>
      </w:r>
      <w:proofErr w:type="spellStart"/>
      <w:r w:rsidR="00EE4072" w:rsidRPr="00EE4072">
        <w:rPr>
          <w:rFonts w:asciiTheme="majorBidi" w:hAnsiTheme="majorBidi" w:cstheme="majorBidi"/>
          <w:b/>
          <w:sz w:val="24"/>
          <w:szCs w:val="24"/>
        </w:rPr>
        <w:t>Cr.Hrs</w:t>
      </w:r>
      <w:proofErr w:type="spellEnd"/>
      <w:r w:rsidR="00A71379" w:rsidRPr="00EE4072">
        <w:rPr>
          <w:rFonts w:asciiTheme="majorBidi" w:hAnsiTheme="majorBidi" w:cstheme="majorBidi"/>
          <w:b/>
          <w:sz w:val="24"/>
          <w:szCs w:val="24"/>
        </w:rPr>
        <w:t>: 03</w:t>
      </w:r>
    </w:p>
    <w:p w14:paraId="74374DD4" w14:textId="77777777" w:rsidR="00354ACD" w:rsidRPr="00EE4072" w:rsidRDefault="00354ACD" w:rsidP="00354ACD">
      <w:pPr>
        <w:shd w:val="clear" w:color="auto" w:fill="FFFFFF"/>
        <w:autoSpaceDE w:val="0"/>
        <w:autoSpaceDN w:val="0"/>
        <w:adjustRightInd w:val="0"/>
        <w:spacing w:after="0" w:line="240" w:lineRule="auto"/>
        <w:jc w:val="both"/>
        <w:rPr>
          <w:rFonts w:asciiTheme="majorBidi" w:hAnsiTheme="majorBidi" w:cstheme="majorBidi"/>
          <w:b/>
          <w:sz w:val="24"/>
          <w:szCs w:val="24"/>
        </w:rPr>
      </w:pPr>
    </w:p>
    <w:p w14:paraId="08B1C291" w14:textId="77777777" w:rsidR="00354ACD" w:rsidRPr="00EE4072" w:rsidRDefault="00A1524E" w:rsidP="00354ACD">
      <w:pPr>
        <w:shd w:val="clear" w:color="auto" w:fill="FFFFFF"/>
        <w:autoSpaceDE w:val="0"/>
        <w:autoSpaceDN w:val="0"/>
        <w:adjustRightInd w:val="0"/>
        <w:spacing w:after="0" w:line="240" w:lineRule="auto"/>
        <w:jc w:val="both"/>
        <w:rPr>
          <w:rFonts w:asciiTheme="majorBidi" w:hAnsiTheme="majorBidi" w:cstheme="majorBidi"/>
          <w:b/>
          <w:sz w:val="24"/>
          <w:szCs w:val="24"/>
        </w:rPr>
      </w:pPr>
      <w:r w:rsidRPr="00EE4072">
        <w:rPr>
          <w:rFonts w:asciiTheme="majorBidi" w:hAnsiTheme="majorBidi" w:cstheme="majorBidi"/>
          <w:b/>
          <w:sz w:val="24"/>
          <w:szCs w:val="24"/>
        </w:rPr>
        <w:t>COURSE OBJECTIVES</w:t>
      </w:r>
      <w:proofErr w:type="gramStart"/>
      <w:r w:rsidRPr="00EE4072">
        <w:rPr>
          <w:rFonts w:asciiTheme="majorBidi" w:hAnsiTheme="majorBidi" w:cstheme="majorBidi"/>
          <w:b/>
          <w:sz w:val="24"/>
          <w:szCs w:val="24"/>
        </w:rPr>
        <w:t xml:space="preserve">: </w:t>
      </w:r>
      <w:r w:rsidR="00A71379" w:rsidRPr="00EE4072">
        <w:rPr>
          <w:rFonts w:asciiTheme="majorBidi" w:hAnsiTheme="majorBidi" w:cstheme="majorBidi"/>
          <w:b/>
          <w:sz w:val="24"/>
          <w:szCs w:val="24"/>
        </w:rPr>
        <w:t>:</w:t>
      </w:r>
      <w:proofErr w:type="gramEnd"/>
    </w:p>
    <w:p w14:paraId="2681F497" w14:textId="77777777" w:rsidR="00354ACD" w:rsidRPr="00EE4072" w:rsidRDefault="00354ACD" w:rsidP="00354ACD">
      <w:pPr>
        <w:shd w:val="clear" w:color="auto" w:fill="FFFFFF"/>
        <w:autoSpaceDE w:val="0"/>
        <w:autoSpaceDN w:val="0"/>
        <w:adjustRightInd w:val="0"/>
        <w:spacing w:after="0" w:line="240" w:lineRule="auto"/>
        <w:jc w:val="both"/>
        <w:rPr>
          <w:rFonts w:asciiTheme="majorBidi" w:hAnsiTheme="majorBidi" w:cstheme="majorBidi"/>
          <w:sz w:val="24"/>
          <w:szCs w:val="24"/>
        </w:rPr>
      </w:pPr>
    </w:p>
    <w:p w14:paraId="62911C5F" w14:textId="77777777" w:rsidR="00354ACD" w:rsidRPr="00EE4072" w:rsidRDefault="00354ACD" w:rsidP="00354ACD">
      <w:pPr>
        <w:shd w:val="clear" w:color="auto" w:fill="FFFFFF"/>
        <w:autoSpaceDE w:val="0"/>
        <w:autoSpaceDN w:val="0"/>
        <w:adjustRightInd w:val="0"/>
        <w:spacing w:after="0" w:line="240" w:lineRule="auto"/>
        <w:jc w:val="both"/>
        <w:rPr>
          <w:rFonts w:asciiTheme="majorBidi" w:hAnsiTheme="majorBidi" w:cstheme="majorBidi"/>
          <w:sz w:val="24"/>
          <w:szCs w:val="24"/>
        </w:rPr>
      </w:pPr>
      <w:r w:rsidRPr="00EE4072">
        <w:rPr>
          <w:rFonts w:asciiTheme="majorBidi" w:hAnsiTheme="majorBidi" w:cstheme="majorBidi"/>
          <w:sz w:val="24"/>
          <w:szCs w:val="24"/>
        </w:rPr>
        <w:t>The course is designed to help the students to understand that social work has a significant responsibility to contribute to population planning activities. It is further to help the students to recognize that the problem of population planning requires entire professional activity or approach.</w:t>
      </w:r>
    </w:p>
    <w:p w14:paraId="73FA4858" w14:textId="77777777" w:rsidR="00354ACD" w:rsidRPr="00EE4072" w:rsidRDefault="00354ACD" w:rsidP="00354ACD">
      <w:pPr>
        <w:shd w:val="clear" w:color="auto" w:fill="FFFFFF"/>
        <w:autoSpaceDE w:val="0"/>
        <w:autoSpaceDN w:val="0"/>
        <w:adjustRightInd w:val="0"/>
        <w:spacing w:after="0" w:line="240" w:lineRule="auto"/>
        <w:jc w:val="both"/>
        <w:rPr>
          <w:rFonts w:asciiTheme="majorBidi" w:hAnsiTheme="majorBidi" w:cstheme="majorBidi"/>
          <w:sz w:val="24"/>
          <w:szCs w:val="24"/>
        </w:rPr>
      </w:pPr>
    </w:p>
    <w:p w14:paraId="63B63E05" w14:textId="77777777" w:rsidR="00354ACD" w:rsidRPr="00EE4072" w:rsidRDefault="00A1524E" w:rsidP="00354ACD">
      <w:pPr>
        <w:shd w:val="clear" w:color="auto" w:fill="FFFFFF"/>
        <w:spacing w:after="0" w:line="240" w:lineRule="auto"/>
        <w:jc w:val="both"/>
        <w:rPr>
          <w:rFonts w:asciiTheme="majorBidi" w:hAnsiTheme="majorBidi" w:cstheme="majorBidi"/>
          <w:b/>
          <w:bCs/>
          <w:caps/>
          <w:sz w:val="24"/>
          <w:szCs w:val="24"/>
        </w:rPr>
      </w:pPr>
      <w:r w:rsidRPr="00EE4072">
        <w:rPr>
          <w:rFonts w:asciiTheme="majorBidi" w:hAnsiTheme="majorBidi" w:cstheme="majorBidi"/>
          <w:b/>
          <w:bCs/>
          <w:caps/>
          <w:sz w:val="24"/>
          <w:szCs w:val="24"/>
        </w:rPr>
        <w:t>COURSE CONTENTS</w:t>
      </w:r>
      <w:proofErr w:type="gramStart"/>
      <w:r w:rsidRPr="00EE4072">
        <w:rPr>
          <w:rFonts w:asciiTheme="majorBidi" w:hAnsiTheme="majorBidi" w:cstheme="majorBidi"/>
          <w:b/>
          <w:bCs/>
          <w:caps/>
          <w:sz w:val="24"/>
          <w:szCs w:val="24"/>
        </w:rPr>
        <w:t xml:space="preserve">: </w:t>
      </w:r>
      <w:r w:rsidR="00A71379" w:rsidRPr="00EE4072">
        <w:rPr>
          <w:rFonts w:asciiTheme="majorBidi" w:hAnsiTheme="majorBidi" w:cstheme="majorBidi"/>
          <w:b/>
          <w:bCs/>
          <w:caps/>
          <w:sz w:val="24"/>
          <w:szCs w:val="24"/>
        </w:rPr>
        <w:t>:</w:t>
      </w:r>
      <w:proofErr w:type="gramEnd"/>
    </w:p>
    <w:p w14:paraId="61762EF0" w14:textId="77777777" w:rsidR="00354ACD" w:rsidRPr="00EE4072" w:rsidRDefault="00354ACD" w:rsidP="00354ACD">
      <w:pPr>
        <w:shd w:val="clear" w:color="auto" w:fill="FFFFFF"/>
        <w:spacing w:after="0" w:line="240" w:lineRule="auto"/>
        <w:jc w:val="both"/>
        <w:rPr>
          <w:rFonts w:asciiTheme="majorBidi" w:hAnsiTheme="majorBidi" w:cstheme="majorBidi"/>
          <w:caps/>
          <w:sz w:val="24"/>
          <w:szCs w:val="24"/>
        </w:rPr>
      </w:pPr>
    </w:p>
    <w:p w14:paraId="0DF3A753" w14:textId="77777777" w:rsidR="00354ACD" w:rsidRPr="00EE4072" w:rsidRDefault="00354ACD" w:rsidP="00AF1399">
      <w:pPr>
        <w:numPr>
          <w:ilvl w:val="0"/>
          <w:numId w:val="29"/>
        </w:numPr>
        <w:shd w:val="clear" w:color="auto" w:fill="FFFFFF"/>
        <w:tabs>
          <w:tab w:val="left" w:pos="851"/>
        </w:tabs>
        <w:autoSpaceDE w:val="0"/>
        <w:autoSpaceDN w:val="0"/>
        <w:adjustRightInd w:val="0"/>
        <w:spacing w:after="0" w:line="240" w:lineRule="auto"/>
        <w:ind w:left="851" w:hanging="567"/>
        <w:jc w:val="both"/>
        <w:rPr>
          <w:rFonts w:asciiTheme="majorBidi" w:hAnsiTheme="majorBidi" w:cstheme="majorBidi"/>
          <w:sz w:val="24"/>
          <w:szCs w:val="24"/>
        </w:rPr>
      </w:pPr>
      <w:r w:rsidRPr="00EE4072">
        <w:rPr>
          <w:rFonts w:asciiTheme="majorBidi" w:hAnsiTheme="majorBidi" w:cstheme="majorBidi"/>
          <w:sz w:val="24"/>
          <w:szCs w:val="24"/>
        </w:rPr>
        <w:t xml:space="preserve">Basic Concepts: </w:t>
      </w:r>
    </w:p>
    <w:p w14:paraId="5766D179" w14:textId="77777777" w:rsidR="00354ACD" w:rsidRPr="00EE4072" w:rsidRDefault="00354ACD" w:rsidP="00AF1399">
      <w:pPr>
        <w:numPr>
          <w:ilvl w:val="1"/>
          <w:numId w:val="29"/>
        </w:numPr>
        <w:shd w:val="clear" w:color="auto" w:fill="FFFFFF"/>
        <w:tabs>
          <w:tab w:val="left" w:pos="851"/>
        </w:tabs>
        <w:autoSpaceDE w:val="0"/>
        <w:autoSpaceDN w:val="0"/>
        <w:adjustRightInd w:val="0"/>
        <w:spacing w:after="0" w:line="240" w:lineRule="auto"/>
        <w:jc w:val="both"/>
        <w:rPr>
          <w:rFonts w:asciiTheme="majorBidi" w:hAnsiTheme="majorBidi" w:cstheme="majorBidi"/>
          <w:sz w:val="24"/>
          <w:szCs w:val="24"/>
        </w:rPr>
      </w:pPr>
      <w:r w:rsidRPr="00EE4072">
        <w:rPr>
          <w:rFonts w:asciiTheme="majorBidi" w:hAnsiTheme="majorBidi" w:cstheme="majorBidi"/>
          <w:sz w:val="24"/>
          <w:szCs w:val="24"/>
        </w:rPr>
        <w:t>Demography</w:t>
      </w:r>
    </w:p>
    <w:p w14:paraId="1E7F0340" w14:textId="77777777" w:rsidR="00354ACD" w:rsidRPr="00EE4072" w:rsidRDefault="00354ACD" w:rsidP="00AF1399">
      <w:pPr>
        <w:numPr>
          <w:ilvl w:val="1"/>
          <w:numId w:val="29"/>
        </w:numPr>
        <w:shd w:val="clear" w:color="auto" w:fill="FFFFFF"/>
        <w:tabs>
          <w:tab w:val="left" w:pos="851"/>
        </w:tabs>
        <w:autoSpaceDE w:val="0"/>
        <w:autoSpaceDN w:val="0"/>
        <w:adjustRightInd w:val="0"/>
        <w:spacing w:after="0" w:line="240" w:lineRule="auto"/>
        <w:jc w:val="both"/>
        <w:rPr>
          <w:rFonts w:asciiTheme="majorBidi" w:hAnsiTheme="majorBidi" w:cstheme="majorBidi"/>
          <w:sz w:val="24"/>
          <w:szCs w:val="24"/>
        </w:rPr>
      </w:pPr>
      <w:r w:rsidRPr="00EE4072">
        <w:rPr>
          <w:rFonts w:asciiTheme="majorBidi" w:hAnsiTheme="majorBidi" w:cstheme="majorBidi"/>
          <w:sz w:val="24"/>
          <w:szCs w:val="24"/>
        </w:rPr>
        <w:t>Population Size</w:t>
      </w:r>
    </w:p>
    <w:p w14:paraId="09AC5E22" w14:textId="77777777" w:rsidR="00354ACD" w:rsidRPr="00EE4072" w:rsidRDefault="00354ACD" w:rsidP="00AF1399">
      <w:pPr>
        <w:pStyle w:val="ListParagraph"/>
        <w:numPr>
          <w:ilvl w:val="1"/>
          <w:numId w:val="29"/>
        </w:numPr>
        <w:autoSpaceDE w:val="0"/>
        <w:autoSpaceDN w:val="0"/>
        <w:adjustRightInd w:val="0"/>
        <w:spacing w:after="0" w:line="240" w:lineRule="auto"/>
        <w:rPr>
          <w:rFonts w:asciiTheme="majorBidi" w:hAnsiTheme="majorBidi" w:cstheme="majorBidi"/>
          <w:sz w:val="24"/>
          <w:szCs w:val="24"/>
        </w:rPr>
      </w:pPr>
      <w:r w:rsidRPr="00EE4072">
        <w:rPr>
          <w:rFonts w:asciiTheme="majorBidi" w:hAnsiTheme="majorBidi" w:cstheme="majorBidi"/>
          <w:sz w:val="24"/>
          <w:szCs w:val="24"/>
        </w:rPr>
        <w:t>Population Density</w:t>
      </w:r>
    </w:p>
    <w:p w14:paraId="34A3F473" w14:textId="77777777" w:rsidR="00354ACD" w:rsidRPr="00EE4072" w:rsidRDefault="00354ACD" w:rsidP="00AF1399">
      <w:pPr>
        <w:pStyle w:val="ListParagraph"/>
        <w:numPr>
          <w:ilvl w:val="1"/>
          <w:numId w:val="29"/>
        </w:numPr>
        <w:autoSpaceDE w:val="0"/>
        <w:autoSpaceDN w:val="0"/>
        <w:adjustRightInd w:val="0"/>
        <w:spacing w:after="0" w:line="240" w:lineRule="auto"/>
        <w:rPr>
          <w:rFonts w:asciiTheme="majorBidi" w:hAnsiTheme="majorBidi" w:cstheme="majorBidi"/>
          <w:sz w:val="24"/>
          <w:szCs w:val="24"/>
        </w:rPr>
      </w:pPr>
      <w:r w:rsidRPr="00EE4072">
        <w:rPr>
          <w:rFonts w:asciiTheme="majorBidi" w:hAnsiTheme="majorBidi" w:cstheme="majorBidi"/>
          <w:sz w:val="24"/>
          <w:szCs w:val="24"/>
        </w:rPr>
        <w:t xml:space="preserve">Age Distribution </w:t>
      </w:r>
    </w:p>
    <w:p w14:paraId="10E5BF2A" w14:textId="77777777" w:rsidR="00354ACD" w:rsidRPr="00EE4072" w:rsidRDefault="00354ACD" w:rsidP="00AF1399">
      <w:pPr>
        <w:pStyle w:val="ListParagraph"/>
        <w:numPr>
          <w:ilvl w:val="1"/>
          <w:numId w:val="29"/>
        </w:numPr>
        <w:autoSpaceDE w:val="0"/>
        <w:autoSpaceDN w:val="0"/>
        <w:adjustRightInd w:val="0"/>
        <w:spacing w:after="0" w:line="240" w:lineRule="auto"/>
        <w:rPr>
          <w:rFonts w:asciiTheme="majorBidi" w:hAnsiTheme="majorBidi" w:cstheme="majorBidi"/>
          <w:sz w:val="24"/>
          <w:szCs w:val="24"/>
        </w:rPr>
      </w:pPr>
      <w:r w:rsidRPr="00EE4072">
        <w:rPr>
          <w:rFonts w:asciiTheme="majorBidi" w:hAnsiTheme="majorBidi" w:cstheme="majorBidi"/>
          <w:sz w:val="24"/>
          <w:szCs w:val="24"/>
        </w:rPr>
        <w:t xml:space="preserve">Fertility: Crude Birth Rate (CBR) </w:t>
      </w:r>
    </w:p>
    <w:p w14:paraId="58E36A80" w14:textId="77777777" w:rsidR="00354ACD" w:rsidRPr="00EE4072" w:rsidRDefault="00354ACD" w:rsidP="00AF1399">
      <w:pPr>
        <w:pStyle w:val="ListParagraph"/>
        <w:numPr>
          <w:ilvl w:val="1"/>
          <w:numId w:val="29"/>
        </w:numPr>
        <w:autoSpaceDE w:val="0"/>
        <w:autoSpaceDN w:val="0"/>
        <w:adjustRightInd w:val="0"/>
        <w:spacing w:after="0" w:line="240" w:lineRule="auto"/>
        <w:rPr>
          <w:rFonts w:asciiTheme="majorBidi" w:hAnsiTheme="majorBidi" w:cstheme="majorBidi"/>
          <w:sz w:val="24"/>
          <w:szCs w:val="24"/>
        </w:rPr>
      </w:pPr>
      <w:r w:rsidRPr="00EE4072">
        <w:rPr>
          <w:rFonts w:asciiTheme="majorBidi" w:hAnsiTheme="majorBidi" w:cstheme="majorBidi"/>
          <w:sz w:val="24"/>
          <w:szCs w:val="24"/>
        </w:rPr>
        <w:t xml:space="preserve"> Mortality: Crude Death Rate (CDR) </w:t>
      </w:r>
    </w:p>
    <w:p w14:paraId="27798BD7" w14:textId="77777777" w:rsidR="00354ACD" w:rsidRPr="00EE4072" w:rsidRDefault="00354ACD" w:rsidP="00AF1399">
      <w:pPr>
        <w:pStyle w:val="ListParagraph"/>
        <w:numPr>
          <w:ilvl w:val="1"/>
          <w:numId w:val="29"/>
        </w:numPr>
        <w:autoSpaceDE w:val="0"/>
        <w:autoSpaceDN w:val="0"/>
        <w:adjustRightInd w:val="0"/>
        <w:spacing w:after="0" w:line="240" w:lineRule="auto"/>
        <w:rPr>
          <w:rFonts w:asciiTheme="majorBidi" w:hAnsiTheme="majorBidi" w:cstheme="majorBidi"/>
          <w:sz w:val="24"/>
          <w:szCs w:val="24"/>
        </w:rPr>
      </w:pPr>
      <w:r w:rsidRPr="00EE4072">
        <w:rPr>
          <w:rFonts w:asciiTheme="majorBidi" w:hAnsiTheme="majorBidi" w:cstheme="majorBidi"/>
          <w:sz w:val="24"/>
          <w:szCs w:val="24"/>
        </w:rPr>
        <w:t xml:space="preserve">Fecundity </w:t>
      </w:r>
    </w:p>
    <w:p w14:paraId="7CF67AB0" w14:textId="77777777" w:rsidR="00354ACD" w:rsidRPr="00EE4072" w:rsidRDefault="00354ACD" w:rsidP="00AF1399">
      <w:pPr>
        <w:numPr>
          <w:ilvl w:val="1"/>
          <w:numId w:val="29"/>
        </w:numPr>
        <w:shd w:val="clear" w:color="auto" w:fill="FFFFFF"/>
        <w:tabs>
          <w:tab w:val="left" w:pos="851"/>
        </w:tabs>
        <w:autoSpaceDE w:val="0"/>
        <w:autoSpaceDN w:val="0"/>
        <w:adjustRightInd w:val="0"/>
        <w:spacing w:after="0" w:line="240" w:lineRule="auto"/>
        <w:jc w:val="both"/>
        <w:rPr>
          <w:rFonts w:asciiTheme="majorBidi" w:hAnsiTheme="majorBidi" w:cstheme="majorBidi"/>
          <w:sz w:val="24"/>
          <w:szCs w:val="24"/>
        </w:rPr>
      </w:pPr>
      <w:r w:rsidRPr="00EE4072">
        <w:rPr>
          <w:rFonts w:asciiTheme="majorBidi" w:hAnsiTheme="majorBidi" w:cstheme="majorBidi"/>
          <w:sz w:val="24"/>
          <w:szCs w:val="24"/>
        </w:rPr>
        <w:t>Population Control</w:t>
      </w:r>
    </w:p>
    <w:p w14:paraId="16CDAC00" w14:textId="77777777" w:rsidR="00354ACD" w:rsidRPr="00EE4072" w:rsidRDefault="00354ACD" w:rsidP="00AF1399">
      <w:pPr>
        <w:numPr>
          <w:ilvl w:val="1"/>
          <w:numId w:val="29"/>
        </w:numPr>
        <w:shd w:val="clear" w:color="auto" w:fill="FFFFFF"/>
        <w:tabs>
          <w:tab w:val="left" w:pos="851"/>
        </w:tabs>
        <w:autoSpaceDE w:val="0"/>
        <w:autoSpaceDN w:val="0"/>
        <w:adjustRightInd w:val="0"/>
        <w:spacing w:after="0" w:line="240" w:lineRule="auto"/>
        <w:jc w:val="both"/>
        <w:rPr>
          <w:rFonts w:asciiTheme="majorBidi" w:hAnsiTheme="majorBidi" w:cstheme="majorBidi"/>
          <w:sz w:val="24"/>
          <w:szCs w:val="24"/>
        </w:rPr>
      </w:pPr>
      <w:r w:rsidRPr="00EE4072">
        <w:rPr>
          <w:rFonts w:asciiTheme="majorBidi" w:hAnsiTheme="majorBidi" w:cstheme="majorBidi"/>
          <w:sz w:val="24"/>
          <w:szCs w:val="24"/>
        </w:rPr>
        <w:t>Population Welfare</w:t>
      </w:r>
    </w:p>
    <w:p w14:paraId="6B4C2B6D" w14:textId="77777777" w:rsidR="005953DE" w:rsidRPr="00EE4072" w:rsidRDefault="005953DE" w:rsidP="005953DE">
      <w:pPr>
        <w:shd w:val="clear" w:color="auto" w:fill="FFFFFF"/>
        <w:tabs>
          <w:tab w:val="left" w:pos="851"/>
        </w:tabs>
        <w:autoSpaceDE w:val="0"/>
        <w:autoSpaceDN w:val="0"/>
        <w:adjustRightInd w:val="0"/>
        <w:spacing w:after="0" w:line="240" w:lineRule="auto"/>
        <w:ind w:left="1440"/>
        <w:jc w:val="both"/>
        <w:rPr>
          <w:rFonts w:asciiTheme="majorBidi" w:hAnsiTheme="majorBidi" w:cstheme="majorBidi"/>
          <w:sz w:val="24"/>
          <w:szCs w:val="24"/>
        </w:rPr>
      </w:pPr>
    </w:p>
    <w:p w14:paraId="642AF3F9" w14:textId="77777777" w:rsidR="00354ACD" w:rsidRPr="00EE4072" w:rsidRDefault="00354ACD" w:rsidP="00AF1399">
      <w:pPr>
        <w:pStyle w:val="ListParagraph"/>
        <w:numPr>
          <w:ilvl w:val="0"/>
          <w:numId w:val="29"/>
        </w:numPr>
        <w:shd w:val="clear" w:color="auto" w:fill="FFFFFF"/>
        <w:tabs>
          <w:tab w:val="left" w:pos="851"/>
        </w:tabs>
        <w:spacing w:after="0" w:line="240" w:lineRule="auto"/>
        <w:jc w:val="both"/>
        <w:rPr>
          <w:rFonts w:asciiTheme="majorBidi" w:hAnsiTheme="majorBidi" w:cstheme="majorBidi"/>
          <w:sz w:val="24"/>
          <w:szCs w:val="24"/>
        </w:rPr>
      </w:pPr>
      <w:r w:rsidRPr="00EE4072">
        <w:rPr>
          <w:rFonts w:asciiTheme="majorBidi" w:hAnsiTheme="majorBidi" w:cstheme="majorBidi"/>
          <w:sz w:val="24"/>
          <w:szCs w:val="24"/>
        </w:rPr>
        <w:t>The Composition of Population: Age, Sex, Urban Rural Economic Conditions, Education, Race, Ethnicity, Religion, and Marriage.</w:t>
      </w:r>
    </w:p>
    <w:p w14:paraId="5EDE8F91" w14:textId="77777777" w:rsidR="005953DE" w:rsidRPr="00EE4072" w:rsidRDefault="005953DE" w:rsidP="005953DE">
      <w:pPr>
        <w:pStyle w:val="ListParagraph"/>
        <w:shd w:val="clear" w:color="auto" w:fill="FFFFFF"/>
        <w:tabs>
          <w:tab w:val="left" w:pos="851"/>
        </w:tabs>
        <w:spacing w:after="0" w:line="240" w:lineRule="auto"/>
        <w:jc w:val="both"/>
        <w:rPr>
          <w:rFonts w:asciiTheme="majorBidi" w:hAnsiTheme="majorBidi" w:cstheme="majorBidi"/>
          <w:sz w:val="24"/>
          <w:szCs w:val="24"/>
        </w:rPr>
      </w:pPr>
    </w:p>
    <w:p w14:paraId="1B368E09" w14:textId="77777777" w:rsidR="00354ACD" w:rsidRPr="00EE4072" w:rsidRDefault="00354ACD" w:rsidP="00AF1399">
      <w:pPr>
        <w:pStyle w:val="ListParagraph"/>
        <w:numPr>
          <w:ilvl w:val="0"/>
          <w:numId w:val="29"/>
        </w:numPr>
        <w:shd w:val="clear" w:color="auto" w:fill="FFFFFF"/>
        <w:tabs>
          <w:tab w:val="left" w:pos="851"/>
        </w:tabs>
        <w:spacing w:after="0" w:line="240" w:lineRule="auto"/>
        <w:jc w:val="both"/>
        <w:rPr>
          <w:rFonts w:asciiTheme="majorBidi" w:hAnsiTheme="majorBidi" w:cstheme="majorBidi"/>
          <w:sz w:val="24"/>
          <w:szCs w:val="24"/>
        </w:rPr>
      </w:pPr>
      <w:r w:rsidRPr="00EE4072">
        <w:rPr>
          <w:rFonts w:asciiTheme="majorBidi" w:hAnsiTheme="majorBidi" w:cstheme="majorBidi"/>
          <w:sz w:val="24"/>
          <w:szCs w:val="24"/>
        </w:rPr>
        <w:t xml:space="preserve">Theories of Population: </w:t>
      </w:r>
    </w:p>
    <w:p w14:paraId="16F3B960" w14:textId="77777777" w:rsidR="00354ACD" w:rsidRPr="00EE4072" w:rsidRDefault="00354ACD" w:rsidP="00354ACD">
      <w:pPr>
        <w:pStyle w:val="ListParagraph"/>
        <w:shd w:val="clear" w:color="auto" w:fill="FFFFFF"/>
        <w:tabs>
          <w:tab w:val="left" w:pos="851"/>
        </w:tabs>
        <w:spacing w:after="0" w:line="240" w:lineRule="auto"/>
        <w:ind w:left="851"/>
        <w:jc w:val="both"/>
        <w:rPr>
          <w:rFonts w:asciiTheme="majorBidi" w:hAnsiTheme="majorBidi" w:cstheme="majorBidi"/>
          <w:sz w:val="24"/>
          <w:szCs w:val="24"/>
        </w:rPr>
      </w:pPr>
      <w:r w:rsidRPr="00EE4072">
        <w:rPr>
          <w:rFonts w:asciiTheme="majorBidi" w:hAnsiTheme="majorBidi" w:cstheme="majorBidi"/>
          <w:sz w:val="24"/>
          <w:szCs w:val="24"/>
        </w:rPr>
        <w:t>a.</w:t>
      </w:r>
      <w:r w:rsidRPr="00EE4072">
        <w:rPr>
          <w:rFonts w:asciiTheme="majorBidi" w:hAnsiTheme="majorBidi" w:cstheme="majorBidi"/>
          <w:sz w:val="24"/>
          <w:szCs w:val="24"/>
        </w:rPr>
        <w:tab/>
        <w:t xml:space="preserve">Malthusian Theory </w:t>
      </w:r>
    </w:p>
    <w:p w14:paraId="1F1B6401" w14:textId="77777777" w:rsidR="00354ACD" w:rsidRPr="00EE4072" w:rsidRDefault="00354ACD" w:rsidP="00354ACD">
      <w:pPr>
        <w:pStyle w:val="ListParagraph"/>
        <w:shd w:val="clear" w:color="auto" w:fill="FFFFFF"/>
        <w:tabs>
          <w:tab w:val="left" w:pos="851"/>
        </w:tabs>
        <w:spacing w:after="0" w:line="240" w:lineRule="auto"/>
        <w:ind w:left="851"/>
        <w:jc w:val="both"/>
        <w:rPr>
          <w:rFonts w:asciiTheme="majorBidi" w:hAnsiTheme="majorBidi" w:cstheme="majorBidi"/>
          <w:sz w:val="24"/>
          <w:szCs w:val="24"/>
        </w:rPr>
      </w:pPr>
      <w:r w:rsidRPr="00EE4072">
        <w:rPr>
          <w:rFonts w:asciiTheme="majorBidi" w:hAnsiTheme="majorBidi" w:cstheme="majorBidi"/>
          <w:sz w:val="24"/>
          <w:szCs w:val="24"/>
        </w:rPr>
        <w:t>b.</w:t>
      </w:r>
      <w:r w:rsidRPr="00EE4072">
        <w:rPr>
          <w:rFonts w:asciiTheme="majorBidi" w:hAnsiTheme="majorBidi" w:cstheme="majorBidi"/>
          <w:sz w:val="24"/>
          <w:szCs w:val="24"/>
        </w:rPr>
        <w:tab/>
        <w:t xml:space="preserve">Transition Theory </w:t>
      </w:r>
    </w:p>
    <w:p w14:paraId="78D842D1" w14:textId="77777777" w:rsidR="00354ACD" w:rsidRPr="00EE4072" w:rsidRDefault="00354ACD" w:rsidP="00354ACD">
      <w:pPr>
        <w:pStyle w:val="ListParagraph"/>
        <w:shd w:val="clear" w:color="auto" w:fill="FFFFFF"/>
        <w:tabs>
          <w:tab w:val="left" w:pos="851"/>
        </w:tabs>
        <w:spacing w:after="0" w:line="240" w:lineRule="auto"/>
        <w:ind w:left="851"/>
        <w:jc w:val="both"/>
        <w:rPr>
          <w:rFonts w:asciiTheme="majorBidi" w:hAnsiTheme="majorBidi" w:cstheme="majorBidi"/>
          <w:sz w:val="24"/>
          <w:szCs w:val="24"/>
        </w:rPr>
      </w:pPr>
      <w:r w:rsidRPr="00EE4072">
        <w:rPr>
          <w:rFonts w:asciiTheme="majorBidi" w:hAnsiTheme="majorBidi" w:cstheme="majorBidi"/>
          <w:sz w:val="24"/>
          <w:szCs w:val="24"/>
        </w:rPr>
        <w:t>c.</w:t>
      </w:r>
      <w:r w:rsidRPr="00EE4072">
        <w:rPr>
          <w:rFonts w:asciiTheme="majorBidi" w:hAnsiTheme="majorBidi" w:cstheme="majorBidi"/>
          <w:sz w:val="24"/>
          <w:szCs w:val="24"/>
        </w:rPr>
        <w:tab/>
        <w:t xml:space="preserve">Ester </w:t>
      </w:r>
      <w:proofErr w:type="spellStart"/>
      <w:r w:rsidRPr="00EE4072">
        <w:rPr>
          <w:rFonts w:asciiTheme="majorBidi" w:hAnsiTheme="majorBidi" w:cstheme="majorBidi"/>
          <w:sz w:val="24"/>
          <w:szCs w:val="24"/>
        </w:rPr>
        <w:t>Boserup</w:t>
      </w:r>
      <w:proofErr w:type="spellEnd"/>
      <w:r w:rsidRPr="00EE4072">
        <w:rPr>
          <w:rFonts w:asciiTheme="majorBidi" w:hAnsiTheme="majorBidi" w:cstheme="majorBidi"/>
          <w:sz w:val="24"/>
          <w:szCs w:val="24"/>
        </w:rPr>
        <w:t xml:space="preserve"> Theory </w:t>
      </w:r>
    </w:p>
    <w:p w14:paraId="1B883E92" w14:textId="77777777" w:rsidR="005953DE" w:rsidRPr="00EE4072" w:rsidRDefault="00354ACD" w:rsidP="00354ACD">
      <w:pPr>
        <w:pStyle w:val="ListParagraph"/>
        <w:shd w:val="clear" w:color="auto" w:fill="FFFFFF"/>
        <w:tabs>
          <w:tab w:val="left" w:pos="851"/>
        </w:tabs>
        <w:spacing w:after="0" w:line="240" w:lineRule="auto"/>
        <w:ind w:left="851"/>
        <w:jc w:val="both"/>
        <w:rPr>
          <w:rFonts w:asciiTheme="majorBidi" w:hAnsiTheme="majorBidi" w:cstheme="majorBidi"/>
          <w:sz w:val="24"/>
          <w:szCs w:val="24"/>
        </w:rPr>
      </w:pPr>
      <w:r w:rsidRPr="00EE4072">
        <w:rPr>
          <w:rFonts w:asciiTheme="majorBidi" w:hAnsiTheme="majorBidi" w:cstheme="majorBidi"/>
          <w:sz w:val="24"/>
          <w:szCs w:val="24"/>
        </w:rPr>
        <w:t>d.</w:t>
      </w:r>
      <w:r w:rsidRPr="00EE4072">
        <w:rPr>
          <w:rFonts w:asciiTheme="majorBidi" w:hAnsiTheme="majorBidi" w:cstheme="majorBidi"/>
          <w:sz w:val="24"/>
          <w:szCs w:val="24"/>
        </w:rPr>
        <w:tab/>
        <w:t>Julian Simon Theory</w:t>
      </w:r>
      <w:r w:rsidRPr="00EE4072">
        <w:rPr>
          <w:rFonts w:asciiTheme="majorBidi" w:hAnsiTheme="majorBidi" w:cstheme="majorBidi"/>
          <w:sz w:val="24"/>
          <w:szCs w:val="24"/>
        </w:rPr>
        <w:tab/>
      </w:r>
    </w:p>
    <w:p w14:paraId="54D51738" w14:textId="77777777" w:rsidR="00354ACD" w:rsidRPr="00EE4072" w:rsidRDefault="00354ACD" w:rsidP="005953DE">
      <w:pPr>
        <w:shd w:val="clear" w:color="auto" w:fill="FFFFFF"/>
        <w:tabs>
          <w:tab w:val="left" w:pos="851"/>
        </w:tabs>
        <w:spacing w:after="0" w:line="240" w:lineRule="auto"/>
        <w:jc w:val="both"/>
        <w:rPr>
          <w:rFonts w:asciiTheme="majorBidi" w:hAnsiTheme="majorBidi" w:cstheme="majorBidi"/>
          <w:sz w:val="24"/>
          <w:szCs w:val="24"/>
        </w:rPr>
      </w:pPr>
      <w:r w:rsidRPr="00EE4072">
        <w:rPr>
          <w:rFonts w:asciiTheme="majorBidi" w:hAnsiTheme="majorBidi" w:cstheme="majorBidi"/>
          <w:sz w:val="24"/>
          <w:szCs w:val="24"/>
        </w:rPr>
        <w:tab/>
      </w:r>
    </w:p>
    <w:p w14:paraId="0DE89152" w14:textId="77777777" w:rsidR="00354ACD" w:rsidRPr="00EE4072" w:rsidRDefault="00354ACD" w:rsidP="00AF1399">
      <w:pPr>
        <w:pStyle w:val="ListParagraph"/>
        <w:numPr>
          <w:ilvl w:val="0"/>
          <w:numId w:val="29"/>
        </w:numPr>
        <w:autoSpaceDE w:val="0"/>
        <w:autoSpaceDN w:val="0"/>
        <w:adjustRightInd w:val="0"/>
        <w:spacing w:after="0" w:line="240" w:lineRule="auto"/>
        <w:rPr>
          <w:rFonts w:asciiTheme="majorBidi" w:hAnsiTheme="majorBidi" w:cstheme="majorBidi"/>
          <w:sz w:val="24"/>
          <w:szCs w:val="24"/>
        </w:rPr>
      </w:pPr>
      <w:r w:rsidRPr="00EE4072">
        <w:rPr>
          <w:rFonts w:asciiTheme="majorBidi" w:hAnsiTheme="majorBidi" w:cstheme="majorBidi"/>
          <w:sz w:val="24"/>
          <w:szCs w:val="24"/>
        </w:rPr>
        <w:t xml:space="preserve">Migration </w:t>
      </w:r>
    </w:p>
    <w:p w14:paraId="2E1B9F54" w14:textId="77777777" w:rsidR="00354ACD" w:rsidRPr="00EE4072" w:rsidRDefault="005953DE" w:rsidP="00AF1399">
      <w:pPr>
        <w:pStyle w:val="ListParagraph"/>
        <w:numPr>
          <w:ilvl w:val="1"/>
          <w:numId w:val="29"/>
        </w:numPr>
        <w:autoSpaceDE w:val="0"/>
        <w:autoSpaceDN w:val="0"/>
        <w:adjustRightInd w:val="0"/>
        <w:spacing w:after="0" w:line="240" w:lineRule="auto"/>
        <w:rPr>
          <w:rFonts w:asciiTheme="majorBidi" w:hAnsiTheme="majorBidi" w:cstheme="majorBidi"/>
          <w:sz w:val="24"/>
          <w:szCs w:val="24"/>
        </w:rPr>
      </w:pPr>
      <w:r w:rsidRPr="00EE4072">
        <w:rPr>
          <w:rFonts w:asciiTheme="majorBidi" w:hAnsiTheme="majorBidi" w:cstheme="majorBidi"/>
          <w:sz w:val="24"/>
          <w:szCs w:val="24"/>
        </w:rPr>
        <w:t>Definitions and M</w:t>
      </w:r>
      <w:r w:rsidR="00354ACD" w:rsidRPr="00EE4072">
        <w:rPr>
          <w:rFonts w:asciiTheme="majorBidi" w:hAnsiTheme="majorBidi" w:cstheme="majorBidi"/>
          <w:sz w:val="24"/>
          <w:szCs w:val="24"/>
        </w:rPr>
        <w:t>eaning</w:t>
      </w:r>
    </w:p>
    <w:p w14:paraId="74BC1741" w14:textId="77777777" w:rsidR="00354ACD" w:rsidRPr="00EE4072" w:rsidRDefault="00354ACD" w:rsidP="00AF1399">
      <w:pPr>
        <w:pStyle w:val="ListParagraph"/>
        <w:numPr>
          <w:ilvl w:val="1"/>
          <w:numId w:val="29"/>
        </w:numPr>
        <w:autoSpaceDE w:val="0"/>
        <w:autoSpaceDN w:val="0"/>
        <w:adjustRightInd w:val="0"/>
        <w:spacing w:after="0" w:line="240" w:lineRule="auto"/>
        <w:rPr>
          <w:rFonts w:asciiTheme="majorBidi" w:hAnsiTheme="majorBidi" w:cstheme="majorBidi"/>
          <w:sz w:val="24"/>
          <w:szCs w:val="24"/>
        </w:rPr>
      </w:pPr>
      <w:r w:rsidRPr="00EE4072">
        <w:rPr>
          <w:rFonts w:asciiTheme="majorBidi" w:hAnsiTheme="majorBidi" w:cstheme="majorBidi"/>
          <w:sz w:val="24"/>
          <w:szCs w:val="24"/>
        </w:rPr>
        <w:t>Migration Differentials (age, sex, marital status, educational and economic status)</w:t>
      </w:r>
    </w:p>
    <w:p w14:paraId="6ED50C3A" w14:textId="77777777" w:rsidR="00354ACD" w:rsidRPr="00EE4072" w:rsidRDefault="005953DE" w:rsidP="00AF1399">
      <w:pPr>
        <w:pStyle w:val="ListParagraph"/>
        <w:numPr>
          <w:ilvl w:val="1"/>
          <w:numId w:val="29"/>
        </w:numPr>
        <w:autoSpaceDE w:val="0"/>
        <w:autoSpaceDN w:val="0"/>
        <w:adjustRightInd w:val="0"/>
        <w:spacing w:after="0" w:line="240" w:lineRule="auto"/>
        <w:rPr>
          <w:rFonts w:asciiTheme="majorBidi" w:hAnsiTheme="majorBidi" w:cstheme="majorBidi"/>
          <w:sz w:val="24"/>
          <w:szCs w:val="24"/>
        </w:rPr>
      </w:pPr>
      <w:r w:rsidRPr="00EE4072">
        <w:rPr>
          <w:rFonts w:asciiTheme="majorBidi" w:hAnsiTheme="majorBidi" w:cstheme="majorBidi"/>
          <w:sz w:val="24"/>
          <w:szCs w:val="24"/>
        </w:rPr>
        <w:t>Types of M</w:t>
      </w:r>
      <w:r w:rsidR="00354ACD" w:rsidRPr="00EE4072">
        <w:rPr>
          <w:rFonts w:asciiTheme="majorBidi" w:hAnsiTheme="majorBidi" w:cstheme="majorBidi"/>
          <w:sz w:val="24"/>
          <w:szCs w:val="24"/>
        </w:rPr>
        <w:t>igration</w:t>
      </w:r>
    </w:p>
    <w:p w14:paraId="7E42F165" w14:textId="77777777" w:rsidR="00354ACD" w:rsidRPr="00EE4072" w:rsidRDefault="005953DE" w:rsidP="00AF1399">
      <w:pPr>
        <w:pStyle w:val="ListParagraph"/>
        <w:numPr>
          <w:ilvl w:val="1"/>
          <w:numId w:val="29"/>
        </w:numPr>
        <w:autoSpaceDE w:val="0"/>
        <w:autoSpaceDN w:val="0"/>
        <w:adjustRightInd w:val="0"/>
        <w:spacing w:after="0" w:line="240" w:lineRule="auto"/>
        <w:rPr>
          <w:rFonts w:asciiTheme="majorBidi" w:hAnsiTheme="majorBidi" w:cstheme="majorBidi"/>
          <w:sz w:val="24"/>
          <w:szCs w:val="24"/>
        </w:rPr>
      </w:pPr>
      <w:r w:rsidRPr="00EE4072">
        <w:rPr>
          <w:rFonts w:asciiTheme="majorBidi" w:hAnsiTheme="majorBidi" w:cstheme="majorBidi"/>
          <w:sz w:val="24"/>
          <w:szCs w:val="24"/>
        </w:rPr>
        <w:t>Causative Factors of M</w:t>
      </w:r>
      <w:r w:rsidR="00354ACD" w:rsidRPr="00EE4072">
        <w:rPr>
          <w:rFonts w:asciiTheme="majorBidi" w:hAnsiTheme="majorBidi" w:cstheme="majorBidi"/>
          <w:sz w:val="24"/>
          <w:szCs w:val="24"/>
        </w:rPr>
        <w:t>igration</w:t>
      </w:r>
    </w:p>
    <w:p w14:paraId="6933B849" w14:textId="77777777" w:rsidR="00354ACD" w:rsidRPr="00EE4072" w:rsidRDefault="00354ACD" w:rsidP="00AF1399">
      <w:pPr>
        <w:pStyle w:val="ListParagraph"/>
        <w:numPr>
          <w:ilvl w:val="1"/>
          <w:numId w:val="29"/>
        </w:numPr>
        <w:autoSpaceDE w:val="0"/>
        <w:autoSpaceDN w:val="0"/>
        <w:adjustRightInd w:val="0"/>
        <w:spacing w:after="0" w:line="240" w:lineRule="auto"/>
        <w:rPr>
          <w:rFonts w:asciiTheme="majorBidi" w:hAnsiTheme="majorBidi" w:cstheme="majorBidi"/>
          <w:sz w:val="24"/>
          <w:szCs w:val="24"/>
        </w:rPr>
      </w:pPr>
      <w:r w:rsidRPr="00EE4072">
        <w:rPr>
          <w:rFonts w:asciiTheme="majorBidi" w:hAnsiTheme="majorBidi" w:cstheme="majorBidi"/>
          <w:sz w:val="24"/>
          <w:szCs w:val="24"/>
        </w:rPr>
        <w:t>Effects of migration</w:t>
      </w:r>
    </w:p>
    <w:p w14:paraId="0031A775" w14:textId="77777777" w:rsidR="00354ACD" w:rsidRPr="00EE4072" w:rsidRDefault="00354ACD" w:rsidP="00AF1399">
      <w:pPr>
        <w:pStyle w:val="ListParagraph"/>
        <w:numPr>
          <w:ilvl w:val="1"/>
          <w:numId w:val="29"/>
        </w:numPr>
        <w:autoSpaceDE w:val="0"/>
        <w:autoSpaceDN w:val="0"/>
        <w:adjustRightInd w:val="0"/>
        <w:spacing w:after="0" w:line="240" w:lineRule="auto"/>
        <w:rPr>
          <w:rFonts w:asciiTheme="majorBidi" w:hAnsiTheme="majorBidi" w:cstheme="majorBidi"/>
          <w:sz w:val="24"/>
          <w:szCs w:val="24"/>
        </w:rPr>
      </w:pPr>
      <w:r w:rsidRPr="00EE4072">
        <w:rPr>
          <w:rFonts w:asciiTheme="majorBidi" w:hAnsiTheme="majorBidi" w:cstheme="majorBidi"/>
          <w:bCs/>
          <w:sz w:val="24"/>
          <w:szCs w:val="24"/>
        </w:rPr>
        <w:t>Changing Migration trends in Pakistan</w:t>
      </w:r>
    </w:p>
    <w:p w14:paraId="0BF1EC4E" w14:textId="77777777" w:rsidR="005953DE" w:rsidRPr="00EE4072" w:rsidRDefault="005953DE" w:rsidP="005953DE">
      <w:pPr>
        <w:pStyle w:val="ListParagraph"/>
        <w:autoSpaceDE w:val="0"/>
        <w:autoSpaceDN w:val="0"/>
        <w:adjustRightInd w:val="0"/>
        <w:spacing w:after="0" w:line="240" w:lineRule="auto"/>
        <w:ind w:left="1440"/>
        <w:rPr>
          <w:rFonts w:asciiTheme="majorBidi" w:hAnsiTheme="majorBidi" w:cstheme="majorBidi"/>
          <w:sz w:val="24"/>
          <w:szCs w:val="24"/>
        </w:rPr>
      </w:pPr>
    </w:p>
    <w:p w14:paraId="5B0313AC" w14:textId="77777777" w:rsidR="00354ACD" w:rsidRPr="00EE4072" w:rsidRDefault="00354ACD" w:rsidP="00AF1399">
      <w:pPr>
        <w:pStyle w:val="ListParagraph"/>
        <w:numPr>
          <w:ilvl w:val="0"/>
          <w:numId w:val="29"/>
        </w:numPr>
        <w:autoSpaceDE w:val="0"/>
        <w:autoSpaceDN w:val="0"/>
        <w:adjustRightInd w:val="0"/>
        <w:spacing w:after="0" w:line="240" w:lineRule="auto"/>
        <w:rPr>
          <w:rFonts w:asciiTheme="majorBidi" w:hAnsiTheme="majorBidi" w:cstheme="majorBidi"/>
          <w:sz w:val="24"/>
          <w:szCs w:val="24"/>
        </w:rPr>
      </w:pPr>
      <w:r w:rsidRPr="00EE4072">
        <w:rPr>
          <w:rFonts w:asciiTheme="majorBidi" w:hAnsiTheme="majorBidi" w:cstheme="majorBidi"/>
          <w:sz w:val="24"/>
          <w:szCs w:val="24"/>
        </w:rPr>
        <w:t xml:space="preserve">Urbanization </w:t>
      </w:r>
    </w:p>
    <w:p w14:paraId="2016A390" w14:textId="77777777" w:rsidR="00354ACD" w:rsidRPr="00EE4072" w:rsidRDefault="00354ACD" w:rsidP="00AF1399">
      <w:pPr>
        <w:pStyle w:val="ListParagraph"/>
        <w:numPr>
          <w:ilvl w:val="1"/>
          <w:numId w:val="29"/>
        </w:numPr>
        <w:autoSpaceDE w:val="0"/>
        <w:autoSpaceDN w:val="0"/>
        <w:adjustRightInd w:val="0"/>
        <w:spacing w:after="0" w:line="240" w:lineRule="auto"/>
        <w:rPr>
          <w:rFonts w:asciiTheme="majorBidi" w:hAnsiTheme="majorBidi" w:cstheme="majorBidi"/>
          <w:sz w:val="24"/>
          <w:szCs w:val="24"/>
        </w:rPr>
      </w:pPr>
      <w:r w:rsidRPr="00EE4072">
        <w:rPr>
          <w:rFonts w:asciiTheme="majorBidi" w:hAnsiTheme="majorBidi" w:cstheme="majorBidi"/>
          <w:bCs/>
          <w:sz w:val="24"/>
          <w:szCs w:val="24"/>
        </w:rPr>
        <w:t>Process of Urbanization</w:t>
      </w:r>
    </w:p>
    <w:p w14:paraId="1F8DA00F" w14:textId="77777777" w:rsidR="00354ACD" w:rsidRPr="00EE4072" w:rsidRDefault="005953DE" w:rsidP="00AF1399">
      <w:pPr>
        <w:pStyle w:val="ListParagraph"/>
        <w:numPr>
          <w:ilvl w:val="1"/>
          <w:numId w:val="29"/>
        </w:numPr>
        <w:autoSpaceDE w:val="0"/>
        <w:autoSpaceDN w:val="0"/>
        <w:adjustRightInd w:val="0"/>
        <w:spacing w:after="0" w:line="240" w:lineRule="auto"/>
        <w:rPr>
          <w:rFonts w:asciiTheme="majorBidi" w:hAnsiTheme="majorBidi" w:cstheme="majorBidi"/>
          <w:sz w:val="24"/>
          <w:szCs w:val="24"/>
        </w:rPr>
      </w:pPr>
      <w:r w:rsidRPr="00EE4072">
        <w:rPr>
          <w:rFonts w:asciiTheme="majorBidi" w:hAnsiTheme="majorBidi" w:cstheme="majorBidi"/>
          <w:sz w:val="24"/>
          <w:szCs w:val="24"/>
        </w:rPr>
        <w:t>Causative F</w:t>
      </w:r>
      <w:r w:rsidR="00354ACD" w:rsidRPr="00EE4072">
        <w:rPr>
          <w:rFonts w:asciiTheme="majorBidi" w:hAnsiTheme="majorBidi" w:cstheme="majorBidi"/>
          <w:sz w:val="24"/>
          <w:szCs w:val="24"/>
        </w:rPr>
        <w:t>actors</w:t>
      </w:r>
    </w:p>
    <w:p w14:paraId="174223A3" w14:textId="77777777" w:rsidR="00354ACD" w:rsidRPr="00EE4072" w:rsidRDefault="00354ACD" w:rsidP="00AF1399">
      <w:pPr>
        <w:pStyle w:val="ListParagraph"/>
        <w:numPr>
          <w:ilvl w:val="1"/>
          <w:numId w:val="29"/>
        </w:numPr>
        <w:autoSpaceDE w:val="0"/>
        <w:autoSpaceDN w:val="0"/>
        <w:adjustRightInd w:val="0"/>
        <w:spacing w:after="0" w:line="240" w:lineRule="auto"/>
        <w:rPr>
          <w:rFonts w:asciiTheme="majorBidi" w:hAnsiTheme="majorBidi" w:cstheme="majorBidi"/>
          <w:sz w:val="24"/>
          <w:szCs w:val="24"/>
        </w:rPr>
      </w:pPr>
      <w:r w:rsidRPr="00EE4072">
        <w:rPr>
          <w:rFonts w:asciiTheme="majorBidi" w:hAnsiTheme="majorBidi" w:cstheme="majorBidi"/>
          <w:sz w:val="24"/>
          <w:szCs w:val="24"/>
        </w:rPr>
        <w:t>Effects of Urbanization</w:t>
      </w:r>
    </w:p>
    <w:p w14:paraId="5F5DE2EE" w14:textId="77777777" w:rsidR="005953DE" w:rsidRPr="00EE4072" w:rsidRDefault="005953DE" w:rsidP="005953DE">
      <w:pPr>
        <w:pStyle w:val="ListParagraph"/>
        <w:autoSpaceDE w:val="0"/>
        <w:autoSpaceDN w:val="0"/>
        <w:adjustRightInd w:val="0"/>
        <w:spacing w:after="0" w:line="240" w:lineRule="auto"/>
        <w:ind w:left="1440"/>
        <w:rPr>
          <w:rFonts w:asciiTheme="majorBidi" w:hAnsiTheme="majorBidi" w:cstheme="majorBidi"/>
          <w:sz w:val="24"/>
          <w:szCs w:val="24"/>
        </w:rPr>
      </w:pPr>
    </w:p>
    <w:p w14:paraId="2FD79F93" w14:textId="77777777" w:rsidR="00354ACD" w:rsidRPr="00EE4072" w:rsidRDefault="00354ACD" w:rsidP="00AF1399">
      <w:pPr>
        <w:pStyle w:val="ListParagraph"/>
        <w:numPr>
          <w:ilvl w:val="0"/>
          <w:numId w:val="29"/>
        </w:numPr>
        <w:autoSpaceDE w:val="0"/>
        <w:autoSpaceDN w:val="0"/>
        <w:adjustRightInd w:val="0"/>
        <w:spacing w:after="0" w:line="240" w:lineRule="auto"/>
        <w:rPr>
          <w:rFonts w:asciiTheme="majorBidi" w:hAnsiTheme="majorBidi" w:cstheme="majorBidi"/>
          <w:sz w:val="24"/>
          <w:szCs w:val="24"/>
        </w:rPr>
      </w:pPr>
      <w:r w:rsidRPr="00EE4072">
        <w:rPr>
          <w:rFonts w:asciiTheme="majorBidi" w:hAnsiTheme="majorBidi" w:cstheme="majorBidi"/>
          <w:sz w:val="24"/>
          <w:szCs w:val="24"/>
        </w:rPr>
        <w:t>Population Growth:  Consequences on Society:</w:t>
      </w:r>
    </w:p>
    <w:p w14:paraId="7E119F71" w14:textId="77777777" w:rsidR="00354ACD" w:rsidRPr="00EE4072" w:rsidRDefault="00354ACD" w:rsidP="00AF1399">
      <w:pPr>
        <w:pStyle w:val="ListParagraph"/>
        <w:numPr>
          <w:ilvl w:val="0"/>
          <w:numId w:val="139"/>
        </w:numPr>
        <w:autoSpaceDE w:val="0"/>
        <w:autoSpaceDN w:val="0"/>
        <w:adjustRightInd w:val="0"/>
        <w:spacing w:after="0" w:line="240" w:lineRule="auto"/>
        <w:rPr>
          <w:rFonts w:asciiTheme="majorBidi" w:hAnsiTheme="majorBidi" w:cstheme="majorBidi"/>
          <w:sz w:val="24"/>
          <w:szCs w:val="24"/>
        </w:rPr>
      </w:pPr>
      <w:r w:rsidRPr="00EE4072">
        <w:rPr>
          <w:rFonts w:asciiTheme="majorBidi" w:hAnsiTheme="majorBidi" w:cstheme="majorBidi"/>
          <w:sz w:val="24"/>
          <w:szCs w:val="24"/>
        </w:rPr>
        <w:t>Implications for Economy, Resources, Environment and Human Services Including Housing, Transportation, Education, Fo</w:t>
      </w:r>
      <w:r w:rsidR="00D23EC9" w:rsidRPr="00EE4072">
        <w:rPr>
          <w:rFonts w:asciiTheme="majorBidi" w:hAnsiTheme="majorBidi" w:cstheme="majorBidi"/>
          <w:sz w:val="24"/>
          <w:szCs w:val="24"/>
        </w:rPr>
        <w:t xml:space="preserve">od Supplies </w:t>
      </w:r>
      <w:proofErr w:type="gramStart"/>
      <w:r w:rsidR="00D23EC9" w:rsidRPr="00EE4072">
        <w:rPr>
          <w:rFonts w:asciiTheme="majorBidi" w:hAnsiTheme="majorBidi" w:cstheme="majorBidi"/>
          <w:sz w:val="24"/>
          <w:szCs w:val="24"/>
        </w:rPr>
        <w:t>Health</w:t>
      </w:r>
      <w:proofErr w:type="gramEnd"/>
      <w:r w:rsidR="00D23EC9" w:rsidRPr="00EE4072">
        <w:rPr>
          <w:rFonts w:asciiTheme="majorBidi" w:hAnsiTheme="majorBidi" w:cstheme="majorBidi"/>
          <w:sz w:val="24"/>
          <w:szCs w:val="24"/>
        </w:rPr>
        <w:t xml:space="preserve"> and Welfare S</w:t>
      </w:r>
      <w:r w:rsidRPr="00EE4072">
        <w:rPr>
          <w:rFonts w:asciiTheme="majorBidi" w:hAnsiTheme="majorBidi" w:cstheme="majorBidi"/>
          <w:sz w:val="24"/>
          <w:szCs w:val="24"/>
        </w:rPr>
        <w:t>ervices.</w:t>
      </w:r>
    </w:p>
    <w:p w14:paraId="051EB87A" w14:textId="77777777" w:rsidR="00D23EC9" w:rsidRPr="00EE4072" w:rsidRDefault="00D23EC9" w:rsidP="00D23EC9">
      <w:pPr>
        <w:pStyle w:val="ListParagraph"/>
        <w:autoSpaceDE w:val="0"/>
        <w:autoSpaceDN w:val="0"/>
        <w:adjustRightInd w:val="0"/>
        <w:spacing w:after="0" w:line="240" w:lineRule="auto"/>
        <w:ind w:left="2160"/>
        <w:rPr>
          <w:rFonts w:asciiTheme="majorBidi" w:hAnsiTheme="majorBidi" w:cstheme="majorBidi"/>
          <w:sz w:val="24"/>
          <w:szCs w:val="24"/>
        </w:rPr>
      </w:pPr>
    </w:p>
    <w:p w14:paraId="0697CEB4" w14:textId="77777777" w:rsidR="00354ACD" w:rsidRPr="00EE4072" w:rsidRDefault="00D23EC9" w:rsidP="00AF1399">
      <w:pPr>
        <w:pStyle w:val="ListParagraph"/>
        <w:numPr>
          <w:ilvl w:val="0"/>
          <w:numId w:val="29"/>
        </w:numPr>
        <w:shd w:val="clear" w:color="auto" w:fill="FFFFFF"/>
        <w:tabs>
          <w:tab w:val="left" w:pos="851"/>
        </w:tabs>
        <w:spacing w:after="0" w:line="240" w:lineRule="auto"/>
        <w:ind w:left="851" w:hanging="567"/>
        <w:jc w:val="both"/>
        <w:rPr>
          <w:rFonts w:asciiTheme="majorBidi" w:hAnsiTheme="majorBidi" w:cstheme="majorBidi"/>
          <w:sz w:val="24"/>
          <w:szCs w:val="24"/>
        </w:rPr>
      </w:pPr>
      <w:r w:rsidRPr="00EE4072">
        <w:rPr>
          <w:rFonts w:asciiTheme="majorBidi" w:hAnsiTheme="majorBidi" w:cstheme="majorBidi"/>
          <w:sz w:val="24"/>
          <w:szCs w:val="24"/>
        </w:rPr>
        <w:t>Islamic Perspective on Population Growth and C</w:t>
      </w:r>
      <w:r w:rsidR="00354ACD" w:rsidRPr="00EE4072">
        <w:rPr>
          <w:rFonts w:asciiTheme="majorBidi" w:hAnsiTheme="majorBidi" w:cstheme="majorBidi"/>
          <w:sz w:val="24"/>
          <w:szCs w:val="24"/>
        </w:rPr>
        <w:t>ontrol</w:t>
      </w:r>
    </w:p>
    <w:p w14:paraId="08E19394" w14:textId="77777777" w:rsidR="00D23EC9" w:rsidRPr="00EE4072" w:rsidRDefault="00D23EC9" w:rsidP="00D23EC9">
      <w:pPr>
        <w:pStyle w:val="ListParagraph"/>
        <w:shd w:val="clear" w:color="auto" w:fill="FFFFFF"/>
        <w:tabs>
          <w:tab w:val="left" w:pos="851"/>
        </w:tabs>
        <w:spacing w:after="0" w:line="240" w:lineRule="auto"/>
        <w:ind w:left="851"/>
        <w:jc w:val="both"/>
        <w:rPr>
          <w:rFonts w:asciiTheme="majorBidi" w:hAnsiTheme="majorBidi" w:cstheme="majorBidi"/>
          <w:sz w:val="24"/>
          <w:szCs w:val="24"/>
        </w:rPr>
      </w:pPr>
    </w:p>
    <w:p w14:paraId="50E7537B" w14:textId="77777777" w:rsidR="00354ACD" w:rsidRPr="00EE4072" w:rsidRDefault="00354ACD" w:rsidP="00AF1399">
      <w:pPr>
        <w:numPr>
          <w:ilvl w:val="0"/>
          <w:numId w:val="29"/>
        </w:numPr>
        <w:shd w:val="clear" w:color="auto" w:fill="FFFFFF"/>
        <w:tabs>
          <w:tab w:val="left" w:pos="851"/>
        </w:tabs>
        <w:autoSpaceDE w:val="0"/>
        <w:autoSpaceDN w:val="0"/>
        <w:adjustRightInd w:val="0"/>
        <w:spacing w:after="0" w:line="240" w:lineRule="auto"/>
        <w:ind w:left="851" w:hanging="567"/>
        <w:jc w:val="both"/>
        <w:rPr>
          <w:rFonts w:asciiTheme="majorBidi" w:hAnsiTheme="majorBidi" w:cstheme="majorBidi"/>
          <w:sz w:val="24"/>
          <w:szCs w:val="24"/>
        </w:rPr>
      </w:pPr>
      <w:r w:rsidRPr="00EE4072">
        <w:rPr>
          <w:rFonts w:asciiTheme="majorBidi" w:hAnsiTheme="majorBidi" w:cstheme="majorBidi"/>
          <w:sz w:val="24"/>
          <w:szCs w:val="24"/>
        </w:rPr>
        <w:t>Approaches to Population Control</w:t>
      </w:r>
    </w:p>
    <w:p w14:paraId="557A70CC" w14:textId="77777777" w:rsidR="00354ACD" w:rsidRPr="00EE4072" w:rsidRDefault="00D23EC9" w:rsidP="00AF1399">
      <w:pPr>
        <w:numPr>
          <w:ilvl w:val="0"/>
          <w:numId w:val="29"/>
        </w:numPr>
        <w:shd w:val="clear" w:color="auto" w:fill="FFFFFF"/>
        <w:tabs>
          <w:tab w:val="left" w:pos="851"/>
        </w:tabs>
        <w:autoSpaceDE w:val="0"/>
        <w:autoSpaceDN w:val="0"/>
        <w:adjustRightInd w:val="0"/>
        <w:spacing w:after="0" w:line="240" w:lineRule="auto"/>
        <w:ind w:left="851" w:hanging="567"/>
        <w:jc w:val="both"/>
        <w:rPr>
          <w:rFonts w:asciiTheme="majorBidi" w:hAnsiTheme="majorBidi" w:cstheme="majorBidi"/>
          <w:sz w:val="24"/>
          <w:szCs w:val="24"/>
        </w:rPr>
      </w:pPr>
      <w:r w:rsidRPr="00EE4072">
        <w:rPr>
          <w:rFonts w:asciiTheme="majorBidi" w:hAnsiTheme="majorBidi" w:cstheme="majorBidi"/>
          <w:sz w:val="24"/>
          <w:szCs w:val="24"/>
        </w:rPr>
        <w:t>Population welfare P</w:t>
      </w:r>
      <w:r w:rsidR="00354ACD" w:rsidRPr="00EE4072">
        <w:rPr>
          <w:rFonts w:asciiTheme="majorBidi" w:hAnsiTheme="majorBidi" w:cstheme="majorBidi"/>
          <w:sz w:val="24"/>
          <w:szCs w:val="24"/>
        </w:rPr>
        <w:t>rogrammes in Pakistan</w:t>
      </w:r>
    </w:p>
    <w:p w14:paraId="55461727" w14:textId="77777777" w:rsidR="00354ACD" w:rsidRPr="00EE4072" w:rsidRDefault="00354ACD" w:rsidP="00AF1399">
      <w:pPr>
        <w:numPr>
          <w:ilvl w:val="1"/>
          <w:numId w:val="29"/>
        </w:numPr>
        <w:shd w:val="clear" w:color="auto" w:fill="FFFFFF"/>
        <w:tabs>
          <w:tab w:val="left" w:pos="851"/>
        </w:tabs>
        <w:autoSpaceDE w:val="0"/>
        <w:autoSpaceDN w:val="0"/>
        <w:adjustRightInd w:val="0"/>
        <w:spacing w:after="0" w:line="240" w:lineRule="auto"/>
        <w:jc w:val="both"/>
        <w:rPr>
          <w:rFonts w:asciiTheme="majorBidi" w:hAnsiTheme="majorBidi" w:cstheme="majorBidi"/>
          <w:sz w:val="24"/>
          <w:szCs w:val="24"/>
        </w:rPr>
      </w:pPr>
      <w:r w:rsidRPr="00EE4072">
        <w:rPr>
          <w:rFonts w:asciiTheme="majorBidi" w:hAnsiTheme="majorBidi" w:cstheme="majorBidi"/>
          <w:sz w:val="24"/>
          <w:szCs w:val="24"/>
        </w:rPr>
        <w:t>Historical perspective</w:t>
      </w:r>
    </w:p>
    <w:p w14:paraId="7CF31339" w14:textId="77777777" w:rsidR="00354ACD" w:rsidRPr="00EE4072" w:rsidRDefault="00354ACD" w:rsidP="00AF1399">
      <w:pPr>
        <w:numPr>
          <w:ilvl w:val="1"/>
          <w:numId w:val="29"/>
        </w:numPr>
        <w:shd w:val="clear" w:color="auto" w:fill="FFFFFF"/>
        <w:tabs>
          <w:tab w:val="left" w:pos="851"/>
        </w:tabs>
        <w:autoSpaceDE w:val="0"/>
        <w:autoSpaceDN w:val="0"/>
        <w:adjustRightInd w:val="0"/>
        <w:spacing w:after="0" w:line="240" w:lineRule="auto"/>
        <w:jc w:val="both"/>
        <w:rPr>
          <w:rFonts w:asciiTheme="majorBidi" w:hAnsiTheme="majorBidi" w:cstheme="majorBidi"/>
          <w:sz w:val="24"/>
          <w:szCs w:val="24"/>
        </w:rPr>
      </w:pPr>
      <w:r w:rsidRPr="00EE4072">
        <w:rPr>
          <w:rFonts w:asciiTheme="majorBidi" w:hAnsiTheme="majorBidi" w:cstheme="majorBidi"/>
          <w:sz w:val="24"/>
          <w:szCs w:val="24"/>
        </w:rPr>
        <w:t xml:space="preserve">Policies of Population Welfare </w:t>
      </w:r>
    </w:p>
    <w:p w14:paraId="14356CAB" w14:textId="77777777" w:rsidR="00354ACD" w:rsidRPr="00EE4072" w:rsidRDefault="00354ACD" w:rsidP="00AF1399">
      <w:pPr>
        <w:numPr>
          <w:ilvl w:val="1"/>
          <w:numId w:val="29"/>
        </w:numPr>
        <w:shd w:val="clear" w:color="auto" w:fill="FFFFFF"/>
        <w:tabs>
          <w:tab w:val="left" w:pos="851"/>
        </w:tabs>
        <w:autoSpaceDE w:val="0"/>
        <w:autoSpaceDN w:val="0"/>
        <w:adjustRightInd w:val="0"/>
        <w:spacing w:after="0" w:line="240" w:lineRule="auto"/>
        <w:jc w:val="both"/>
        <w:rPr>
          <w:rFonts w:asciiTheme="majorBidi" w:hAnsiTheme="majorBidi" w:cstheme="majorBidi"/>
          <w:sz w:val="24"/>
          <w:szCs w:val="24"/>
        </w:rPr>
      </w:pPr>
      <w:r w:rsidRPr="00EE4072">
        <w:rPr>
          <w:rFonts w:asciiTheme="majorBidi" w:hAnsiTheme="majorBidi" w:cstheme="majorBidi"/>
          <w:sz w:val="24"/>
          <w:szCs w:val="24"/>
        </w:rPr>
        <w:t xml:space="preserve">Role of </w:t>
      </w:r>
      <w:r w:rsidR="00D23EC9" w:rsidRPr="00EE4072">
        <w:rPr>
          <w:rFonts w:asciiTheme="majorBidi" w:hAnsiTheme="majorBidi" w:cstheme="majorBidi"/>
          <w:sz w:val="24"/>
          <w:szCs w:val="24"/>
        </w:rPr>
        <w:t xml:space="preserve">the </w:t>
      </w:r>
      <w:r w:rsidRPr="00EE4072">
        <w:rPr>
          <w:rFonts w:asciiTheme="majorBidi" w:hAnsiTheme="majorBidi" w:cstheme="majorBidi"/>
          <w:sz w:val="24"/>
          <w:szCs w:val="24"/>
        </w:rPr>
        <w:t>Mini</w:t>
      </w:r>
      <w:r w:rsidR="00D23EC9" w:rsidRPr="00EE4072">
        <w:rPr>
          <w:rFonts w:asciiTheme="majorBidi" w:hAnsiTheme="majorBidi" w:cstheme="majorBidi"/>
          <w:sz w:val="24"/>
          <w:szCs w:val="24"/>
        </w:rPr>
        <w:t>stry of Population</w:t>
      </w:r>
      <w:r w:rsidRPr="00EE4072">
        <w:rPr>
          <w:rFonts w:asciiTheme="majorBidi" w:hAnsiTheme="majorBidi" w:cstheme="majorBidi"/>
          <w:sz w:val="24"/>
          <w:szCs w:val="24"/>
        </w:rPr>
        <w:t xml:space="preserve"> Welfare</w:t>
      </w:r>
    </w:p>
    <w:p w14:paraId="60969271" w14:textId="77777777" w:rsidR="00D23EC9" w:rsidRPr="00EE4072" w:rsidRDefault="00D23EC9" w:rsidP="00D23EC9">
      <w:pPr>
        <w:shd w:val="clear" w:color="auto" w:fill="FFFFFF"/>
        <w:tabs>
          <w:tab w:val="left" w:pos="851"/>
        </w:tabs>
        <w:autoSpaceDE w:val="0"/>
        <w:autoSpaceDN w:val="0"/>
        <w:adjustRightInd w:val="0"/>
        <w:spacing w:after="0" w:line="240" w:lineRule="auto"/>
        <w:ind w:left="1440"/>
        <w:jc w:val="both"/>
        <w:rPr>
          <w:rFonts w:asciiTheme="majorBidi" w:hAnsiTheme="majorBidi" w:cstheme="majorBidi"/>
          <w:sz w:val="24"/>
          <w:szCs w:val="24"/>
        </w:rPr>
      </w:pPr>
    </w:p>
    <w:p w14:paraId="0B7CED58" w14:textId="77777777" w:rsidR="00354ACD" w:rsidRPr="00EE4072" w:rsidRDefault="00354ACD" w:rsidP="00AF1399">
      <w:pPr>
        <w:numPr>
          <w:ilvl w:val="0"/>
          <w:numId w:val="29"/>
        </w:numPr>
        <w:shd w:val="clear" w:color="auto" w:fill="FFFFFF"/>
        <w:tabs>
          <w:tab w:val="left" w:pos="851"/>
        </w:tabs>
        <w:autoSpaceDE w:val="0"/>
        <w:autoSpaceDN w:val="0"/>
        <w:adjustRightInd w:val="0"/>
        <w:spacing w:after="0" w:line="240" w:lineRule="auto"/>
        <w:ind w:left="851" w:hanging="567"/>
        <w:jc w:val="both"/>
        <w:rPr>
          <w:rFonts w:asciiTheme="majorBidi" w:hAnsiTheme="majorBidi" w:cstheme="majorBidi"/>
          <w:sz w:val="24"/>
          <w:szCs w:val="24"/>
        </w:rPr>
      </w:pPr>
      <w:r w:rsidRPr="00EE4072">
        <w:rPr>
          <w:rFonts w:asciiTheme="majorBidi" w:hAnsiTheme="majorBidi" w:cstheme="majorBidi"/>
          <w:sz w:val="24"/>
          <w:szCs w:val="24"/>
        </w:rPr>
        <w:t>Rol</w:t>
      </w:r>
      <w:r w:rsidR="000C7EAC" w:rsidRPr="00EE4072">
        <w:rPr>
          <w:rFonts w:asciiTheme="majorBidi" w:hAnsiTheme="majorBidi" w:cstheme="majorBidi"/>
          <w:sz w:val="24"/>
          <w:szCs w:val="24"/>
        </w:rPr>
        <w:t xml:space="preserve">e of Professional Social Workers </w:t>
      </w:r>
      <w:r w:rsidRPr="00EE4072">
        <w:rPr>
          <w:rFonts w:asciiTheme="majorBidi" w:hAnsiTheme="majorBidi" w:cstheme="majorBidi"/>
          <w:sz w:val="24"/>
          <w:szCs w:val="24"/>
        </w:rPr>
        <w:t>in Population Planning</w:t>
      </w:r>
    </w:p>
    <w:p w14:paraId="52A9F8D9" w14:textId="77777777" w:rsidR="00354ACD" w:rsidRPr="00EE4072" w:rsidRDefault="00354ACD" w:rsidP="00354ACD">
      <w:pPr>
        <w:shd w:val="clear" w:color="auto" w:fill="FFFFFF"/>
        <w:autoSpaceDE w:val="0"/>
        <w:autoSpaceDN w:val="0"/>
        <w:adjustRightInd w:val="0"/>
        <w:spacing w:after="0" w:line="240" w:lineRule="auto"/>
        <w:ind w:left="252" w:hanging="252"/>
        <w:jc w:val="both"/>
        <w:rPr>
          <w:rFonts w:asciiTheme="majorBidi" w:hAnsiTheme="majorBidi" w:cstheme="majorBidi"/>
          <w:sz w:val="24"/>
          <w:szCs w:val="24"/>
        </w:rPr>
      </w:pPr>
    </w:p>
    <w:p w14:paraId="5DBC794B" w14:textId="77777777" w:rsidR="00354ACD" w:rsidRPr="00EE4072" w:rsidRDefault="00354ACD" w:rsidP="00354ACD">
      <w:pPr>
        <w:shd w:val="clear" w:color="auto" w:fill="FFFFFF"/>
        <w:autoSpaceDE w:val="0"/>
        <w:autoSpaceDN w:val="0"/>
        <w:adjustRightInd w:val="0"/>
        <w:spacing w:after="0" w:line="240" w:lineRule="auto"/>
        <w:ind w:left="252" w:hanging="252"/>
        <w:jc w:val="both"/>
        <w:rPr>
          <w:rFonts w:asciiTheme="majorBidi" w:hAnsiTheme="majorBidi" w:cstheme="majorBidi"/>
          <w:sz w:val="24"/>
          <w:szCs w:val="24"/>
        </w:rPr>
      </w:pPr>
    </w:p>
    <w:p w14:paraId="228611A2" w14:textId="77777777" w:rsidR="00354ACD" w:rsidRPr="00EE4072" w:rsidRDefault="00A1524E" w:rsidP="00354ACD">
      <w:pPr>
        <w:shd w:val="clear" w:color="auto" w:fill="FFFFFF"/>
        <w:autoSpaceDE w:val="0"/>
        <w:autoSpaceDN w:val="0"/>
        <w:adjustRightInd w:val="0"/>
        <w:spacing w:after="0" w:line="240" w:lineRule="auto"/>
        <w:ind w:left="252" w:hanging="252"/>
        <w:jc w:val="both"/>
        <w:rPr>
          <w:rFonts w:asciiTheme="majorBidi" w:hAnsiTheme="majorBidi" w:cstheme="majorBidi"/>
          <w:b/>
          <w:sz w:val="24"/>
          <w:szCs w:val="24"/>
        </w:rPr>
      </w:pPr>
      <w:r w:rsidRPr="00EE4072">
        <w:rPr>
          <w:rFonts w:asciiTheme="majorBidi" w:hAnsiTheme="majorBidi" w:cstheme="majorBidi"/>
          <w:b/>
          <w:sz w:val="24"/>
          <w:szCs w:val="24"/>
        </w:rPr>
        <w:t xml:space="preserve">RECOMMENDED READINGS:  </w:t>
      </w:r>
    </w:p>
    <w:p w14:paraId="0C5F3019" w14:textId="77777777" w:rsidR="00354ACD" w:rsidRPr="00EE4072" w:rsidRDefault="00354ACD" w:rsidP="00354ACD">
      <w:pPr>
        <w:shd w:val="clear" w:color="auto" w:fill="FFFFFF"/>
        <w:autoSpaceDE w:val="0"/>
        <w:autoSpaceDN w:val="0"/>
        <w:adjustRightInd w:val="0"/>
        <w:spacing w:after="0" w:line="240" w:lineRule="auto"/>
        <w:ind w:left="252" w:hanging="252"/>
        <w:jc w:val="both"/>
        <w:rPr>
          <w:rFonts w:asciiTheme="majorBidi" w:hAnsiTheme="majorBidi" w:cstheme="majorBidi"/>
          <w:b/>
          <w:sz w:val="24"/>
          <w:szCs w:val="24"/>
        </w:rPr>
      </w:pPr>
    </w:p>
    <w:p w14:paraId="3AC4E40F" w14:textId="77777777" w:rsidR="00354ACD" w:rsidRPr="00EE4072" w:rsidRDefault="00354ACD" w:rsidP="00AF1399">
      <w:pPr>
        <w:numPr>
          <w:ilvl w:val="0"/>
          <w:numId w:val="28"/>
        </w:numPr>
        <w:shd w:val="clear" w:color="auto" w:fill="FFFFFF"/>
        <w:tabs>
          <w:tab w:val="clear" w:pos="720"/>
          <w:tab w:val="left" w:pos="851"/>
        </w:tabs>
        <w:autoSpaceDE w:val="0"/>
        <w:autoSpaceDN w:val="0"/>
        <w:adjustRightInd w:val="0"/>
        <w:spacing w:after="0" w:line="240" w:lineRule="auto"/>
        <w:ind w:left="851" w:hanging="567"/>
        <w:jc w:val="both"/>
        <w:rPr>
          <w:rFonts w:asciiTheme="majorBidi" w:hAnsiTheme="majorBidi" w:cstheme="majorBidi"/>
          <w:sz w:val="24"/>
          <w:szCs w:val="24"/>
        </w:rPr>
      </w:pPr>
      <w:r w:rsidRPr="00EE4072">
        <w:rPr>
          <w:rFonts w:asciiTheme="majorBidi" w:hAnsiTheme="majorBidi" w:cstheme="majorBidi"/>
          <w:sz w:val="24"/>
          <w:szCs w:val="24"/>
        </w:rPr>
        <w:t xml:space="preserve">Ahmed, S. (2003). </w:t>
      </w:r>
      <w:r w:rsidR="005C6449" w:rsidRPr="00EE4072">
        <w:rPr>
          <w:rFonts w:asciiTheme="majorBidi" w:hAnsiTheme="majorBidi" w:cstheme="majorBidi"/>
          <w:i/>
          <w:iCs/>
          <w:sz w:val="24"/>
          <w:szCs w:val="24"/>
        </w:rPr>
        <w:t>Muslim Attitude T</w:t>
      </w:r>
      <w:r w:rsidRPr="00EE4072">
        <w:rPr>
          <w:rFonts w:asciiTheme="majorBidi" w:hAnsiTheme="majorBidi" w:cstheme="majorBidi"/>
          <w:i/>
          <w:iCs/>
          <w:sz w:val="24"/>
          <w:szCs w:val="24"/>
        </w:rPr>
        <w:t>owards Family Planning</w:t>
      </w:r>
      <w:r w:rsidRPr="00EE4072">
        <w:rPr>
          <w:rFonts w:asciiTheme="majorBidi" w:hAnsiTheme="majorBidi" w:cstheme="majorBidi"/>
          <w:sz w:val="24"/>
          <w:szCs w:val="24"/>
        </w:rPr>
        <w:t xml:space="preserve">. New </w:t>
      </w:r>
      <w:proofErr w:type="spellStart"/>
      <w:r w:rsidRPr="00EE4072">
        <w:rPr>
          <w:rFonts w:asciiTheme="majorBidi" w:hAnsiTheme="majorBidi" w:cstheme="majorBidi"/>
          <w:sz w:val="24"/>
          <w:szCs w:val="24"/>
        </w:rPr>
        <w:t>Dehli</w:t>
      </w:r>
      <w:proofErr w:type="spellEnd"/>
      <w:r w:rsidRPr="00EE4072">
        <w:rPr>
          <w:rFonts w:asciiTheme="majorBidi" w:hAnsiTheme="majorBidi" w:cstheme="majorBidi"/>
          <w:sz w:val="24"/>
          <w:szCs w:val="24"/>
        </w:rPr>
        <w:t xml:space="preserve">: </w:t>
      </w:r>
      <w:proofErr w:type="spellStart"/>
      <w:r w:rsidRPr="00EE4072">
        <w:rPr>
          <w:rFonts w:asciiTheme="majorBidi" w:hAnsiTheme="majorBidi" w:cstheme="majorBidi"/>
          <w:sz w:val="24"/>
          <w:szCs w:val="24"/>
        </w:rPr>
        <w:t>Sarup</w:t>
      </w:r>
      <w:proofErr w:type="spellEnd"/>
      <w:r w:rsidRPr="00EE4072">
        <w:rPr>
          <w:rFonts w:asciiTheme="majorBidi" w:hAnsiTheme="majorBidi" w:cstheme="majorBidi"/>
          <w:sz w:val="24"/>
          <w:szCs w:val="24"/>
        </w:rPr>
        <w:t>&amp; Sons.</w:t>
      </w:r>
    </w:p>
    <w:p w14:paraId="2E6DD709" w14:textId="77777777" w:rsidR="00354ACD" w:rsidRPr="00EE4072" w:rsidRDefault="00354ACD" w:rsidP="00AF1399">
      <w:pPr>
        <w:numPr>
          <w:ilvl w:val="0"/>
          <w:numId w:val="28"/>
        </w:numPr>
        <w:shd w:val="clear" w:color="auto" w:fill="FFFFFF"/>
        <w:tabs>
          <w:tab w:val="clear" w:pos="720"/>
          <w:tab w:val="left" w:pos="851"/>
        </w:tabs>
        <w:autoSpaceDE w:val="0"/>
        <w:autoSpaceDN w:val="0"/>
        <w:adjustRightInd w:val="0"/>
        <w:spacing w:after="0" w:line="240" w:lineRule="auto"/>
        <w:ind w:left="851" w:hanging="567"/>
        <w:jc w:val="both"/>
        <w:rPr>
          <w:rFonts w:asciiTheme="majorBidi" w:hAnsiTheme="majorBidi" w:cstheme="majorBidi"/>
          <w:sz w:val="24"/>
          <w:szCs w:val="24"/>
        </w:rPr>
      </w:pPr>
      <w:r w:rsidRPr="00EE4072">
        <w:rPr>
          <w:rFonts w:asciiTheme="majorBidi" w:hAnsiTheme="majorBidi" w:cstheme="majorBidi"/>
          <w:sz w:val="24"/>
          <w:szCs w:val="24"/>
        </w:rPr>
        <w:t xml:space="preserve">Bell, M. M. (2007). </w:t>
      </w:r>
      <w:r w:rsidRPr="00EE4072">
        <w:rPr>
          <w:rFonts w:asciiTheme="majorBidi" w:hAnsiTheme="majorBidi" w:cstheme="majorBidi"/>
          <w:i/>
          <w:iCs/>
          <w:sz w:val="24"/>
          <w:szCs w:val="24"/>
        </w:rPr>
        <w:t>Barriers in the Provision of Family Information from Social Workers to Their Clients (PhD Thesis)</w:t>
      </w:r>
      <w:r w:rsidRPr="00EE4072">
        <w:rPr>
          <w:rFonts w:asciiTheme="majorBidi" w:hAnsiTheme="majorBidi" w:cstheme="majorBidi"/>
          <w:sz w:val="24"/>
          <w:szCs w:val="24"/>
        </w:rPr>
        <w:t xml:space="preserve">. Ann </w:t>
      </w:r>
      <w:proofErr w:type="spellStart"/>
      <w:r w:rsidRPr="00EE4072">
        <w:rPr>
          <w:rFonts w:asciiTheme="majorBidi" w:hAnsiTheme="majorBidi" w:cstheme="majorBidi"/>
          <w:sz w:val="24"/>
          <w:szCs w:val="24"/>
        </w:rPr>
        <w:t>Arbro</w:t>
      </w:r>
      <w:proofErr w:type="spellEnd"/>
      <w:r w:rsidRPr="00EE4072">
        <w:rPr>
          <w:rFonts w:asciiTheme="majorBidi" w:hAnsiTheme="majorBidi" w:cstheme="majorBidi"/>
          <w:sz w:val="24"/>
          <w:szCs w:val="24"/>
        </w:rPr>
        <w:t>: ProQuest.</w:t>
      </w:r>
    </w:p>
    <w:p w14:paraId="46DF47F7" w14:textId="77777777" w:rsidR="00354ACD" w:rsidRPr="00EE4072" w:rsidRDefault="00354ACD" w:rsidP="00AF1399">
      <w:pPr>
        <w:numPr>
          <w:ilvl w:val="0"/>
          <w:numId w:val="28"/>
        </w:numPr>
        <w:shd w:val="clear" w:color="auto" w:fill="FFFFFF"/>
        <w:tabs>
          <w:tab w:val="clear" w:pos="720"/>
          <w:tab w:val="left" w:pos="851"/>
        </w:tabs>
        <w:autoSpaceDE w:val="0"/>
        <w:autoSpaceDN w:val="0"/>
        <w:adjustRightInd w:val="0"/>
        <w:spacing w:after="0" w:line="240" w:lineRule="auto"/>
        <w:ind w:left="851" w:hanging="567"/>
        <w:jc w:val="both"/>
        <w:rPr>
          <w:rFonts w:asciiTheme="majorBidi" w:hAnsiTheme="majorBidi" w:cstheme="majorBidi"/>
          <w:sz w:val="24"/>
          <w:szCs w:val="24"/>
        </w:rPr>
      </w:pPr>
      <w:r w:rsidRPr="00EE4072">
        <w:rPr>
          <w:rFonts w:asciiTheme="majorBidi" w:hAnsiTheme="majorBidi" w:cstheme="majorBidi"/>
          <w:sz w:val="24"/>
          <w:szCs w:val="24"/>
        </w:rPr>
        <w:t xml:space="preserve">Coontz, S. (2013). </w:t>
      </w:r>
      <w:r w:rsidRPr="00EE4072">
        <w:rPr>
          <w:rFonts w:asciiTheme="majorBidi" w:hAnsiTheme="majorBidi" w:cstheme="majorBidi"/>
          <w:i/>
          <w:iCs/>
          <w:sz w:val="24"/>
          <w:szCs w:val="24"/>
        </w:rPr>
        <w:t>Population Theories and their Economic Interpretation</w:t>
      </w:r>
      <w:r w:rsidRPr="00EE4072">
        <w:rPr>
          <w:rFonts w:asciiTheme="majorBidi" w:hAnsiTheme="majorBidi" w:cstheme="majorBidi"/>
          <w:sz w:val="24"/>
          <w:szCs w:val="24"/>
        </w:rPr>
        <w:t>. Oxon: Routledge.</w:t>
      </w:r>
    </w:p>
    <w:p w14:paraId="7ED8A472" w14:textId="77777777" w:rsidR="00354ACD" w:rsidRPr="00EE4072" w:rsidRDefault="00354ACD" w:rsidP="00AF1399">
      <w:pPr>
        <w:numPr>
          <w:ilvl w:val="0"/>
          <w:numId w:val="28"/>
        </w:numPr>
        <w:shd w:val="clear" w:color="auto" w:fill="FFFFFF"/>
        <w:tabs>
          <w:tab w:val="clear" w:pos="720"/>
          <w:tab w:val="left" w:pos="851"/>
        </w:tabs>
        <w:autoSpaceDE w:val="0"/>
        <w:autoSpaceDN w:val="0"/>
        <w:adjustRightInd w:val="0"/>
        <w:spacing w:after="0" w:line="240" w:lineRule="auto"/>
        <w:ind w:left="851" w:hanging="567"/>
        <w:jc w:val="both"/>
        <w:rPr>
          <w:rFonts w:asciiTheme="majorBidi" w:hAnsiTheme="majorBidi" w:cstheme="majorBidi"/>
          <w:sz w:val="24"/>
          <w:szCs w:val="24"/>
        </w:rPr>
      </w:pPr>
      <w:r w:rsidRPr="00EE4072">
        <w:rPr>
          <w:rFonts w:asciiTheme="majorBidi" w:hAnsiTheme="majorBidi" w:cstheme="majorBidi"/>
          <w:sz w:val="24"/>
          <w:szCs w:val="24"/>
        </w:rPr>
        <w:t xml:space="preserve">Daugherty, H. G. (1995). </w:t>
      </w:r>
      <w:r w:rsidRPr="00EE4072">
        <w:rPr>
          <w:rFonts w:asciiTheme="majorBidi" w:hAnsiTheme="majorBidi" w:cstheme="majorBidi"/>
          <w:i/>
          <w:iCs/>
          <w:sz w:val="24"/>
          <w:szCs w:val="24"/>
        </w:rPr>
        <w:t>An Introduction to Population</w:t>
      </w:r>
      <w:r w:rsidRPr="00EE4072">
        <w:rPr>
          <w:rFonts w:asciiTheme="majorBidi" w:hAnsiTheme="majorBidi" w:cstheme="majorBidi"/>
          <w:sz w:val="24"/>
          <w:szCs w:val="24"/>
        </w:rPr>
        <w:t>. New York: Guilford Press.</w:t>
      </w:r>
    </w:p>
    <w:p w14:paraId="5829A1D3" w14:textId="77777777" w:rsidR="00354ACD" w:rsidRPr="00EE4072" w:rsidRDefault="00354ACD" w:rsidP="00AF1399">
      <w:pPr>
        <w:numPr>
          <w:ilvl w:val="0"/>
          <w:numId w:val="28"/>
        </w:numPr>
        <w:shd w:val="clear" w:color="auto" w:fill="FFFFFF"/>
        <w:tabs>
          <w:tab w:val="clear" w:pos="720"/>
          <w:tab w:val="left" w:pos="851"/>
        </w:tabs>
        <w:autoSpaceDE w:val="0"/>
        <w:autoSpaceDN w:val="0"/>
        <w:adjustRightInd w:val="0"/>
        <w:spacing w:after="0" w:line="240" w:lineRule="auto"/>
        <w:ind w:left="851" w:hanging="567"/>
        <w:jc w:val="both"/>
        <w:rPr>
          <w:rFonts w:asciiTheme="majorBidi" w:hAnsiTheme="majorBidi" w:cstheme="majorBidi"/>
          <w:sz w:val="24"/>
          <w:szCs w:val="24"/>
        </w:rPr>
      </w:pPr>
      <w:r w:rsidRPr="00EE4072">
        <w:rPr>
          <w:rFonts w:asciiTheme="majorBidi" w:hAnsiTheme="majorBidi" w:cstheme="majorBidi"/>
          <w:sz w:val="24"/>
          <w:szCs w:val="24"/>
        </w:rPr>
        <w:t xml:space="preserve">Iqbal, M. A. K. (1985). </w:t>
      </w:r>
      <w:r w:rsidRPr="00EE4072">
        <w:rPr>
          <w:rFonts w:asciiTheme="majorBidi" w:hAnsiTheme="majorBidi" w:cstheme="majorBidi"/>
          <w:i/>
          <w:iCs/>
          <w:sz w:val="24"/>
          <w:szCs w:val="24"/>
        </w:rPr>
        <w:t xml:space="preserve">The Population Welfare </w:t>
      </w:r>
      <w:proofErr w:type="spellStart"/>
      <w:r w:rsidRPr="00EE4072">
        <w:rPr>
          <w:rFonts w:asciiTheme="majorBidi" w:hAnsiTheme="majorBidi" w:cstheme="majorBidi"/>
          <w:i/>
          <w:iCs/>
          <w:sz w:val="24"/>
          <w:szCs w:val="24"/>
        </w:rPr>
        <w:t>Programme</w:t>
      </w:r>
      <w:proofErr w:type="spellEnd"/>
      <w:r w:rsidRPr="00EE4072">
        <w:rPr>
          <w:rFonts w:asciiTheme="majorBidi" w:hAnsiTheme="majorBidi" w:cstheme="majorBidi"/>
          <w:i/>
          <w:iCs/>
          <w:sz w:val="24"/>
          <w:szCs w:val="24"/>
        </w:rPr>
        <w:t xml:space="preserve"> in Pakistan</w:t>
      </w:r>
      <w:r w:rsidRPr="00EE4072">
        <w:rPr>
          <w:rFonts w:asciiTheme="majorBidi" w:hAnsiTheme="majorBidi" w:cstheme="majorBidi"/>
          <w:sz w:val="24"/>
          <w:szCs w:val="24"/>
        </w:rPr>
        <w:t>. Islamabad: National Institute of Population Studies.</w:t>
      </w:r>
    </w:p>
    <w:p w14:paraId="5031F198" w14:textId="77777777" w:rsidR="00354ACD" w:rsidRPr="00EE4072" w:rsidRDefault="00354ACD" w:rsidP="00AF1399">
      <w:pPr>
        <w:pStyle w:val="ListParagraph"/>
        <w:numPr>
          <w:ilvl w:val="0"/>
          <w:numId w:val="28"/>
        </w:numPr>
        <w:tabs>
          <w:tab w:val="clear" w:pos="720"/>
          <w:tab w:val="num" w:pos="810"/>
        </w:tabs>
        <w:autoSpaceDE w:val="0"/>
        <w:autoSpaceDN w:val="0"/>
        <w:adjustRightInd w:val="0"/>
        <w:spacing w:after="0" w:line="240" w:lineRule="auto"/>
        <w:ind w:left="810" w:hanging="450"/>
        <w:rPr>
          <w:rFonts w:asciiTheme="majorBidi" w:hAnsiTheme="majorBidi" w:cstheme="majorBidi"/>
          <w:b/>
          <w:bCs/>
          <w:sz w:val="24"/>
          <w:szCs w:val="24"/>
        </w:rPr>
      </w:pPr>
      <w:r w:rsidRPr="00EE4072">
        <w:rPr>
          <w:rFonts w:asciiTheme="majorBidi" w:hAnsiTheme="majorBidi" w:cstheme="majorBidi"/>
          <w:bCs/>
          <w:sz w:val="24"/>
          <w:szCs w:val="24"/>
        </w:rPr>
        <w:t xml:space="preserve">Weeks, J.R. (2008). </w:t>
      </w:r>
      <w:proofErr w:type="spellStart"/>
      <w:proofErr w:type="gramStart"/>
      <w:r w:rsidRPr="00EE4072">
        <w:rPr>
          <w:rFonts w:asciiTheme="majorBidi" w:hAnsiTheme="majorBidi" w:cstheme="majorBidi"/>
          <w:bCs/>
          <w:i/>
          <w:sz w:val="24"/>
          <w:szCs w:val="24"/>
        </w:rPr>
        <w:t>Population</w:t>
      </w:r>
      <w:r w:rsidRPr="00EE4072">
        <w:rPr>
          <w:rFonts w:asciiTheme="majorBidi" w:hAnsiTheme="majorBidi" w:cstheme="majorBidi"/>
          <w:i/>
          <w:sz w:val="24"/>
          <w:szCs w:val="24"/>
        </w:rPr>
        <w:t>:An</w:t>
      </w:r>
      <w:proofErr w:type="spellEnd"/>
      <w:proofErr w:type="gramEnd"/>
      <w:r w:rsidRPr="00EE4072">
        <w:rPr>
          <w:rFonts w:asciiTheme="majorBidi" w:hAnsiTheme="majorBidi" w:cstheme="majorBidi"/>
          <w:i/>
          <w:sz w:val="24"/>
          <w:szCs w:val="24"/>
        </w:rPr>
        <w:t xml:space="preserve"> Introduction to Concepts and Issues</w:t>
      </w:r>
      <w:r w:rsidRPr="00EE4072">
        <w:rPr>
          <w:rFonts w:asciiTheme="majorBidi" w:hAnsiTheme="majorBidi" w:cstheme="majorBidi"/>
          <w:sz w:val="24"/>
          <w:szCs w:val="24"/>
        </w:rPr>
        <w:t>. (10</w:t>
      </w:r>
      <w:r w:rsidRPr="00EE4072">
        <w:rPr>
          <w:rFonts w:asciiTheme="majorBidi" w:hAnsiTheme="majorBidi" w:cstheme="majorBidi"/>
          <w:sz w:val="24"/>
          <w:szCs w:val="24"/>
          <w:vertAlign w:val="superscript"/>
        </w:rPr>
        <w:t>th</w:t>
      </w:r>
      <w:r w:rsidRPr="00EE4072">
        <w:rPr>
          <w:rFonts w:asciiTheme="majorBidi" w:hAnsiTheme="majorBidi" w:cstheme="majorBidi"/>
          <w:sz w:val="24"/>
          <w:szCs w:val="24"/>
        </w:rPr>
        <w:t>ed.). Cengage Learning</w:t>
      </w:r>
    </w:p>
    <w:p w14:paraId="270E3B2C" w14:textId="77777777" w:rsidR="00354ACD" w:rsidRPr="00EE4072" w:rsidRDefault="00354ACD" w:rsidP="00AF1399">
      <w:pPr>
        <w:numPr>
          <w:ilvl w:val="0"/>
          <w:numId w:val="28"/>
        </w:numPr>
        <w:shd w:val="clear" w:color="auto" w:fill="FFFFFF"/>
        <w:tabs>
          <w:tab w:val="clear" w:pos="720"/>
          <w:tab w:val="left" w:pos="851"/>
        </w:tabs>
        <w:autoSpaceDE w:val="0"/>
        <w:autoSpaceDN w:val="0"/>
        <w:adjustRightInd w:val="0"/>
        <w:spacing w:after="0" w:line="240" w:lineRule="auto"/>
        <w:ind w:left="851" w:hanging="567"/>
        <w:jc w:val="both"/>
        <w:rPr>
          <w:rFonts w:asciiTheme="majorBidi" w:hAnsiTheme="majorBidi" w:cstheme="majorBidi"/>
          <w:sz w:val="24"/>
          <w:szCs w:val="24"/>
        </w:rPr>
      </w:pPr>
      <w:r w:rsidRPr="00EE4072">
        <w:rPr>
          <w:rFonts w:asciiTheme="majorBidi" w:hAnsiTheme="majorBidi" w:cstheme="majorBidi"/>
          <w:sz w:val="24"/>
          <w:szCs w:val="24"/>
        </w:rPr>
        <w:t xml:space="preserve">Jones, G. W., &amp; Karim, M. S. (2005). </w:t>
      </w:r>
      <w:r w:rsidRPr="00EE4072">
        <w:rPr>
          <w:rFonts w:asciiTheme="majorBidi" w:hAnsiTheme="majorBidi" w:cstheme="majorBidi"/>
          <w:i/>
          <w:iCs/>
          <w:sz w:val="24"/>
          <w:szCs w:val="24"/>
        </w:rPr>
        <w:t>Islam, the State and Population</w:t>
      </w:r>
      <w:r w:rsidRPr="00EE4072">
        <w:rPr>
          <w:rFonts w:asciiTheme="majorBidi" w:hAnsiTheme="majorBidi" w:cstheme="majorBidi"/>
          <w:sz w:val="24"/>
          <w:szCs w:val="24"/>
        </w:rPr>
        <w:t>. London: C. Hurst &amp; Co. Publishers.</w:t>
      </w:r>
    </w:p>
    <w:p w14:paraId="6800D07D" w14:textId="77777777" w:rsidR="00354ACD" w:rsidRPr="00EE4072" w:rsidRDefault="00354ACD" w:rsidP="00AF1399">
      <w:pPr>
        <w:numPr>
          <w:ilvl w:val="0"/>
          <w:numId w:val="28"/>
        </w:numPr>
        <w:shd w:val="clear" w:color="auto" w:fill="FFFFFF"/>
        <w:tabs>
          <w:tab w:val="clear" w:pos="720"/>
          <w:tab w:val="left" w:pos="851"/>
        </w:tabs>
        <w:autoSpaceDE w:val="0"/>
        <w:autoSpaceDN w:val="0"/>
        <w:adjustRightInd w:val="0"/>
        <w:spacing w:after="0" w:line="240" w:lineRule="auto"/>
        <w:ind w:left="851" w:hanging="567"/>
        <w:jc w:val="both"/>
        <w:rPr>
          <w:rFonts w:asciiTheme="majorBidi" w:hAnsiTheme="majorBidi" w:cstheme="majorBidi"/>
          <w:sz w:val="24"/>
          <w:szCs w:val="24"/>
        </w:rPr>
      </w:pPr>
      <w:r w:rsidRPr="00EE4072">
        <w:rPr>
          <w:rFonts w:asciiTheme="majorBidi" w:hAnsiTheme="majorBidi" w:cstheme="majorBidi"/>
          <w:sz w:val="24"/>
          <w:szCs w:val="24"/>
        </w:rPr>
        <w:t>Lundquist, J. H., Anderton, D. L., &amp;</w:t>
      </w:r>
      <w:proofErr w:type="spellStart"/>
      <w:r w:rsidRPr="00EE4072">
        <w:rPr>
          <w:rFonts w:asciiTheme="majorBidi" w:hAnsiTheme="majorBidi" w:cstheme="majorBidi"/>
          <w:sz w:val="24"/>
          <w:szCs w:val="24"/>
        </w:rPr>
        <w:t>Yaukey</w:t>
      </w:r>
      <w:proofErr w:type="spellEnd"/>
      <w:r w:rsidRPr="00EE4072">
        <w:rPr>
          <w:rFonts w:asciiTheme="majorBidi" w:hAnsiTheme="majorBidi" w:cstheme="majorBidi"/>
          <w:sz w:val="24"/>
          <w:szCs w:val="24"/>
        </w:rPr>
        <w:t xml:space="preserve">, D. (2014). </w:t>
      </w:r>
      <w:r w:rsidRPr="00EE4072">
        <w:rPr>
          <w:rFonts w:asciiTheme="majorBidi" w:hAnsiTheme="majorBidi" w:cstheme="majorBidi"/>
          <w:i/>
          <w:iCs/>
          <w:sz w:val="24"/>
          <w:szCs w:val="24"/>
        </w:rPr>
        <w:t>Demography: The Study of Human Population</w:t>
      </w:r>
      <w:r w:rsidRPr="00EE4072">
        <w:rPr>
          <w:rFonts w:asciiTheme="majorBidi" w:hAnsiTheme="majorBidi" w:cstheme="majorBidi"/>
          <w:sz w:val="24"/>
          <w:szCs w:val="24"/>
        </w:rPr>
        <w:t>. Long Grove: Waveland Press.</w:t>
      </w:r>
    </w:p>
    <w:p w14:paraId="024B2C85" w14:textId="77777777" w:rsidR="00354ACD" w:rsidRPr="00EE4072" w:rsidRDefault="00354ACD" w:rsidP="00AF1399">
      <w:pPr>
        <w:numPr>
          <w:ilvl w:val="0"/>
          <w:numId w:val="28"/>
        </w:numPr>
        <w:shd w:val="clear" w:color="auto" w:fill="FFFFFF"/>
        <w:tabs>
          <w:tab w:val="clear" w:pos="720"/>
          <w:tab w:val="left" w:pos="851"/>
        </w:tabs>
        <w:autoSpaceDE w:val="0"/>
        <w:autoSpaceDN w:val="0"/>
        <w:adjustRightInd w:val="0"/>
        <w:spacing w:after="0" w:line="240" w:lineRule="auto"/>
        <w:ind w:left="851" w:hanging="567"/>
        <w:jc w:val="both"/>
        <w:rPr>
          <w:rFonts w:asciiTheme="majorBidi" w:hAnsiTheme="majorBidi" w:cstheme="majorBidi"/>
          <w:sz w:val="24"/>
          <w:szCs w:val="24"/>
        </w:rPr>
      </w:pPr>
      <w:r w:rsidRPr="00EE4072">
        <w:rPr>
          <w:rFonts w:asciiTheme="majorBidi" w:hAnsiTheme="majorBidi" w:cstheme="majorBidi"/>
          <w:sz w:val="24"/>
          <w:szCs w:val="24"/>
        </w:rPr>
        <w:t xml:space="preserve">Ministry of Population Welfare (1993). </w:t>
      </w:r>
      <w:r w:rsidRPr="00EE4072">
        <w:rPr>
          <w:rFonts w:asciiTheme="majorBidi" w:hAnsiTheme="majorBidi" w:cstheme="majorBidi"/>
          <w:i/>
          <w:iCs/>
          <w:sz w:val="24"/>
          <w:szCs w:val="24"/>
        </w:rPr>
        <w:t>8</w:t>
      </w:r>
      <w:r w:rsidRPr="00EE4072">
        <w:rPr>
          <w:rFonts w:asciiTheme="majorBidi" w:hAnsiTheme="majorBidi" w:cstheme="majorBidi"/>
          <w:i/>
          <w:iCs/>
          <w:sz w:val="24"/>
          <w:szCs w:val="24"/>
          <w:vertAlign w:val="superscript"/>
        </w:rPr>
        <w:t>th</w:t>
      </w:r>
      <w:r w:rsidR="005C6449" w:rsidRPr="00EE4072">
        <w:rPr>
          <w:rFonts w:asciiTheme="majorBidi" w:hAnsiTheme="majorBidi" w:cstheme="majorBidi"/>
          <w:i/>
          <w:iCs/>
          <w:sz w:val="24"/>
          <w:szCs w:val="24"/>
        </w:rPr>
        <w:t xml:space="preserve"> Five</w:t>
      </w:r>
      <w:r w:rsidRPr="00EE4072">
        <w:rPr>
          <w:rFonts w:asciiTheme="majorBidi" w:hAnsiTheme="majorBidi" w:cstheme="majorBidi"/>
          <w:i/>
          <w:iCs/>
          <w:sz w:val="24"/>
          <w:szCs w:val="24"/>
        </w:rPr>
        <w:t xml:space="preserve"> Year Plan: Population Welfare </w:t>
      </w:r>
      <w:proofErr w:type="spellStart"/>
      <w:r w:rsidRPr="00EE4072">
        <w:rPr>
          <w:rFonts w:asciiTheme="majorBidi" w:hAnsiTheme="majorBidi" w:cstheme="majorBidi"/>
          <w:i/>
          <w:iCs/>
          <w:sz w:val="24"/>
          <w:szCs w:val="24"/>
        </w:rPr>
        <w:t>Programme</w:t>
      </w:r>
      <w:proofErr w:type="spellEnd"/>
      <w:r w:rsidRPr="00EE4072">
        <w:rPr>
          <w:rFonts w:asciiTheme="majorBidi" w:hAnsiTheme="majorBidi" w:cstheme="majorBidi"/>
          <w:i/>
          <w:iCs/>
          <w:sz w:val="24"/>
          <w:szCs w:val="24"/>
        </w:rPr>
        <w:t xml:space="preserve"> 1993-98</w:t>
      </w:r>
      <w:r w:rsidRPr="00EE4072">
        <w:rPr>
          <w:rFonts w:asciiTheme="majorBidi" w:hAnsiTheme="majorBidi" w:cstheme="majorBidi"/>
          <w:sz w:val="24"/>
          <w:szCs w:val="24"/>
        </w:rPr>
        <w:t>. Islamabad: Ministry of Population Welfare.</w:t>
      </w:r>
    </w:p>
    <w:p w14:paraId="18F7AD61" w14:textId="77777777" w:rsidR="00354ACD" w:rsidRPr="00EE4072" w:rsidRDefault="00354ACD" w:rsidP="00AF1399">
      <w:pPr>
        <w:numPr>
          <w:ilvl w:val="0"/>
          <w:numId w:val="28"/>
        </w:numPr>
        <w:shd w:val="clear" w:color="auto" w:fill="FFFFFF"/>
        <w:tabs>
          <w:tab w:val="clear" w:pos="720"/>
          <w:tab w:val="left" w:pos="851"/>
        </w:tabs>
        <w:autoSpaceDE w:val="0"/>
        <w:autoSpaceDN w:val="0"/>
        <w:adjustRightInd w:val="0"/>
        <w:spacing w:after="0" w:line="240" w:lineRule="auto"/>
        <w:ind w:left="851" w:hanging="567"/>
        <w:jc w:val="both"/>
        <w:rPr>
          <w:rFonts w:asciiTheme="majorBidi" w:hAnsiTheme="majorBidi" w:cstheme="majorBidi"/>
          <w:sz w:val="24"/>
          <w:szCs w:val="24"/>
        </w:rPr>
      </w:pPr>
      <w:r w:rsidRPr="00EE4072">
        <w:rPr>
          <w:rFonts w:asciiTheme="majorBidi" w:hAnsiTheme="majorBidi" w:cstheme="majorBidi"/>
          <w:sz w:val="24"/>
          <w:szCs w:val="24"/>
        </w:rPr>
        <w:t xml:space="preserve">Namboodiri, K. (2013). </w:t>
      </w:r>
      <w:r w:rsidRPr="00EE4072">
        <w:rPr>
          <w:rFonts w:asciiTheme="majorBidi" w:hAnsiTheme="majorBidi" w:cstheme="majorBidi"/>
          <w:i/>
          <w:iCs/>
          <w:sz w:val="24"/>
          <w:szCs w:val="24"/>
        </w:rPr>
        <w:t>A Primer of Population Dynamics</w:t>
      </w:r>
      <w:r w:rsidRPr="00EE4072">
        <w:rPr>
          <w:rFonts w:asciiTheme="majorBidi" w:hAnsiTheme="majorBidi" w:cstheme="majorBidi"/>
          <w:sz w:val="24"/>
          <w:szCs w:val="24"/>
        </w:rPr>
        <w:t>. New York: Springer Science &amp; Business Media.</w:t>
      </w:r>
    </w:p>
    <w:p w14:paraId="70C32B85" w14:textId="77777777" w:rsidR="00354ACD" w:rsidRPr="00EE4072" w:rsidRDefault="00354ACD" w:rsidP="00AF1399">
      <w:pPr>
        <w:numPr>
          <w:ilvl w:val="0"/>
          <w:numId w:val="28"/>
        </w:numPr>
        <w:shd w:val="clear" w:color="auto" w:fill="FFFFFF"/>
        <w:tabs>
          <w:tab w:val="clear" w:pos="720"/>
          <w:tab w:val="left" w:pos="851"/>
        </w:tabs>
        <w:autoSpaceDE w:val="0"/>
        <w:autoSpaceDN w:val="0"/>
        <w:adjustRightInd w:val="0"/>
        <w:spacing w:after="0" w:line="240" w:lineRule="auto"/>
        <w:ind w:left="851" w:hanging="567"/>
        <w:jc w:val="both"/>
        <w:rPr>
          <w:rFonts w:asciiTheme="majorBidi" w:hAnsiTheme="majorBidi" w:cstheme="majorBidi"/>
          <w:sz w:val="24"/>
          <w:szCs w:val="24"/>
        </w:rPr>
      </w:pPr>
      <w:proofErr w:type="spellStart"/>
      <w:r w:rsidRPr="00EE4072">
        <w:rPr>
          <w:rFonts w:asciiTheme="majorBidi" w:hAnsiTheme="majorBidi" w:cstheme="majorBidi"/>
          <w:sz w:val="24"/>
          <w:szCs w:val="24"/>
        </w:rPr>
        <w:t>Omran</w:t>
      </w:r>
      <w:proofErr w:type="spellEnd"/>
      <w:r w:rsidRPr="00EE4072">
        <w:rPr>
          <w:rFonts w:asciiTheme="majorBidi" w:hAnsiTheme="majorBidi" w:cstheme="majorBidi"/>
          <w:sz w:val="24"/>
          <w:szCs w:val="24"/>
        </w:rPr>
        <w:t xml:space="preserve">, A. (2012). </w:t>
      </w:r>
      <w:r w:rsidRPr="00EE4072">
        <w:rPr>
          <w:rFonts w:asciiTheme="majorBidi" w:hAnsiTheme="majorBidi" w:cstheme="majorBidi"/>
          <w:i/>
          <w:iCs/>
          <w:sz w:val="24"/>
          <w:szCs w:val="24"/>
        </w:rPr>
        <w:t>Family Planning in the Legacy of Islam</w:t>
      </w:r>
      <w:r w:rsidRPr="00EE4072">
        <w:rPr>
          <w:rFonts w:asciiTheme="majorBidi" w:hAnsiTheme="majorBidi" w:cstheme="majorBidi"/>
          <w:sz w:val="24"/>
          <w:szCs w:val="24"/>
        </w:rPr>
        <w:t xml:space="preserve">. New York: Routledge. </w:t>
      </w:r>
    </w:p>
    <w:p w14:paraId="0A697086" w14:textId="77777777" w:rsidR="00354ACD" w:rsidRPr="00EE4072" w:rsidRDefault="00354ACD" w:rsidP="00AF1399">
      <w:pPr>
        <w:numPr>
          <w:ilvl w:val="0"/>
          <w:numId w:val="28"/>
        </w:numPr>
        <w:shd w:val="clear" w:color="auto" w:fill="FFFFFF"/>
        <w:tabs>
          <w:tab w:val="clear" w:pos="720"/>
          <w:tab w:val="left" w:pos="851"/>
        </w:tabs>
        <w:autoSpaceDE w:val="0"/>
        <w:autoSpaceDN w:val="0"/>
        <w:adjustRightInd w:val="0"/>
        <w:spacing w:after="0" w:line="240" w:lineRule="auto"/>
        <w:ind w:left="851" w:hanging="567"/>
        <w:jc w:val="both"/>
        <w:rPr>
          <w:rFonts w:asciiTheme="majorBidi" w:hAnsiTheme="majorBidi" w:cstheme="majorBidi"/>
          <w:sz w:val="24"/>
          <w:szCs w:val="24"/>
        </w:rPr>
      </w:pPr>
      <w:r w:rsidRPr="00EE4072">
        <w:rPr>
          <w:rFonts w:asciiTheme="majorBidi" w:hAnsiTheme="majorBidi" w:cstheme="majorBidi"/>
          <w:sz w:val="24"/>
          <w:szCs w:val="24"/>
        </w:rPr>
        <w:t xml:space="preserve">Sharma, A. K. (2012). </w:t>
      </w:r>
      <w:r w:rsidRPr="00EE4072">
        <w:rPr>
          <w:rFonts w:asciiTheme="majorBidi" w:hAnsiTheme="majorBidi" w:cstheme="majorBidi"/>
          <w:i/>
          <w:iCs/>
          <w:sz w:val="24"/>
          <w:szCs w:val="24"/>
        </w:rPr>
        <w:t>Population and Society</w:t>
      </w:r>
      <w:r w:rsidRPr="00EE4072">
        <w:rPr>
          <w:rFonts w:asciiTheme="majorBidi" w:hAnsiTheme="majorBidi" w:cstheme="majorBidi"/>
          <w:sz w:val="24"/>
          <w:szCs w:val="24"/>
        </w:rPr>
        <w:t xml:space="preserve">. New </w:t>
      </w:r>
      <w:proofErr w:type="spellStart"/>
      <w:r w:rsidRPr="00EE4072">
        <w:rPr>
          <w:rFonts w:asciiTheme="majorBidi" w:hAnsiTheme="majorBidi" w:cstheme="majorBidi"/>
          <w:sz w:val="24"/>
          <w:szCs w:val="24"/>
        </w:rPr>
        <w:t>Dehli</w:t>
      </w:r>
      <w:proofErr w:type="spellEnd"/>
      <w:r w:rsidRPr="00EE4072">
        <w:rPr>
          <w:rFonts w:asciiTheme="majorBidi" w:hAnsiTheme="majorBidi" w:cstheme="majorBidi"/>
          <w:sz w:val="24"/>
          <w:szCs w:val="24"/>
        </w:rPr>
        <w:t>: Concept Publishing Company.</w:t>
      </w:r>
    </w:p>
    <w:p w14:paraId="0A0E8B0A" w14:textId="77777777" w:rsidR="00AE6CE1" w:rsidRPr="00EE4072" w:rsidRDefault="00354ACD" w:rsidP="00AF1399">
      <w:pPr>
        <w:numPr>
          <w:ilvl w:val="0"/>
          <w:numId w:val="28"/>
        </w:numPr>
        <w:shd w:val="clear" w:color="auto" w:fill="FFFFFF"/>
        <w:tabs>
          <w:tab w:val="clear" w:pos="720"/>
          <w:tab w:val="left" w:pos="851"/>
        </w:tabs>
        <w:autoSpaceDE w:val="0"/>
        <w:autoSpaceDN w:val="0"/>
        <w:adjustRightInd w:val="0"/>
        <w:spacing w:after="0" w:line="240" w:lineRule="auto"/>
        <w:ind w:left="851" w:hanging="567"/>
        <w:jc w:val="both"/>
        <w:rPr>
          <w:rFonts w:asciiTheme="majorBidi" w:hAnsiTheme="majorBidi" w:cstheme="majorBidi"/>
          <w:sz w:val="24"/>
          <w:szCs w:val="24"/>
        </w:rPr>
      </w:pPr>
      <w:r w:rsidRPr="00EE4072">
        <w:rPr>
          <w:rFonts w:asciiTheme="majorBidi" w:hAnsiTheme="majorBidi" w:cstheme="majorBidi"/>
          <w:sz w:val="24"/>
          <w:szCs w:val="24"/>
        </w:rPr>
        <w:t xml:space="preserve">Sharma, R. K. (2004). </w:t>
      </w:r>
      <w:r w:rsidRPr="00EE4072">
        <w:rPr>
          <w:rFonts w:asciiTheme="majorBidi" w:hAnsiTheme="majorBidi" w:cstheme="majorBidi"/>
          <w:i/>
          <w:iCs/>
          <w:sz w:val="24"/>
          <w:szCs w:val="24"/>
        </w:rPr>
        <w:t>Demography and Population Problems</w:t>
      </w:r>
      <w:r w:rsidRPr="00EE4072">
        <w:rPr>
          <w:rFonts w:asciiTheme="majorBidi" w:hAnsiTheme="majorBidi" w:cstheme="majorBidi"/>
          <w:sz w:val="24"/>
          <w:szCs w:val="24"/>
        </w:rPr>
        <w:t>.</w:t>
      </w:r>
      <w:r w:rsidR="00AE6CE1" w:rsidRPr="00EE4072">
        <w:rPr>
          <w:rFonts w:asciiTheme="majorBidi" w:hAnsiTheme="majorBidi" w:cstheme="majorBidi"/>
          <w:sz w:val="24"/>
          <w:szCs w:val="24"/>
        </w:rPr>
        <w:t xml:space="preserve"> New </w:t>
      </w:r>
      <w:proofErr w:type="spellStart"/>
      <w:r w:rsidR="00AE6CE1" w:rsidRPr="00EE4072">
        <w:rPr>
          <w:rFonts w:asciiTheme="majorBidi" w:hAnsiTheme="majorBidi" w:cstheme="majorBidi"/>
          <w:sz w:val="24"/>
          <w:szCs w:val="24"/>
        </w:rPr>
        <w:t>Dehli</w:t>
      </w:r>
      <w:proofErr w:type="spellEnd"/>
      <w:r w:rsidR="00AE6CE1" w:rsidRPr="00EE4072">
        <w:rPr>
          <w:rFonts w:asciiTheme="majorBidi" w:hAnsiTheme="majorBidi" w:cstheme="majorBidi"/>
          <w:sz w:val="24"/>
          <w:szCs w:val="24"/>
        </w:rPr>
        <w:t>: Atlantic Publishers</w:t>
      </w:r>
    </w:p>
    <w:p w14:paraId="6AF8C79C" w14:textId="77777777" w:rsidR="00354ACD" w:rsidRPr="00EE4072" w:rsidRDefault="00354ACD" w:rsidP="00AF1399">
      <w:pPr>
        <w:numPr>
          <w:ilvl w:val="0"/>
          <w:numId w:val="28"/>
        </w:numPr>
        <w:shd w:val="clear" w:color="auto" w:fill="FFFFFF"/>
        <w:tabs>
          <w:tab w:val="clear" w:pos="720"/>
          <w:tab w:val="left" w:pos="851"/>
        </w:tabs>
        <w:autoSpaceDE w:val="0"/>
        <w:autoSpaceDN w:val="0"/>
        <w:adjustRightInd w:val="0"/>
        <w:spacing w:after="0" w:line="240" w:lineRule="auto"/>
        <w:ind w:left="851" w:hanging="567"/>
        <w:jc w:val="both"/>
        <w:rPr>
          <w:rFonts w:asciiTheme="majorBidi" w:hAnsiTheme="majorBidi" w:cstheme="majorBidi"/>
          <w:sz w:val="24"/>
          <w:szCs w:val="24"/>
        </w:rPr>
      </w:pPr>
      <w:r w:rsidRPr="00EE4072">
        <w:rPr>
          <w:rFonts w:asciiTheme="majorBidi" w:hAnsiTheme="majorBidi" w:cstheme="majorBidi"/>
          <w:sz w:val="24"/>
          <w:szCs w:val="24"/>
        </w:rPr>
        <w:t xml:space="preserve">Zastrow, C. (2009). </w:t>
      </w:r>
      <w:r w:rsidRPr="00EE4072">
        <w:rPr>
          <w:rFonts w:asciiTheme="majorBidi" w:hAnsiTheme="majorBidi" w:cstheme="majorBidi"/>
          <w:i/>
          <w:iCs/>
          <w:sz w:val="24"/>
          <w:szCs w:val="24"/>
        </w:rPr>
        <w:t>Introduction to Social Work and Social Welfare: Empowering People.</w:t>
      </w:r>
      <w:r w:rsidRPr="00EE4072">
        <w:rPr>
          <w:rFonts w:asciiTheme="majorBidi" w:hAnsiTheme="majorBidi" w:cstheme="majorBidi"/>
          <w:sz w:val="24"/>
          <w:szCs w:val="24"/>
        </w:rPr>
        <w:t xml:space="preserve"> Belmont: Cengage Learning.</w:t>
      </w:r>
    </w:p>
    <w:p w14:paraId="650EA8BA" w14:textId="77777777" w:rsidR="00354ACD" w:rsidRPr="00EE4072" w:rsidRDefault="00354ACD" w:rsidP="00354ACD">
      <w:pPr>
        <w:autoSpaceDE w:val="0"/>
        <w:autoSpaceDN w:val="0"/>
        <w:adjustRightInd w:val="0"/>
        <w:spacing w:after="0" w:line="240" w:lineRule="auto"/>
        <w:rPr>
          <w:rFonts w:asciiTheme="majorBidi" w:hAnsiTheme="majorBidi" w:cstheme="majorBidi"/>
          <w:b/>
          <w:bCs/>
          <w:sz w:val="24"/>
          <w:szCs w:val="24"/>
        </w:rPr>
      </w:pPr>
    </w:p>
    <w:p w14:paraId="7E6BC78D" w14:textId="77777777" w:rsidR="00354ACD" w:rsidRPr="00EE4072" w:rsidRDefault="00354ACD">
      <w:pPr>
        <w:rPr>
          <w:rFonts w:asciiTheme="majorBidi" w:hAnsiTheme="majorBidi" w:cstheme="majorBidi"/>
          <w:sz w:val="24"/>
          <w:szCs w:val="24"/>
        </w:rPr>
      </w:pPr>
    </w:p>
    <w:p w14:paraId="07D36037" w14:textId="77777777" w:rsidR="00DD3D5C" w:rsidRPr="00EE4072" w:rsidRDefault="00DD3D5C">
      <w:pPr>
        <w:rPr>
          <w:rFonts w:asciiTheme="majorBidi" w:hAnsiTheme="majorBidi" w:cstheme="majorBidi"/>
          <w:sz w:val="24"/>
          <w:szCs w:val="24"/>
        </w:rPr>
      </w:pPr>
    </w:p>
    <w:p w14:paraId="531ED859" w14:textId="77777777" w:rsidR="00EE6816" w:rsidRDefault="00EE6816">
      <w:pPr>
        <w:rPr>
          <w:rFonts w:asciiTheme="majorBidi" w:hAnsiTheme="majorBidi" w:cstheme="majorBidi"/>
          <w:sz w:val="24"/>
          <w:szCs w:val="24"/>
        </w:rPr>
      </w:pPr>
    </w:p>
    <w:p w14:paraId="615EBB47" w14:textId="77777777" w:rsidR="00EE6816" w:rsidRDefault="00EE6816">
      <w:pPr>
        <w:rPr>
          <w:rFonts w:asciiTheme="majorBidi" w:hAnsiTheme="majorBidi" w:cstheme="majorBidi"/>
          <w:sz w:val="24"/>
          <w:szCs w:val="24"/>
        </w:rPr>
      </w:pPr>
      <w:r>
        <w:rPr>
          <w:rFonts w:asciiTheme="majorBidi" w:hAnsiTheme="majorBidi" w:cstheme="majorBidi"/>
          <w:sz w:val="24"/>
          <w:szCs w:val="24"/>
        </w:rPr>
        <w:br w:type="page"/>
      </w:r>
    </w:p>
    <w:p w14:paraId="0A4370AF" w14:textId="77777777" w:rsidR="00EE6816" w:rsidRPr="00EE6816" w:rsidRDefault="00EE6816" w:rsidP="00EE6816">
      <w:pPr>
        <w:spacing w:line="360" w:lineRule="auto"/>
        <w:jc w:val="both"/>
        <w:rPr>
          <w:rFonts w:ascii="Times New Roman" w:hAnsi="Times New Roman" w:cs="Times New Roman"/>
          <w:b/>
          <w:sz w:val="24"/>
          <w:szCs w:val="20"/>
        </w:rPr>
      </w:pPr>
      <w:r w:rsidRPr="00EE6816">
        <w:rPr>
          <w:rFonts w:ascii="Times New Roman" w:hAnsi="Times New Roman" w:cs="Times New Roman"/>
          <w:b/>
          <w:sz w:val="24"/>
          <w:szCs w:val="20"/>
        </w:rPr>
        <w:lastRenderedPageBreak/>
        <w:t xml:space="preserve">SW-434 </w:t>
      </w:r>
      <w:r>
        <w:rPr>
          <w:rFonts w:ascii="Times New Roman" w:hAnsi="Times New Roman" w:cs="Times New Roman"/>
          <w:b/>
          <w:sz w:val="24"/>
          <w:szCs w:val="20"/>
        </w:rPr>
        <w:tab/>
      </w:r>
      <w:r w:rsidRPr="00EE6816">
        <w:rPr>
          <w:rFonts w:ascii="Times New Roman" w:hAnsi="Times New Roman" w:cs="Times New Roman"/>
          <w:b/>
          <w:sz w:val="24"/>
          <w:szCs w:val="20"/>
        </w:rPr>
        <w:t>INTRODUCTION TO PEACE AND CONFLICT STUDIES</w:t>
      </w:r>
      <w:r>
        <w:rPr>
          <w:rFonts w:ascii="Times New Roman" w:hAnsi="Times New Roman" w:cs="Times New Roman"/>
          <w:b/>
          <w:sz w:val="24"/>
          <w:szCs w:val="20"/>
        </w:rPr>
        <w:tab/>
      </w:r>
      <w:proofErr w:type="spellStart"/>
      <w:r>
        <w:rPr>
          <w:rFonts w:ascii="Times New Roman" w:hAnsi="Times New Roman" w:cs="Times New Roman"/>
          <w:b/>
          <w:sz w:val="24"/>
          <w:szCs w:val="20"/>
        </w:rPr>
        <w:t>Cr.Hrs</w:t>
      </w:r>
      <w:proofErr w:type="spellEnd"/>
      <w:r>
        <w:rPr>
          <w:rFonts w:ascii="Times New Roman" w:hAnsi="Times New Roman" w:cs="Times New Roman"/>
          <w:b/>
          <w:sz w:val="24"/>
          <w:szCs w:val="20"/>
        </w:rPr>
        <w:t>. 03</w:t>
      </w:r>
    </w:p>
    <w:p w14:paraId="58468D8A" w14:textId="77777777" w:rsidR="00EE6816" w:rsidRPr="00AD5658" w:rsidRDefault="00EE6816" w:rsidP="00EE6816">
      <w:pPr>
        <w:widowControl w:val="0"/>
        <w:overflowPunct w:val="0"/>
        <w:autoSpaceDE w:val="0"/>
        <w:autoSpaceDN w:val="0"/>
        <w:adjustRightInd w:val="0"/>
        <w:spacing w:line="360" w:lineRule="auto"/>
        <w:jc w:val="both"/>
        <w:rPr>
          <w:rFonts w:ascii="Times New Roman" w:hAnsi="Times New Roman" w:cs="Times New Roman"/>
          <w:sz w:val="24"/>
          <w:szCs w:val="24"/>
        </w:rPr>
      </w:pPr>
      <w:r w:rsidRPr="00AD5658">
        <w:rPr>
          <w:rFonts w:ascii="Times New Roman" w:hAnsi="Times New Roman" w:cs="Times New Roman"/>
          <w:sz w:val="24"/>
          <w:szCs w:val="24"/>
        </w:rPr>
        <w:t>The course is introductory in nature. This course takes a bird eye view towards peace and conflict studies. It introduces students to the basic concepts surrounding the onset of conflict, the historical onset of the field and the various cases it involves. This is designed to relate the participants with global academic community and to trace the history of the discipline in modern world. The discipline of Peace and Conflict studies emerged in post-</w:t>
      </w:r>
      <w:proofErr w:type="gramStart"/>
      <w:r w:rsidRPr="00AD5658">
        <w:rPr>
          <w:rFonts w:ascii="Times New Roman" w:hAnsi="Times New Roman" w:cs="Times New Roman"/>
          <w:sz w:val="24"/>
          <w:szCs w:val="24"/>
        </w:rPr>
        <w:t>world war II</w:t>
      </w:r>
      <w:proofErr w:type="gramEnd"/>
      <w:r w:rsidRPr="00AD5658">
        <w:rPr>
          <w:rFonts w:ascii="Times New Roman" w:hAnsi="Times New Roman" w:cs="Times New Roman"/>
          <w:sz w:val="24"/>
          <w:szCs w:val="24"/>
        </w:rPr>
        <w:t xml:space="preserve"> scenario. Since </w:t>
      </w:r>
      <w:proofErr w:type="gramStart"/>
      <w:r w:rsidRPr="00AD5658">
        <w:rPr>
          <w:rFonts w:ascii="Times New Roman" w:hAnsi="Times New Roman" w:cs="Times New Roman"/>
          <w:sz w:val="24"/>
          <w:szCs w:val="24"/>
        </w:rPr>
        <w:t>then</w:t>
      </w:r>
      <w:proofErr w:type="gramEnd"/>
      <w:r w:rsidRPr="00AD5658">
        <w:rPr>
          <w:rFonts w:ascii="Times New Roman" w:hAnsi="Times New Roman" w:cs="Times New Roman"/>
          <w:sz w:val="24"/>
          <w:szCs w:val="24"/>
        </w:rPr>
        <w:t xml:space="preserve"> it faces debates of its (</w:t>
      </w:r>
      <w:proofErr w:type="spellStart"/>
      <w:r w:rsidRPr="00AD5658">
        <w:rPr>
          <w:rFonts w:ascii="Times New Roman" w:hAnsi="Times New Roman" w:cs="Times New Roman"/>
          <w:sz w:val="24"/>
          <w:szCs w:val="24"/>
        </w:rPr>
        <w:t>im</w:t>
      </w:r>
      <w:proofErr w:type="spellEnd"/>
      <w:r w:rsidRPr="00AD5658">
        <w:rPr>
          <w:rFonts w:ascii="Times New Roman" w:hAnsi="Times New Roman" w:cs="Times New Roman"/>
          <w:sz w:val="24"/>
          <w:szCs w:val="24"/>
        </w:rPr>
        <w:t xml:space="preserve">)-partiality in pursuits of its academic cravings. This debate is going to take place in the course further. </w:t>
      </w:r>
    </w:p>
    <w:p w14:paraId="25B0C82B" w14:textId="77777777" w:rsidR="00EE6816" w:rsidRPr="00AD5658" w:rsidRDefault="00EE6816" w:rsidP="00EE6816">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COURSE </w:t>
      </w:r>
      <w:r w:rsidRPr="00AD5658">
        <w:rPr>
          <w:rFonts w:ascii="Times New Roman" w:hAnsi="Times New Roman" w:cs="Times New Roman"/>
          <w:b/>
          <w:sz w:val="24"/>
          <w:szCs w:val="24"/>
        </w:rPr>
        <w:t>OBJECTIVES</w:t>
      </w:r>
      <w:r>
        <w:rPr>
          <w:rFonts w:ascii="Times New Roman" w:hAnsi="Times New Roman" w:cs="Times New Roman"/>
          <w:b/>
          <w:sz w:val="24"/>
          <w:szCs w:val="24"/>
        </w:rPr>
        <w:t>:</w:t>
      </w:r>
    </w:p>
    <w:p w14:paraId="09FBD5B8" w14:textId="77777777" w:rsidR="00EE6816" w:rsidRPr="00AD5658" w:rsidRDefault="00EE6816" w:rsidP="00EE6816">
      <w:pPr>
        <w:spacing w:before="240" w:after="240" w:line="360" w:lineRule="auto"/>
        <w:rPr>
          <w:rFonts w:ascii="Times New Roman" w:hAnsi="Times New Roman" w:cs="Times New Roman"/>
          <w:sz w:val="24"/>
          <w:szCs w:val="24"/>
        </w:rPr>
      </w:pPr>
      <w:r w:rsidRPr="00AD5658">
        <w:rPr>
          <w:rFonts w:ascii="Times New Roman" w:hAnsi="Times New Roman" w:cs="Times New Roman"/>
          <w:sz w:val="24"/>
          <w:szCs w:val="24"/>
        </w:rPr>
        <w:sym w:font="Wingdings" w:char="F0A7"/>
      </w:r>
      <w:r w:rsidRPr="00AD5658">
        <w:rPr>
          <w:rFonts w:ascii="Times New Roman" w:hAnsi="Times New Roman" w:cs="Times New Roman"/>
          <w:sz w:val="24"/>
          <w:szCs w:val="24"/>
        </w:rPr>
        <w:tab/>
        <w:t xml:space="preserve">The students are aware of the history of the </w:t>
      </w:r>
      <w:proofErr w:type="gramStart"/>
      <w:r w:rsidRPr="00AD5658">
        <w:rPr>
          <w:rFonts w:ascii="Times New Roman" w:hAnsi="Times New Roman" w:cs="Times New Roman"/>
          <w:sz w:val="24"/>
          <w:szCs w:val="24"/>
        </w:rPr>
        <w:t>discipline</w:t>
      </w:r>
      <w:proofErr w:type="gramEnd"/>
    </w:p>
    <w:p w14:paraId="1D429AE2" w14:textId="77777777" w:rsidR="00EE6816" w:rsidRPr="00AD5658" w:rsidRDefault="00EE6816" w:rsidP="00EE6816">
      <w:pPr>
        <w:spacing w:before="240" w:after="240" w:line="360" w:lineRule="auto"/>
        <w:rPr>
          <w:rFonts w:ascii="Times New Roman" w:hAnsi="Times New Roman" w:cs="Times New Roman"/>
          <w:sz w:val="24"/>
          <w:szCs w:val="24"/>
        </w:rPr>
      </w:pPr>
      <w:r w:rsidRPr="00AD5658">
        <w:rPr>
          <w:rFonts w:ascii="Times New Roman" w:hAnsi="Times New Roman" w:cs="Times New Roman"/>
          <w:sz w:val="24"/>
          <w:szCs w:val="24"/>
        </w:rPr>
        <w:sym w:font="Wingdings" w:char="F0A7"/>
      </w:r>
      <w:r w:rsidRPr="00AD5658">
        <w:rPr>
          <w:rFonts w:ascii="Times New Roman" w:hAnsi="Times New Roman" w:cs="Times New Roman"/>
          <w:sz w:val="24"/>
          <w:szCs w:val="24"/>
        </w:rPr>
        <w:tab/>
        <w:t xml:space="preserve">The participants of the course can take a position on the role of PCS </w:t>
      </w:r>
      <w:proofErr w:type="gramStart"/>
      <w:r w:rsidRPr="00AD5658">
        <w:rPr>
          <w:rFonts w:ascii="Times New Roman" w:hAnsi="Times New Roman" w:cs="Times New Roman"/>
          <w:sz w:val="24"/>
          <w:szCs w:val="24"/>
        </w:rPr>
        <w:t>graduate</w:t>
      </w:r>
      <w:proofErr w:type="gramEnd"/>
    </w:p>
    <w:p w14:paraId="1F3C9BEE" w14:textId="77777777" w:rsidR="00EE6816" w:rsidRPr="00AD5658" w:rsidRDefault="00EE6816" w:rsidP="00EE6816">
      <w:pPr>
        <w:spacing w:before="240" w:after="240" w:line="360" w:lineRule="auto"/>
        <w:rPr>
          <w:rFonts w:ascii="Times New Roman" w:hAnsi="Times New Roman" w:cs="Times New Roman"/>
          <w:sz w:val="24"/>
          <w:szCs w:val="24"/>
        </w:rPr>
      </w:pPr>
      <w:r w:rsidRPr="00AD5658">
        <w:rPr>
          <w:rFonts w:ascii="Times New Roman" w:hAnsi="Times New Roman" w:cs="Times New Roman"/>
          <w:sz w:val="24"/>
          <w:szCs w:val="24"/>
        </w:rPr>
        <w:sym w:font="Wingdings" w:char="F0A7"/>
      </w:r>
      <w:r w:rsidRPr="00AD5658">
        <w:rPr>
          <w:rFonts w:ascii="Times New Roman" w:hAnsi="Times New Roman" w:cs="Times New Roman"/>
          <w:sz w:val="24"/>
          <w:szCs w:val="24"/>
        </w:rPr>
        <w:tab/>
        <w:t xml:space="preserve">The participants </w:t>
      </w:r>
      <w:proofErr w:type="gramStart"/>
      <w:r w:rsidRPr="00AD5658">
        <w:rPr>
          <w:rFonts w:ascii="Times New Roman" w:hAnsi="Times New Roman" w:cs="Times New Roman"/>
          <w:sz w:val="24"/>
          <w:szCs w:val="24"/>
        </w:rPr>
        <w:t>are able to</w:t>
      </w:r>
      <w:proofErr w:type="gramEnd"/>
      <w:r w:rsidRPr="00AD5658">
        <w:rPr>
          <w:rFonts w:ascii="Times New Roman" w:hAnsi="Times New Roman" w:cs="Times New Roman"/>
          <w:sz w:val="24"/>
          <w:szCs w:val="24"/>
        </w:rPr>
        <w:t xml:space="preserve"> opinionate on the role of the discipline in Peace Building</w:t>
      </w:r>
    </w:p>
    <w:p w14:paraId="7336CC67" w14:textId="77777777" w:rsidR="00EE6816" w:rsidRPr="00AD5658" w:rsidRDefault="00EE6816" w:rsidP="00EE6816">
      <w:pPr>
        <w:spacing w:before="240" w:after="240" w:line="360" w:lineRule="auto"/>
        <w:rPr>
          <w:rFonts w:ascii="Times New Roman" w:hAnsi="Times New Roman" w:cs="Times New Roman"/>
          <w:sz w:val="24"/>
          <w:szCs w:val="24"/>
        </w:rPr>
      </w:pPr>
      <w:r w:rsidRPr="00AD5658">
        <w:rPr>
          <w:rFonts w:ascii="Times New Roman" w:hAnsi="Times New Roman" w:cs="Times New Roman"/>
          <w:sz w:val="24"/>
          <w:szCs w:val="24"/>
        </w:rPr>
        <w:sym w:font="Wingdings" w:char="F0A7"/>
      </w:r>
      <w:r w:rsidRPr="00AD5658">
        <w:rPr>
          <w:rFonts w:ascii="Times New Roman" w:hAnsi="Times New Roman" w:cs="Times New Roman"/>
          <w:sz w:val="24"/>
          <w:szCs w:val="24"/>
        </w:rPr>
        <w:tab/>
        <w:t xml:space="preserve">The Learners </w:t>
      </w:r>
      <w:proofErr w:type="gramStart"/>
      <w:r w:rsidRPr="00AD5658">
        <w:rPr>
          <w:rFonts w:ascii="Times New Roman" w:hAnsi="Times New Roman" w:cs="Times New Roman"/>
          <w:sz w:val="24"/>
          <w:szCs w:val="24"/>
        </w:rPr>
        <w:t>are able to</w:t>
      </w:r>
      <w:proofErr w:type="gramEnd"/>
      <w:r w:rsidRPr="00AD5658">
        <w:rPr>
          <w:rFonts w:ascii="Times New Roman" w:hAnsi="Times New Roman" w:cs="Times New Roman"/>
          <w:sz w:val="24"/>
          <w:szCs w:val="24"/>
        </w:rPr>
        <w:t xml:space="preserve"> understand the issues of research in the Peace and Conflict </w:t>
      </w:r>
      <w:r w:rsidRPr="00AD5658">
        <w:rPr>
          <w:rFonts w:ascii="Times New Roman" w:hAnsi="Times New Roman" w:cs="Times New Roman"/>
          <w:sz w:val="24"/>
          <w:szCs w:val="24"/>
        </w:rPr>
        <w:tab/>
        <w:t>Studies</w:t>
      </w:r>
    </w:p>
    <w:p w14:paraId="184C8E8C" w14:textId="77777777" w:rsidR="00EE6816" w:rsidRPr="00AD5658" w:rsidRDefault="00EE6816" w:rsidP="00EE6816">
      <w:pPr>
        <w:spacing w:line="360" w:lineRule="auto"/>
        <w:rPr>
          <w:rFonts w:ascii="Times New Roman" w:hAnsi="Times New Roman" w:cs="Times New Roman"/>
          <w:b/>
          <w:sz w:val="24"/>
          <w:szCs w:val="24"/>
        </w:rPr>
      </w:pPr>
      <w:r w:rsidRPr="00AD5658">
        <w:rPr>
          <w:rFonts w:ascii="Times New Roman" w:hAnsi="Times New Roman" w:cs="Times New Roman"/>
          <w:b/>
          <w:sz w:val="24"/>
          <w:szCs w:val="24"/>
        </w:rPr>
        <w:t>COURSE CONTENTS</w:t>
      </w:r>
      <w:r>
        <w:rPr>
          <w:rFonts w:ascii="Times New Roman" w:hAnsi="Times New Roman" w:cs="Times New Roman"/>
          <w:b/>
          <w:sz w:val="24"/>
          <w:szCs w:val="24"/>
        </w:rPr>
        <w:t>:</w:t>
      </w:r>
    </w:p>
    <w:p w14:paraId="4C053F8A" w14:textId="77777777" w:rsidR="00EE6816" w:rsidRPr="00EE6816" w:rsidRDefault="00EE6816" w:rsidP="00EE6816">
      <w:pPr>
        <w:pStyle w:val="Heading4"/>
        <w:keepNext w:val="0"/>
        <w:keepLines w:val="0"/>
        <w:widowControl w:val="0"/>
        <w:spacing w:before="0" w:line="360" w:lineRule="auto"/>
        <w:rPr>
          <w:rFonts w:ascii="Times New Roman" w:hAnsi="Times New Roman" w:cs="Times New Roman"/>
          <w:b w:val="0"/>
          <w:bCs w:val="0"/>
          <w:i w:val="0"/>
          <w:color w:val="auto"/>
          <w:sz w:val="24"/>
          <w:szCs w:val="24"/>
        </w:rPr>
      </w:pPr>
      <w:r w:rsidRPr="00EE6816">
        <w:rPr>
          <w:rFonts w:ascii="Times New Roman" w:hAnsi="Times New Roman" w:cs="Times New Roman"/>
          <w:b w:val="0"/>
          <w:bCs w:val="0"/>
          <w:i w:val="0"/>
          <w:color w:val="auto"/>
          <w:sz w:val="24"/>
          <w:szCs w:val="24"/>
        </w:rPr>
        <w:t xml:space="preserve">The following are the contents of the </w:t>
      </w:r>
      <w:proofErr w:type="gramStart"/>
      <w:r w:rsidRPr="00EE6816">
        <w:rPr>
          <w:rFonts w:ascii="Times New Roman" w:hAnsi="Times New Roman" w:cs="Times New Roman"/>
          <w:b w:val="0"/>
          <w:bCs w:val="0"/>
          <w:i w:val="0"/>
          <w:color w:val="auto"/>
          <w:sz w:val="24"/>
          <w:szCs w:val="24"/>
        </w:rPr>
        <w:t>course</w:t>
      </w:r>
      <w:proofErr w:type="gramEnd"/>
    </w:p>
    <w:p w14:paraId="00637132" w14:textId="77777777" w:rsidR="00EE6816" w:rsidRPr="00EE6816" w:rsidRDefault="00EE6816" w:rsidP="00AF1399">
      <w:pPr>
        <w:pStyle w:val="Heading4"/>
        <w:keepNext w:val="0"/>
        <w:keepLines w:val="0"/>
        <w:widowControl w:val="0"/>
        <w:numPr>
          <w:ilvl w:val="0"/>
          <w:numId w:val="187"/>
        </w:numPr>
        <w:spacing w:before="0" w:line="360" w:lineRule="auto"/>
        <w:ind w:left="0" w:firstLine="0"/>
        <w:rPr>
          <w:rFonts w:ascii="Times New Roman" w:hAnsi="Times New Roman" w:cs="Times New Roman"/>
          <w:b w:val="0"/>
          <w:bCs w:val="0"/>
          <w:i w:val="0"/>
          <w:color w:val="auto"/>
          <w:sz w:val="24"/>
          <w:szCs w:val="24"/>
        </w:rPr>
      </w:pPr>
      <w:r w:rsidRPr="00EE6816">
        <w:rPr>
          <w:rFonts w:ascii="Times New Roman" w:hAnsi="Times New Roman" w:cs="Times New Roman"/>
          <w:b w:val="0"/>
          <w:bCs w:val="0"/>
          <w:i w:val="0"/>
          <w:color w:val="auto"/>
          <w:sz w:val="24"/>
          <w:szCs w:val="24"/>
        </w:rPr>
        <w:t>Historical Evolution of Peace and Conflict Studies</w:t>
      </w:r>
    </w:p>
    <w:p w14:paraId="01FA3966" w14:textId="77777777" w:rsidR="00EE6816" w:rsidRPr="00EE6816" w:rsidRDefault="00EE6816" w:rsidP="00AF1399">
      <w:pPr>
        <w:pStyle w:val="Heading4"/>
        <w:keepNext w:val="0"/>
        <w:keepLines w:val="0"/>
        <w:widowControl w:val="0"/>
        <w:numPr>
          <w:ilvl w:val="0"/>
          <w:numId w:val="187"/>
        </w:numPr>
        <w:spacing w:before="0" w:line="360" w:lineRule="auto"/>
        <w:ind w:left="0" w:firstLine="0"/>
        <w:rPr>
          <w:rFonts w:ascii="Times New Roman" w:hAnsi="Times New Roman" w:cs="Times New Roman"/>
          <w:b w:val="0"/>
          <w:bCs w:val="0"/>
          <w:i w:val="0"/>
          <w:color w:val="auto"/>
          <w:sz w:val="24"/>
          <w:szCs w:val="24"/>
        </w:rPr>
      </w:pPr>
      <w:r w:rsidRPr="00EE6816">
        <w:rPr>
          <w:rFonts w:ascii="Times New Roman" w:hAnsi="Times New Roman" w:cs="Times New Roman"/>
          <w:b w:val="0"/>
          <w:bCs w:val="0"/>
          <w:i w:val="0"/>
          <w:color w:val="auto"/>
          <w:sz w:val="24"/>
          <w:szCs w:val="24"/>
        </w:rPr>
        <w:t>Basic Concepts of Peace and Conflict Studies</w:t>
      </w:r>
    </w:p>
    <w:p w14:paraId="7778B44D" w14:textId="77777777" w:rsidR="00EE6816" w:rsidRPr="00EE6816" w:rsidRDefault="00EE6816" w:rsidP="00AF1399">
      <w:pPr>
        <w:pStyle w:val="Heading4"/>
        <w:keepNext w:val="0"/>
        <w:keepLines w:val="0"/>
        <w:widowControl w:val="0"/>
        <w:numPr>
          <w:ilvl w:val="0"/>
          <w:numId w:val="187"/>
        </w:numPr>
        <w:spacing w:before="0" w:line="360" w:lineRule="auto"/>
        <w:ind w:left="0" w:firstLine="0"/>
        <w:rPr>
          <w:rFonts w:ascii="Times New Roman" w:hAnsi="Times New Roman" w:cs="Times New Roman"/>
          <w:b w:val="0"/>
          <w:bCs w:val="0"/>
          <w:i w:val="0"/>
          <w:color w:val="auto"/>
          <w:sz w:val="24"/>
          <w:szCs w:val="24"/>
        </w:rPr>
      </w:pPr>
      <w:r w:rsidRPr="00EE6816">
        <w:rPr>
          <w:rFonts w:ascii="Times New Roman" w:hAnsi="Times New Roman" w:cs="Times New Roman"/>
          <w:b w:val="0"/>
          <w:bCs w:val="0"/>
          <w:i w:val="0"/>
          <w:color w:val="auto"/>
          <w:sz w:val="24"/>
          <w:szCs w:val="24"/>
        </w:rPr>
        <w:t>Peace and Conflict Studies Relationship with Other Social Sciences</w:t>
      </w:r>
    </w:p>
    <w:p w14:paraId="6CA9E9AA" w14:textId="77777777" w:rsidR="00EE6816" w:rsidRPr="00EE6816" w:rsidRDefault="00EE6816" w:rsidP="00AF1399">
      <w:pPr>
        <w:pStyle w:val="Heading4"/>
        <w:keepNext w:val="0"/>
        <w:keepLines w:val="0"/>
        <w:widowControl w:val="0"/>
        <w:numPr>
          <w:ilvl w:val="0"/>
          <w:numId w:val="187"/>
        </w:numPr>
        <w:spacing w:before="0" w:line="360" w:lineRule="auto"/>
        <w:ind w:left="0" w:firstLine="0"/>
        <w:rPr>
          <w:rFonts w:ascii="Times New Roman" w:hAnsi="Times New Roman" w:cs="Times New Roman"/>
          <w:b w:val="0"/>
          <w:bCs w:val="0"/>
          <w:i w:val="0"/>
          <w:color w:val="auto"/>
          <w:sz w:val="24"/>
          <w:szCs w:val="24"/>
        </w:rPr>
      </w:pPr>
      <w:r w:rsidRPr="00EE6816">
        <w:rPr>
          <w:rFonts w:ascii="Times New Roman" w:hAnsi="Times New Roman" w:cs="Times New Roman"/>
          <w:b w:val="0"/>
          <w:bCs w:val="0"/>
          <w:i w:val="0"/>
          <w:color w:val="auto"/>
          <w:sz w:val="24"/>
          <w:szCs w:val="24"/>
        </w:rPr>
        <w:t>World War II and Peace and Conflict Studies</w:t>
      </w:r>
    </w:p>
    <w:p w14:paraId="4D761AEA" w14:textId="77777777" w:rsidR="00EE6816" w:rsidRPr="00EE6816" w:rsidRDefault="00EE6816" w:rsidP="00AF1399">
      <w:pPr>
        <w:pStyle w:val="Heading4"/>
        <w:keepNext w:val="0"/>
        <w:keepLines w:val="0"/>
        <w:widowControl w:val="0"/>
        <w:numPr>
          <w:ilvl w:val="0"/>
          <w:numId w:val="187"/>
        </w:numPr>
        <w:spacing w:before="0" w:line="360" w:lineRule="auto"/>
        <w:ind w:left="0" w:firstLine="0"/>
        <w:rPr>
          <w:rFonts w:ascii="Times New Roman" w:hAnsi="Times New Roman" w:cs="Times New Roman"/>
          <w:b w:val="0"/>
          <w:bCs w:val="0"/>
          <w:i w:val="0"/>
          <w:color w:val="auto"/>
          <w:sz w:val="24"/>
          <w:szCs w:val="24"/>
        </w:rPr>
      </w:pPr>
      <w:r w:rsidRPr="00EE6816">
        <w:rPr>
          <w:rFonts w:ascii="Times New Roman" w:hAnsi="Times New Roman" w:cs="Times New Roman"/>
          <w:b w:val="0"/>
          <w:bCs w:val="0"/>
          <w:i w:val="0"/>
          <w:color w:val="auto"/>
          <w:sz w:val="24"/>
          <w:szCs w:val="24"/>
        </w:rPr>
        <w:t xml:space="preserve">Introduction to Conflict, Clashes, </w:t>
      </w:r>
      <w:proofErr w:type="gramStart"/>
      <w:r w:rsidRPr="00EE6816">
        <w:rPr>
          <w:rFonts w:ascii="Times New Roman" w:hAnsi="Times New Roman" w:cs="Times New Roman"/>
          <w:b w:val="0"/>
          <w:bCs w:val="0"/>
          <w:i w:val="0"/>
          <w:color w:val="auto"/>
          <w:sz w:val="24"/>
          <w:szCs w:val="24"/>
        </w:rPr>
        <w:t>unrest</w:t>
      </w:r>
      <w:proofErr w:type="gramEnd"/>
      <w:r w:rsidRPr="00EE6816">
        <w:rPr>
          <w:rFonts w:ascii="Times New Roman" w:hAnsi="Times New Roman" w:cs="Times New Roman"/>
          <w:b w:val="0"/>
          <w:bCs w:val="0"/>
          <w:i w:val="0"/>
          <w:color w:val="auto"/>
          <w:sz w:val="24"/>
          <w:szCs w:val="24"/>
        </w:rPr>
        <w:t xml:space="preserve"> and Tensions</w:t>
      </w:r>
    </w:p>
    <w:p w14:paraId="46F35C19" w14:textId="77777777" w:rsidR="00EE6816" w:rsidRPr="00EE6816" w:rsidRDefault="00EE6816" w:rsidP="00AF1399">
      <w:pPr>
        <w:pStyle w:val="Heading4"/>
        <w:keepNext w:val="0"/>
        <w:keepLines w:val="0"/>
        <w:widowControl w:val="0"/>
        <w:numPr>
          <w:ilvl w:val="0"/>
          <w:numId w:val="187"/>
        </w:numPr>
        <w:spacing w:before="0" w:line="360" w:lineRule="auto"/>
        <w:ind w:left="0" w:firstLine="0"/>
        <w:rPr>
          <w:rFonts w:ascii="Times New Roman" w:hAnsi="Times New Roman" w:cs="Times New Roman"/>
          <w:b w:val="0"/>
          <w:bCs w:val="0"/>
          <w:i w:val="0"/>
          <w:color w:val="auto"/>
          <w:sz w:val="24"/>
          <w:szCs w:val="24"/>
        </w:rPr>
      </w:pPr>
      <w:r w:rsidRPr="00EE6816">
        <w:rPr>
          <w:rFonts w:ascii="Times New Roman" w:hAnsi="Times New Roman" w:cs="Times New Roman"/>
          <w:b w:val="0"/>
          <w:bCs w:val="0"/>
          <w:i w:val="0"/>
          <w:color w:val="auto"/>
          <w:sz w:val="24"/>
          <w:szCs w:val="24"/>
        </w:rPr>
        <w:t>Introduction to Crisis Feud, Frictions and Enmities</w:t>
      </w:r>
    </w:p>
    <w:p w14:paraId="012103CD" w14:textId="77777777" w:rsidR="00EE6816" w:rsidRPr="00EE6816" w:rsidRDefault="00EE6816" w:rsidP="00AF1399">
      <w:pPr>
        <w:pStyle w:val="Heading4"/>
        <w:keepNext w:val="0"/>
        <w:keepLines w:val="0"/>
        <w:widowControl w:val="0"/>
        <w:numPr>
          <w:ilvl w:val="0"/>
          <w:numId w:val="187"/>
        </w:numPr>
        <w:spacing w:before="0" w:line="360" w:lineRule="auto"/>
        <w:ind w:left="0" w:firstLine="0"/>
        <w:rPr>
          <w:rFonts w:ascii="Times New Roman" w:hAnsi="Times New Roman" w:cs="Times New Roman"/>
          <w:b w:val="0"/>
          <w:bCs w:val="0"/>
          <w:i w:val="0"/>
          <w:color w:val="auto"/>
          <w:sz w:val="24"/>
          <w:szCs w:val="24"/>
        </w:rPr>
      </w:pPr>
      <w:r w:rsidRPr="00EE6816">
        <w:rPr>
          <w:rFonts w:ascii="Times New Roman" w:hAnsi="Times New Roman" w:cs="Times New Roman"/>
          <w:b w:val="0"/>
          <w:bCs w:val="0"/>
          <w:i w:val="0"/>
          <w:color w:val="auto"/>
          <w:sz w:val="24"/>
          <w:szCs w:val="24"/>
        </w:rPr>
        <w:t>Western Concept of Education</w:t>
      </w:r>
    </w:p>
    <w:p w14:paraId="6A9B8558" w14:textId="77777777" w:rsidR="00EE6816" w:rsidRPr="00EE6816" w:rsidRDefault="00EE6816" w:rsidP="00AF1399">
      <w:pPr>
        <w:pStyle w:val="Heading4"/>
        <w:keepNext w:val="0"/>
        <w:keepLines w:val="0"/>
        <w:widowControl w:val="0"/>
        <w:numPr>
          <w:ilvl w:val="0"/>
          <w:numId w:val="187"/>
        </w:numPr>
        <w:spacing w:before="0" w:line="360" w:lineRule="auto"/>
        <w:ind w:left="0" w:firstLine="0"/>
        <w:rPr>
          <w:rFonts w:ascii="Times New Roman" w:hAnsi="Times New Roman" w:cs="Times New Roman"/>
          <w:b w:val="0"/>
          <w:bCs w:val="0"/>
          <w:i w:val="0"/>
          <w:color w:val="auto"/>
          <w:sz w:val="24"/>
          <w:szCs w:val="24"/>
        </w:rPr>
      </w:pPr>
      <w:r w:rsidRPr="00EE6816">
        <w:rPr>
          <w:rFonts w:ascii="Times New Roman" w:hAnsi="Times New Roman" w:cs="Times New Roman"/>
          <w:b w:val="0"/>
          <w:bCs w:val="0"/>
          <w:i w:val="0"/>
          <w:color w:val="auto"/>
          <w:sz w:val="24"/>
          <w:szCs w:val="24"/>
        </w:rPr>
        <w:t>Peace and Conflict Studies in South Asia</w:t>
      </w:r>
    </w:p>
    <w:p w14:paraId="6B5771CF" w14:textId="77777777" w:rsidR="00EE6816" w:rsidRPr="00EE6816" w:rsidRDefault="00EE6816" w:rsidP="00AF1399">
      <w:pPr>
        <w:pStyle w:val="Heading4"/>
        <w:keepNext w:val="0"/>
        <w:keepLines w:val="0"/>
        <w:widowControl w:val="0"/>
        <w:numPr>
          <w:ilvl w:val="0"/>
          <w:numId w:val="187"/>
        </w:numPr>
        <w:spacing w:before="0" w:line="360" w:lineRule="auto"/>
        <w:ind w:left="0" w:firstLine="0"/>
        <w:rPr>
          <w:rFonts w:ascii="Times New Roman" w:hAnsi="Times New Roman" w:cs="Times New Roman"/>
          <w:b w:val="0"/>
          <w:bCs w:val="0"/>
          <w:i w:val="0"/>
          <w:color w:val="auto"/>
          <w:sz w:val="24"/>
          <w:szCs w:val="24"/>
        </w:rPr>
      </w:pPr>
      <w:r w:rsidRPr="00EE6816">
        <w:rPr>
          <w:rFonts w:ascii="Times New Roman" w:hAnsi="Times New Roman" w:cs="Times New Roman"/>
          <w:b w:val="0"/>
          <w:bCs w:val="0"/>
          <w:i w:val="0"/>
          <w:color w:val="auto"/>
          <w:sz w:val="24"/>
          <w:szCs w:val="24"/>
        </w:rPr>
        <w:t>World Pioneer Institutes in Peace and Conflict Studies</w:t>
      </w:r>
    </w:p>
    <w:p w14:paraId="14B60CA3" w14:textId="77777777" w:rsidR="00EE6816" w:rsidRPr="00EE6816" w:rsidRDefault="00EE6816" w:rsidP="00AF1399">
      <w:pPr>
        <w:pStyle w:val="Heading4"/>
        <w:keepNext w:val="0"/>
        <w:keepLines w:val="0"/>
        <w:widowControl w:val="0"/>
        <w:numPr>
          <w:ilvl w:val="0"/>
          <w:numId w:val="187"/>
        </w:numPr>
        <w:spacing w:before="0" w:line="360" w:lineRule="auto"/>
        <w:ind w:left="0" w:firstLine="0"/>
        <w:rPr>
          <w:rFonts w:ascii="Times New Roman" w:hAnsi="Times New Roman" w:cs="Times New Roman"/>
          <w:b w:val="0"/>
          <w:bCs w:val="0"/>
          <w:i w:val="0"/>
          <w:color w:val="auto"/>
          <w:sz w:val="24"/>
          <w:szCs w:val="24"/>
        </w:rPr>
      </w:pPr>
      <w:r w:rsidRPr="00EE6816">
        <w:rPr>
          <w:rFonts w:ascii="Times New Roman" w:hAnsi="Times New Roman" w:cs="Times New Roman"/>
          <w:b w:val="0"/>
          <w:bCs w:val="0"/>
          <w:i w:val="0"/>
          <w:color w:val="auto"/>
          <w:sz w:val="24"/>
          <w:szCs w:val="24"/>
        </w:rPr>
        <w:t>Curriculum in Peace and Conflict Studies</w:t>
      </w:r>
    </w:p>
    <w:p w14:paraId="270F7533" w14:textId="77777777" w:rsidR="00EE6816" w:rsidRPr="00EE6816" w:rsidRDefault="00EE6816" w:rsidP="00AF1399">
      <w:pPr>
        <w:pStyle w:val="Heading4"/>
        <w:keepNext w:val="0"/>
        <w:keepLines w:val="0"/>
        <w:widowControl w:val="0"/>
        <w:numPr>
          <w:ilvl w:val="0"/>
          <w:numId w:val="187"/>
        </w:numPr>
        <w:spacing w:before="0" w:line="360" w:lineRule="auto"/>
        <w:ind w:left="0" w:firstLine="0"/>
        <w:rPr>
          <w:rFonts w:ascii="Times New Roman" w:hAnsi="Times New Roman" w:cs="Times New Roman"/>
          <w:b w:val="0"/>
          <w:bCs w:val="0"/>
          <w:i w:val="0"/>
          <w:color w:val="auto"/>
          <w:sz w:val="24"/>
          <w:szCs w:val="24"/>
        </w:rPr>
      </w:pPr>
      <w:r w:rsidRPr="00EE6816">
        <w:rPr>
          <w:rFonts w:ascii="Times New Roman" w:hAnsi="Times New Roman" w:cs="Times New Roman"/>
          <w:b w:val="0"/>
          <w:bCs w:val="0"/>
          <w:i w:val="0"/>
          <w:color w:val="auto"/>
          <w:sz w:val="24"/>
          <w:szCs w:val="24"/>
        </w:rPr>
        <w:t>Conflict of interest in peace and conflict studies</w:t>
      </w:r>
    </w:p>
    <w:p w14:paraId="170FF0E8" w14:textId="77777777" w:rsidR="00EE6816" w:rsidRPr="00EE6816" w:rsidRDefault="00EE6816" w:rsidP="00AF1399">
      <w:pPr>
        <w:pStyle w:val="Heading4"/>
        <w:keepNext w:val="0"/>
        <w:keepLines w:val="0"/>
        <w:widowControl w:val="0"/>
        <w:numPr>
          <w:ilvl w:val="0"/>
          <w:numId w:val="187"/>
        </w:numPr>
        <w:spacing w:before="0" w:line="360" w:lineRule="auto"/>
        <w:ind w:left="0" w:firstLine="0"/>
        <w:rPr>
          <w:rFonts w:ascii="Times New Roman" w:hAnsi="Times New Roman" w:cs="Times New Roman"/>
          <w:b w:val="0"/>
          <w:bCs w:val="0"/>
          <w:i w:val="0"/>
          <w:color w:val="auto"/>
          <w:sz w:val="24"/>
          <w:szCs w:val="24"/>
        </w:rPr>
      </w:pPr>
      <w:r w:rsidRPr="00EE6816">
        <w:rPr>
          <w:rFonts w:ascii="Times New Roman" w:hAnsi="Times New Roman" w:cs="Times New Roman"/>
          <w:b w:val="0"/>
          <w:bCs w:val="0"/>
          <w:i w:val="0"/>
          <w:color w:val="auto"/>
          <w:sz w:val="24"/>
          <w:szCs w:val="24"/>
        </w:rPr>
        <w:t>The debate for scope of peace and conflict studies</w:t>
      </w:r>
    </w:p>
    <w:p w14:paraId="5999C3C7" w14:textId="77777777" w:rsidR="00EE6816" w:rsidRPr="00EE6816" w:rsidRDefault="00EE6816" w:rsidP="00AF1399">
      <w:pPr>
        <w:pStyle w:val="Heading4"/>
        <w:keepNext w:val="0"/>
        <w:keepLines w:val="0"/>
        <w:widowControl w:val="0"/>
        <w:numPr>
          <w:ilvl w:val="0"/>
          <w:numId w:val="187"/>
        </w:numPr>
        <w:spacing w:before="0" w:line="360" w:lineRule="auto"/>
        <w:ind w:left="0" w:firstLine="0"/>
        <w:rPr>
          <w:rFonts w:ascii="Times New Roman" w:hAnsi="Times New Roman" w:cs="Times New Roman"/>
          <w:b w:val="0"/>
          <w:bCs w:val="0"/>
          <w:i w:val="0"/>
          <w:color w:val="auto"/>
          <w:sz w:val="24"/>
          <w:szCs w:val="24"/>
        </w:rPr>
      </w:pPr>
      <w:r w:rsidRPr="00EE6816">
        <w:rPr>
          <w:rFonts w:ascii="Times New Roman" w:hAnsi="Times New Roman" w:cs="Times New Roman"/>
          <w:b w:val="0"/>
          <w:bCs w:val="0"/>
          <w:i w:val="0"/>
          <w:color w:val="auto"/>
          <w:sz w:val="24"/>
          <w:szCs w:val="24"/>
        </w:rPr>
        <w:t>Code of ethics for peace and conflict studies graduates</w:t>
      </w:r>
    </w:p>
    <w:p w14:paraId="7AF89EC7" w14:textId="77777777" w:rsidR="00EE6816" w:rsidRPr="00AD5658" w:rsidRDefault="00EE6816" w:rsidP="00EE6816">
      <w:pPr>
        <w:spacing w:line="360" w:lineRule="auto"/>
        <w:rPr>
          <w:rFonts w:ascii="Times New Roman" w:hAnsi="Times New Roman" w:cs="Times New Roman"/>
          <w:b/>
          <w:sz w:val="24"/>
          <w:szCs w:val="24"/>
        </w:rPr>
      </w:pPr>
      <w:r>
        <w:rPr>
          <w:rFonts w:ascii="Times New Roman" w:hAnsi="Times New Roman" w:cs="Times New Roman"/>
          <w:b/>
          <w:sz w:val="24"/>
          <w:szCs w:val="24"/>
        </w:rPr>
        <w:lastRenderedPageBreak/>
        <w:t xml:space="preserve">RECOMMENDED </w:t>
      </w:r>
      <w:r w:rsidRPr="00AD5658">
        <w:rPr>
          <w:rFonts w:ascii="Times New Roman" w:hAnsi="Times New Roman" w:cs="Times New Roman"/>
          <w:b/>
          <w:sz w:val="24"/>
          <w:szCs w:val="24"/>
        </w:rPr>
        <w:t>READINGS</w:t>
      </w:r>
      <w:r>
        <w:rPr>
          <w:rFonts w:ascii="Times New Roman" w:hAnsi="Times New Roman" w:cs="Times New Roman"/>
          <w:b/>
          <w:sz w:val="24"/>
          <w:szCs w:val="24"/>
        </w:rPr>
        <w:t>:</w:t>
      </w:r>
    </w:p>
    <w:p w14:paraId="2EF0314E" w14:textId="77777777" w:rsidR="00EE6816" w:rsidRPr="00AD5658" w:rsidRDefault="00EE6816" w:rsidP="00EE6816">
      <w:pPr>
        <w:pStyle w:val="Default"/>
        <w:spacing w:before="120" w:after="120"/>
        <w:rPr>
          <w:color w:val="auto"/>
        </w:rPr>
      </w:pPr>
      <w:r w:rsidRPr="00AD5658">
        <w:rPr>
          <w:color w:val="auto"/>
        </w:rPr>
        <w:t xml:space="preserve">Barash, David. 1991. Introduction to Peace Studies. Belmont, CA: Wadsworth. </w:t>
      </w:r>
    </w:p>
    <w:p w14:paraId="4FA03E4C" w14:textId="77777777" w:rsidR="00EE6816" w:rsidRPr="00AD5658" w:rsidRDefault="00EE6816" w:rsidP="00EE6816">
      <w:pPr>
        <w:widowControl w:val="0"/>
        <w:autoSpaceDE w:val="0"/>
        <w:autoSpaceDN w:val="0"/>
        <w:adjustRightInd w:val="0"/>
        <w:spacing w:before="120" w:after="120" w:line="360" w:lineRule="auto"/>
        <w:rPr>
          <w:rFonts w:ascii="Times New Roman" w:hAnsi="Times New Roman" w:cs="Times New Roman"/>
          <w:sz w:val="24"/>
          <w:szCs w:val="24"/>
        </w:rPr>
      </w:pPr>
      <w:r w:rsidRPr="00AD5658">
        <w:rPr>
          <w:rFonts w:ascii="Times New Roman" w:hAnsi="Times New Roman" w:cs="Times New Roman"/>
          <w:sz w:val="24"/>
          <w:szCs w:val="24"/>
        </w:rPr>
        <w:t xml:space="preserve">Charles </w:t>
      </w:r>
      <w:proofErr w:type="spellStart"/>
      <w:r w:rsidRPr="00AD5658">
        <w:rPr>
          <w:rFonts w:ascii="Times New Roman" w:hAnsi="Times New Roman" w:cs="Times New Roman"/>
          <w:sz w:val="24"/>
          <w:szCs w:val="24"/>
        </w:rPr>
        <w:t>Webel</w:t>
      </w:r>
      <w:proofErr w:type="spellEnd"/>
      <w:r w:rsidRPr="00AD5658">
        <w:rPr>
          <w:rFonts w:ascii="Times New Roman" w:hAnsi="Times New Roman" w:cs="Times New Roman"/>
          <w:sz w:val="24"/>
          <w:szCs w:val="24"/>
        </w:rPr>
        <w:t xml:space="preserve"> and Johan Galtung. 2009. </w:t>
      </w:r>
      <w:r w:rsidRPr="00AD5658">
        <w:rPr>
          <w:rFonts w:ascii="Times New Roman" w:hAnsi="Times New Roman" w:cs="Times New Roman"/>
          <w:i/>
          <w:sz w:val="24"/>
          <w:szCs w:val="24"/>
        </w:rPr>
        <w:t>Handbook of Peace and Conflict Studies,</w:t>
      </w:r>
    </w:p>
    <w:p w14:paraId="5182D5F4" w14:textId="77777777" w:rsidR="00EE6816" w:rsidRPr="00AD5658" w:rsidRDefault="00EE6816" w:rsidP="00EE6816">
      <w:pPr>
        <w:pStyle w:val="Default"/>
        <w:spacing w:before="120" w:after="120"/>
        <w:rPr>
          <w:color w:val="auto"/>
        </w:rPr>
      </w:pPr>
      <w:r w:rsidRPr="00AD5658">
        <w:rPr>
          <w:color w:val="auto"/>
        </w:rPr>
        <w:t xml:space="preserve">Directory of College and University Peace Studies Programs, </w:t>
      </w:r>
      <w:hyperlink r:id="rId9" w:history="1">
        <w:r w:rsidRPr="00AD5658">
          <w:rPr>
            <w:rStyle w:val="Hyperlink"/>
            <w:rFonts w:eastAsiaTheme="minorEastAsia"/>
            <w:color w:val="auto"/>
          </w:rPr>
          <w:t>http://csf.colorado.edu/peace/academic.html</w:t>
        </w:r>
      </w:hyperlink>
    </w:p>
    <w:p w14:paraId="2356E482" w14:textId="77777777" w:rsidR="00EE6816" w:rsidRPr="00AD5658" w:rsidRDefault="00EE6816" w:rsidP="00EE6816">
      <w:pPr>
        <w:pStyle w:val="Default"/>
        <w:spacing w:before="120" w:after="120"/>
        <w:rPr>
          <w:color w:val="auto"/>
        </w:rPr>
      </w:pPr>
      <w:proofErr w:type="gramStart"/>
      <w:r w:rsidRPr="00AD5658">
        <w:rPr>
          <w:color w:val="auto"/>
        </w:rPr>
        <w:t>Gerald  M.</w:t>
      </w:r>
      <w:proofErr w:type="gramEnd"/>
      <w:r w:rsidRPr="00AD5658">
        <w:rPr>
          <w:color w:val="auto"/>
        </w:rPr>
        <w:t xml:space="preserve"> Steinberg 2003. The Thin Line Between Peace Education and Political Advocacy: Towards a Code of Conduct, Presentation at the UNESCO conference on Educating Towards a Culture of Peace, Bar Ilan University. UNESCO Conference </w:t>
      </w:r>
      <w:proofErr w:type="spellStart"/>
      <w:r w:rsidRPr="00AD5658">
        <w:rPr>
          <w:color w:val="auto"/>
        </w:rPr>
        <w:t>accessable</w:t>
      </w:r>
      <w:proofErr w:type="spellEnd"/>
      <w:r w:rsidRPr="00AD5658">
        <w:rPr>
          <w:color w:val="auto"/>
        </w:rPr>
        <w:t xml:space="preserve"> at </w:t>
      </w:r>
      <w:hyperlink r:id="rId10" w:history="1">
        <w:r w:rsidRPr="00AD5658">
          <w:rPr>
            <w:rStyle w:val="Hyperlink"/>
            <w:rFonts w:eastAsiaTheme="minorEastAsia"/>
            <w:color w:val="auto"/>
          </w:rPr>
          <w:t>http://www.earlham.edu/~psa/history.html</w:t>
        </w:r>
      </w:hyperlink>
    </w:p>
    <w:p w14:paraId="57891429" w14:textId="77777777" w:rsidR="00EE6816" w:rsidRPr="00AD5658" w:rsidRDefault="00EE6816" w:rsidP="00EE6816">
      <w:pPr>
        <w:pStyle w:val="Default"/>
        <w:spacing w:before="120" w:after="120"/>
        <w:rPr>
          <w:color w:val="auto"/>
        </w:rPr>
      </w:pPr>
      <w:r w:rsidRPr="00AD5658">
        <w:rPr>
          <w:color w:val="auto"/>
        </w:rPr>
        <w:t xml:space="preserve">Ian M. Harris, Larry J. Fisk, Carol Rank, “A Portrait of University Peace Studies in North America and Western Europe at the End of the Millennium”, International Journal of Peace Studies, </w:t>
      </w:r>
      <w:hyperlink r:id="rId11" w:history="1">
        <w:r w:rsidRPr="00AD5658">
          <w:rPr>
            <w:rStyle w:val="Hyperlink"/>
            <w:rFonts w:eastAsiaTheme="minorEastAsia"/>
            <w:color w:val="auto"/>
          </w:rPr>
          <w:t>http://www.gmu.edu/academic/ijps/vol3_1/Harris.htm</w:t>
        </w:r>
      </w:hyperlink>
    </w:p>
    <w:p w14:paraId="40D746EE" w14:textId="77777777" w:rsidR="00EE6816" w:rsidRPr="00AD5658" w:rsidRDefault="00EE6816" w:rsidP="00EE6816">
      <w:pPr>
        <w:pStyle w:val="Default"/>
        <w:spacing w:before="120" w:after="120"/>
        <w:rPr>
          <w:bCs/>
          <w:iCs/>
          <w:color w:val="auto"/>
        </w:rPr>
      </w:pPr>
      <w:r w:rsidRPr="00AD5658">
        <w:rPr>
          <w:bCs/>
          <w:iCs/>
          <w:color w:val="auto"/>
        </w:rPr>
        <w:t xml:space="preserve">Islam </w:t>
      </w:r>
      <w:proofErr w:type="spellStart"/>
      <w:r w:rsidRPr="00AD5658">
        <w:rPr>
          <w:bCs/>
          <w:iCs/>
          <w:color w:val="auto"/>
        </w:rPr>
        <w:t>Touhidul</w:t>
      </w:r>
      <w:proofErr w:type="spellEnd"/>
      <w:r w:rsidRPr="00AD5658">
        <w:rPr>
          <w:bCs/>
          <w:iCs/>
          <w:color w:val="auto"/>
        </w:rPr>
        <w:t xml:space="preserve">, Md. </w:t>
      </w:r>
      <w:proofErr w:type="gramStart"/>
      <w:r w:rsidRPr="00AD5658">
        <w:rPr>
          <w:bCs/>
          <w:i/>
          <w:color w:val="auto"/>
        </w:rPr>
        <w:t>Peace</w:t>
      </w:r>
      <w:proofErr w:type="gramEnd"/>
      <w:r w:rsidRPr="00AD5658">
        <w:rPr>
          <w:bCs/>
          <w:i/>
          <w:color w:val="auto"/>
        </w:rPr>
        <w:t xml:space="preserve"> and conflict studies: Evolution of an Academic Discipline, </w:t>
      </w:r>
    </w:p>
    <w:p w14:paraId="1DC8F0BB" w14:textId="77777777" w:rsidR="00EE6816" w:rsidRPr="00AD5658" w:rsidRDefault="00EE6816" w:rsidP="00EE6816">
      <w:pPr>
        <w:widowControl w:val="0"/>
        <w:autoSpaceDE w:val="0"/>
        <w:autoSpaceDN w:val="0"/>
        <w:adjustRightInd w:val="0"/>
        <w:spacing w:before="120" w:after="120" w:line="360" w:lineRule="auto"/>
        <w:rPr>
          <w:rFonts w:ascii="Times New Roman" w:hAnsi="Times New Roman" w:cs="Times New Roman"/>
          <w:sz w:val="24"/>
          <w:szCs w:val="24"/>
        </w:rPr>
      </w:pPr>
      <w:r w:rsidRPr="00AD5658">
        <w:rPr>
          <w:rFonts w:ascii="Times New Roman" w:hAnsi="Times New Roman" w:cs="Times New Roman"/>
          <w:sz w:val="24"/>
          <w:szCs w:val="24"/>
        </w:rPr>
        <w:t>J. Galtung, 1995. 'Peace and Conflict Research', Journal of Peace and Conflict Studies.</w:t>
      </w:r>
    </w:p>
    <w:p w14:paraId="40C7E85C" w14:textId="77777777" w:rsidR="00EE6816" w:rsidRPr="00AD5658" w:rsidRDefault="00EE6816" w:rsidP="00EE6816">
      <w:pPr>
        <w:widowControl w:val="0"/>
        <w:autoSpaceDE w:val="0"/>
        <w:autoSpaceDN w:val="0"/>
        <w:adjustRightInd w:val="0"/>
        <w:spacing w:before="120" w:after="120" w:line="360" w:lineRule="auto"/>
        <w:rPr>
          <w:rFonts w:ascii="Times New Roman" w:hAnsi="Times New Roman" w:cs="Times New Roman"/>
          <w:sz w:val="24"/>
          <w:szCs w:val="24"/>
        </w:rPr>
      </w:pPr>
      <w:r w:rsidRPr="00AD5658">
        <w:rPr>
          <w:rFonts w:ascii="Times New Roman" w:hAnsi="Times New Roman" w:cs="Times New Roman"/>
          <w:sz w:val="24"/>
          <w:szCs w:val="24"/>
        </w:rPr>
        <w:t xml:space="preserve">Jeong, Ho-Won, 2000, </w:t>
      </w:r>
      <w:r w:rsidRPr="00AD5658">
        <w:rPr>
          <w:rFonts w:ascii="Times New Roman" w:hAnsi="Times New Roman" w:cs="Times New Roman"/>
          <w:i/>
          <w:iCs/>
          <w:sz w:val="24"/>
          <w:szCs w:val="24"/>
        </w:rPr>
        <w:t>Peace and Conflict Studies: An Introduction</w:t>
      </w:r>
      <w:r w:rsidRPr="00AD5658">
        <w:rPr>
          <w:rFonts w:ascii="Times New Roman" w:hAnsi="Times New Roman" w:cs="Times New Roman"/>
          <w:sz w:val="24"/>
          <w:szCs w:val="24"/>
        </w:rPr>
        <w:t xml:space="preserve">, Ashgate, </w:t>
      </w:r>
      <w:proofErr w:type="spellStart"/>
      <w:r w:rsidRPr="00AD5658">
        <w:rPr>
          <w:rFonts w:ascii="Times New Roman" w:hAnsi="Times New Roman" w:cs="Times New Roman"/>
          <w:sz w:val="24"/>
          <w:szCs w:val="24"/>
        </w:rPr>
        <w:t>Aldershot</w:t>
      </w:r>
      <w:proofErr w:type="spellEnd"/>
      <w:r w:rsidRPr="00AD5658">
        <w:rPr>
          <w:rFonts w:ascii="Times New Roman" w:hAnsi="Times New Roman" w:cs="Times New Roman"/>
          <w:sz w:val="24"/>
          <w:szCs w:val="24"/>
        </w:rPr>
        <w:t>. (Introductory Chapter only).</w:t>
      </w:r>
    </w:p>
    <w:p w14:paraId="5029F4A0" w14:textId="77777777" w:rsidR="00EE6816" w:rsidRPr="00AD5658" w:rsidRDefault="00EE6816" w:rsidP="00EE6816">
      <w:pPr>
        <w:widowControl w:val="0"/>
        <w:autoSpaceDE w:val="0"/>
        <w:autoSpaceDN w:val="0"/>
        <w:adjustRightInd w:val="0"/>
        <w:spacing w:before="120" w:after="120" w:line="360" w:lineRule="auto"/>
        <w:ind w:left="9"/>
        <w:rPr>
          <w:rFonts w:ascii="Times New Roman" w:hAnsi="Times New Roman" w:cs="Times New Roman"/>
          <w:sz w:val="24"/>
          <w:szCs w:val="24"/>
        </w:rPr>
      </w:pPr>
      <w:r w:rsidRPr="00AD5658">
        <w:rPr>
          <w:rFonts w:ascii="Times New Roman" w:hAnsi="Times New Roman" w:cs="Times New Roman"/>
          <w:bCs/>
          <w:iCs/>
          <w:sz w:val="24"/>
          <w:szCs w:val="24"/>
        </w:rPr>
        <w:t xml:space="preserve">Journal of the Asiatic Society of Bangladesh </w:t>
      </w:r>
      <w:r w:rsidRPr="00AD5658">
        <w:rPr>
          <w:rFonts w:ascii="Times New Roman" w:hAnsi="Times New Roman" w:cs="Times New Roman"/>
          <w:bCs/>
          <w:sz w:val="24"/>
          <w:szCs w:val="24"/>
        </w:rPr>
        <w:t>(Hum.), Vol. 58(1), 2013, pp. 129-155</w:t>
      </w:r>
    </w:p>
    <w:p w14:paraId="749A8AD8" w14:textId="77777777" w:rsidR="00EE6816" w:rsidRPr="00AD5658" w:rsidRDefault="00EE6816" w:rsidP="00EE6816">
      <w:pPr>
        <w:widowControl w:val="0"/>
        <w:autoSpaceDE w:val="0"/>
        <w:autoSpaceDN w:val="0"/>
        <w:adjustRightInd w:val="0"/>
        <w:spacing w:before="120" w:after="120" w:line="360" w:lineRule="auto"/>
        <w:rPr>
          <w:rFonts w:ascii="Times New Roman" w:hAnsi="Times New Roman" w:cs="Times New Roman"/>
          <w:sz w:val="24"/>
          <w:szCs w:val="24"/>
        </w:rPr>
      </w:pPr>
      <w:r w:rsidRPr="00AD5658">
        <w:rPr>
          <w:rFonts w:ascii="Times New Roman" w:hAnsi="Times New Roman" w:cs="Times New Roman"/>
          <w:sz w:val="24"/>
          <w:szCs w:val="24"/>
        </w:rPr>
        <w:t>London, New York: Routledge (Introductory Chapter only).</w:t>
      </w:r>
    </w:p>
    <w:p w14:paraId="67CD6FCF" w14:textId="77777777" w:rsidR="00EE6816" w:rsidRPr="00AD5658" w:rsidRDefault="00EE6816" w:rsidP="00EE6816">
      <w:pPr>
        <w:pStyle w:val="Default"/>
        <w:spacing w:before="120" w:after="120"/>
        <w:rPr>
          <w:color w:val="auto"/>
        </w:rPr>
      </w:pPr>
      <w:r w:rsidRPr="00AD5658">
        <w:rPr>
          <w:color w:val="auto"/>
        </w:rPr>
        <w:t xml:space="preserve">Paul Smoker, Ruth Davies, and Barbara </w:t>
      </w:r>
      <w:proofErr w:type="spellStart"/>
      <w:r w:rsidRPr="00AD5658">
        <w:rPr>
          <w:color w:val="auto"/>
        </w:rPr>
        <w:t>Munske</w:t>
      </w:r>
      <w:proofErr w:type="spellEnd"/>
      <w:r w:rsidRPr="00AD5658">
        <w:rPr>
          <w:color w:val="auto"/>
        </w:rPr>
        <w:t>, eds. 1990.A Reader in Peace Studies. Oxford: Pergamon</w:t>
      </w:r>
    </w:p>
    <w:p w14:paraId="4F475567" w14:textId="77777777" w:rsidR="00EE6816" w:rsidRPr="00AD5658" w:rsidRDefault="00EE6816" w:rsidP="00EE6816">
      <w:pPr>
        <w:spacing w:line="360" w:lineRule="auto"/>
        <w:rPr>
          <w:rFonts w:ascii="Times New Roman" w:hAnsi="Times New Roman" w:cs="Times New Roman"/>
          <w:sz w:val="24"/>
          <w:szCs w:val="24"/>
        </w:rPr>
      </w:pPr>
      <w:r w:rsidRPr="00AD5658">
        <w:rPr>
          <w:rFonts w:ascii="Times New Roman" w:hAnsi="Times New Roman" w:cs="Times New Roman"/>
          <w:sz w:val="24"/>
          <w:szCs w:val="24"/>
        </w:rPr>
        <w:t xml:space="preserve">Responding to Conflict, </w:t>
      </w:r>
      <w:proofErr w:type="spellStart"/>
      <w:r w:rsidRPr="00AD5658">
        <w:rPr>
          <w:rFonts w:ascii="Times New Roman" w:hAnsi="Times New Roman" w:cs="Times New Roman"/>
          <w:sz w:val="24"/>
          <w:szCs w:val="24"/>
        </w:rPr>
        <w:t>TheWajir</w:t>
      </w:r>
      <w:proofErr w:type="spellEnd"/>
      <w:r w:rsidRPr="00AD5658">
        <w:rPr>
          <w:rFonts w:ascii="Times New Roman" w:hAnsi="Times New Roman" w:cs="Times New Roman"/>
          <w:sz w:val="24"/>
          <w:szCs w:val="24"/>
        </w:rPr>
        <w:t xml:space="preserve"> Story (2010). </w:t>
      </w:r>
      <w:hyperlink r:id="rId12" w:history="1">
        <w:r w:rsidRPr="00AD5658">
          <w:rPr>
            <w:rStyle w:val="Hyperlink"/>
            <w:sz w:val="24"/>
            <w:szCs w:val="24"/>
          </w:rPr>
          <w:t>http://vimeo.com/9935744</w:t>
        </w:r>
      </w:hyperlink>
      <w:r w:rsidRPr="00AD5658">
        <w:rPr>
          <w:rFonts w:ascii="Times New Roman" w:hAnsi="Times New Roman" w:cs="Times New Roman"/>
          <w:sz w:val="24"/>
          <w:szCs w:val="24"/>
        </w:rPr>
        <w:t xml:space="preserve"> (Movie)</w:t>
      </w:r>
    </w:p>
    <w:p w14:paraId="7EA43E42" w14:textId="77777777" w:rsidR="00EE6816" w:rsidRDefault="00EE6816" w:rsidP="00EE6816"/>
    <w:p w14:paraId="7DF5751D" w14:textId="77777777" w:rsidR="00DD3D5C" w:rsidRPr="00EE4072" w:rsidRDefault="00DD3D5C">
      <w:pPr>
        <w:rPr>
          <w:rFonts w:asciiTheme="majorBidi" w:hAnsiTheme="majorBidi" w:cstheme="majorBidi"/>
          <w:sz w:val="24"/>
          <w:szCs w:val="24"/>
        </w:rPr>
      </w:pPr>
      <w:r w:rsidRPr="00EE4072">
        <w:rPr>
          <w:rFonts w:asciiTheme="majorBidi" w:hAnsiTheme="majorBidi" w:cstheme="majorBidi"/>
          <w:sz w:val="24"/>
          <w:szCs w:val="24"/>
        </w:rPr>
        <w:br w:type="page"/>
      </w:r>
    </w:p>
    <w:p w14:paraId="4C9AE593" w14:textId="77777777" w:rsidR="00DD3D5C" w:rsidRPr="00EE4072" w:rsidRDefault="00DD3D5C" w:rsidP="00A71379">
      <w:pPr>
        <w:rPr>
          <w:rFonts w:asciiTheme="majorBidi" w:hAnsiTheme="majorBidi" w:cstheme="majorBidi"/>
          <w:b/>
          <w:bCs/>
          <w:color w:val="000000"/>
          <w:sz w:val="24"/>
          <w:szCs w:val="24"/>
        </w:rPr>
      </w:pPr>
      <w:r w:rsidRPr="00EE4072">
        <w:rPr>
          <w:rFonts w:asciiTheme="majorBidi" w:hAnsiTheme="majorBidi" w:cstheme="majorBidi"/>
          <w:b/>
          <w:sz w:val="24"/>
          <w:szCs w:val="24"/>
        </w:rPr>
        <w:lastRenderedPageBreak/>
        <w:t xml:space="preserve">SW- 441                   </w:t>
      </w:r>
      <w:r w:rsidR="00A71379" w:rsidRPr="00EE4072">
        <w:rPr>
          <w:rFonts w:asciiTheme="majorBidi" w:hAnsiTheme="majorBidi" w:cstheme="majorBidi"/>
          <w:b/>
          <w:sz w:val="24"/>
          <w:szCs w:val="24"/>
        </w:rPr>
        <w:tab/>
      </w:r>
      <w:r w:rsidRPr="00EE4072">
        <w:rPr>
          <w:rFonts w:asciiTheme="majorBidi" w:hAnsiTheme="majorBidi" w:cstheme="majorBidi"/>
          <w:b/>
          <w:sz w:val="24"/>
          <w:szCs w:val="24"/>
        </w:rPr>
        <w:tab/>
      </w:r>
      <w:r w:rsidRPr="00EE4072">
        <w:rPr>
          <w:rFonts w:asciiTheme="majorBidi" w:hAnsiTheme="majorBidi" w:cstheme="majorBidi"/>
          <w:b/>
          <w:bCs/>
          <w:color w:val="000000"/>
          <w:sz w:val="24"/>
          <w:szCs w:val="24"/>
        </w:rPr>
        <w:t>ENGLISH-IV</w:t>
      </w:r>
      <w:r w:rsidRPr="00EE4072">
        <w:rPr>
          <w:rFonts w:asciiTheme="majorBidi" w:hAnsiTheme="majorBidi" w:cstheme="majorBidi"/>
          <w:b/>
          <w:bCs/>
          <w:color w:val="000000"/>
          <w:sz w:val="24"/>
          <w:szCs w:val="24"/>
        </w:rPr>
        <w:tab/>
      </w:r>
      <w:r w:rsidRPr="00EE4072">
        <w:rPr>
          <w:rFonts w:asciiTheme="majorBidi" w:hAnsiTheme="majorBidi" w:cstheme="majorBidi"/>
          <w:b/>
          <w:bCs/>
          <w:color w:val="000000"/>
          <w:sz w:val="24"/>
          <w:szCs w:val="24"/>
        </w:rPr>
        <w:tab/>
      </w:r>
      <w:r w:rsidRPr="00EE4072">
        <w:rPr>
          <w:rFonts w:asciiTheme="majorBidi" w:hAnsiTheme="majorBidi" w:cstheme="majorBidi"/>
          <w:b/>
          <w:bCs/>
          <w:color w:val="000000"/>
          <w:sz w:val="24"/>
          <w:szCs w:val="24"/>
        </w:rPr>
        <w:tab/>
      </w:r>
      <w:r w:rsidRPr="00EE4072">
        <w:rPr>
          <w:rFonts w:asciiTheme="majorBidi" w:hAnsiTheme="majorBidi" w:cstheme="majorBidi"/>
          <w:b/>
          <w:bCs/>
          <w:color w:val="000000"/>
          <w:sz w:val="24"/>
          <w:szCs w:val="24"/>
        </w:rPr>
        <w:tab/>
      </w:r>
      <w:proofErr w:type="spellStart"/>
      <w:r w:rsidR="00EE4072" w:rsidRPr="00EE4072">
        <w:rPr>
          <w:rFonts w:asciiTheme="majorBidi" w:hAnsiTheme="majorBidi" w:cstheme="majorBidi"/>
          <w:b/>
          <w:sz w:val="24"/>
          <w:szCs w:val="24"/>
        </w:rPr>
        <w:t>Cr.Hrs</w:t>
      </w:r>
      <w:proofErr w:type="spellEnd"/>
      <w:r w:rsidRPr="00EE4072">
        <w:rPr>
          <w:rFonts w:asciiTheme="majorBidi" w:hAnsiTheme="majorBidi" w:cstheme="majorBidi"/>
          <w:b/>
          <w:sz w:val="24"/>
          <w:szCs w:val="24"/>
        </w:rPr>
        <w:t>: 03</w:t>
      </w:r>
    </w:p>
    <w:p w14:paraId="6D6624F9" w14:textId="77777777" w:rsidR="00A71379" w:rsidRPr="00EE4072" w:rsidRDefault="00A71379" w:rsidP="00A71379">
      <w:pPr>
        <w:autoSpaceDE w:val="0"/>
        <w:autoSpaceDN w:val="0"/>
        <w:adjustRightInd w:val="0"/>
        <w:spacing w:line="240" w:lineRule="auto"/>
        <w:jc w:val="both"/>
        <w:rPr>
          <w:rFonts w:asciiTheme="majorBidi" w:hAnsiTheme="majorBidi" w:cstheme="majorBidi"/>
          <w:color w:val="000000"/>
          <w:sz w:val="24"/>
          <w:szCs w:val="24"/>
        </w:rPr>
      </w:pPr>
      <w:r w:rsidRPr="00EE4072">
        <w:rPr>
          <w:rFonts w:asciiTheme="majorBidi" w:hAnsiTheme="majorBidi" w:cstheme="majorBidi"/>
          <w:color w:val="000000"/>
          <w:sz w:val="24"/>
          <w:szCs w:val="24"/>
        </w:rPr>
        <w:t xml:space="preserve">This course intends to prepare students for the advance skills both oral and </w:t>
      </w:r>
      <w:proofErr w:type="spellStart"/>
      <w:r w:rsidRPr="00EE4072">
        <w:rPr>
          <w:rFonts w:asciiTheme="majorBidi" w:hAnsiTheme="majorBidi" w:cstheme="majorBidi"/>
          <w:color w:val="000000"/>
          <w:sz w:val="24"/>
          <w:szCs w:val="24"/>
        </w:rPr>
        <w:t>writingwith</w:t>
      </w:r>
      <w:proofErr w:type="spellEnd"/>
      <w:r w:rsidRPr="00EE4072">
        <w:rPr>
          <w:rFonts w:asciiTheme="majorBidi" w:hAnsiTheme="majorBidi" w:cstheme="majorBidi"/>
          <w:color w:val="000000"/>
          <w:sz w:val="24"/>
          <w:szCs w:val="24"/>
        </w:rPr>
        <w:t xml:space="preserve"> English as Language. The focus of the course is on </w:t>
      </w:r>
      <w:proofErr w:type="spellStart"/>
      <w:r w:rsidRPr="00EE4072">
        <w:rPr>
          <w:rFonts w:asciiTheme="majorBidi" w:hAnsiTheme="majorBidi" w:cstheme="majorBidi"/>
          <w:color w:val="000000"/>
          <w:sz w:val="24"/>
          <w:szCs w:val="24"/>
        </w:rPr>
        <w:t>grammer</w:t>
      </w:r>
      <w:proofErr w:type="spellEnd"/>
      <w:r w:rsidRPr="00EE4072">
        <w:rPr>
          <w:rFonts w:asciiTheme="majorBidi" w:hAnsiTheme="majorBidi" w:cstheme="majorBidi"/>
          <w:color w:val="000000"/>
          <w:sz w:val="24"/>
          <w:szCs w:val="24"/>
        </w:rPr>
        <w:t xml:space="preserve">, comprehension and Tenses. It is designed to make students understand how to comprehend knowledge, arrange arguments, play with </w:t>
      </w:r>
      <w:proofErr w:type="gramStart"/>
      <w:r w:rsidRPr="00EE4072">
        <w:rPr>
          <w:rFonts w:asciiTheme="majorBidi" w:hAnsiTheme="majorBidi" w:cstheme="majorBidi"/>
          <w:color w:val="000000"/>
          <w:sz w:val="24"/>
          <w:szCs w:val="24"/>
        </w:rPr>
        <w:t>words</w:t>
      </w:r>
      <w:proofErr w:type="gramEnd"/>
      <w:r w:rsidRPr="00EE4072">
        <w:rPr>
          <w:rFonts w:asciiTheme="majorBidi" w:hAnsiTheme="majorBidi" w:cstheme="majorBidi"/>
          <w:color w:val="000000"/>
          <w:sz w:val="24"/>
          <w:szCs w:val="24"/>
        </w:rPr>
        <w:t xml:space="preserve"> and present research and related literature in English language. </w:t>
      </w:r>
    </w:p>
    <w:p w14:paraId="02A545DE" w14:textId="77777777" w:rsidR="00A71379" w:rsidRPr="00EE4072" w:rsidRDefault="00A1524E" w:rsidP="00A71379">
      <w:pPr>
        <w:autoSpaceDE w:val="0"/>
        <w:autoSpaceDN w:val="0"/>
        <w:adjustRightInd w:val="0"/>
        <w:spacing w:line="360" w:lineRule="auto"/>
        <w:rPr>
          <w:rFonts w:asciiTheme="majorBidi" w:hAnsiTheme="majorBidi" w:cstheme="majorBidi"/>
          <w:b/>
          <w:bCs/>
          <w:color w:val="000000"/>
          <w:sz w:val="24"/>
          <w:szCs w:val="24"/>
        </w:rPr>
      </w:pPr>
      <w:r w:rsidRPr="00EE4072">
        <w:rPr>
          <w:rFonts w:asciiTheme="majorBidi" w:hAnsiTheme="majorBidi" w:cstheme="majorBidi"/>
          <w:b/>
          <w:bCs/>
          <w:color w:val="000000"/>
          <w:sz w:val="24"/>
          <w:szCs w:val="24"/>
        </w:rPr>
        <w:t>COURSE OBJECTIVES</w:t>
      </w:r>
      <w:proofErr w:type="gramStart"/>
      <w:r w:rsidRPr="00EE4072">
        <w:rPr>
          <w:rFonts w:asciiTheme="majorBidi" w:hAnsiTheme="majorBidi" w:cstheme="majorBidi"/>
          <w:b/>
          <w:bCs/>
          <w:color w:val="000000"/>
          <w:sz w:val="24"/>
          <w:szCs w:val="24"/>
        </w:rPr>
        <w:t xml:space="preserve">: </w:t>
      </w:r>
      <w:r w:rsidR="00A71379" w:rsidRPr="00EE4072">
        <w:rPr>
          <w:rFonts w:asciiTheme="majorBidi" w:hAnsiTheme="majorBidi" w:cstheme="majorBidi"/>
          <w:b/>
          <w:bCs/>
          <w:color w:val="000000"/>
          <w:sz w:val="24"/>
          <w:szCs w:val="24"/>
        </w:rPr>
        <w:t>:</w:t>
      </w:r>
      <w:proofErr w:type="gramEnd"/>
    </w:p>
    <w:p w14:paraId="19760E39" w14:textId="77777777" w:rsidR="00DD3D5C" w:rsidRPr="00EE4072" w:rsidRDefault="00A71379" w:rsidP="00A71379">
      <w:pPr>
        <w:autoSpaceDE w:val="0"/>
        <w:autoSpaceDN w:val="0"/>
        <w:adjustRightInd w:val="0"/>
        <w:spacing w:line="360" w:lineRule="auto"/>
        <w:jc w:val="both"/>
        <w:rPr>
          <w:rFonts w:asciiTheme="majorBidi" w:hAnsiTheme="majorBidi" w:cstheme="majorBidi"/>
          <w:color w:val="000000"/>
          <w:sz w:val="24"/>
          <w:szCs w:val="24"/>
        </w:rPr>
      </w:pPr>
      <w:r w:rsidRPr="00EE4072">
        <w:rPr>
          <w:rFonts w:asciiTheme="majorBidi" w:hAnsiTheme="majorBidi" w:cstheme="majorBidi"/>
          <w:color w:val="000000"/>
          <w:sz w:val="24"/>
          <w:szCs w:val="24"/>
        </w:rPr>
        <w:t xml:space="preserve">To enable the </w:t>
      </w:r>
      <w:proofErr w:type="gramStart"/>
      <w:r w:rsidRPr="00EE4072">
        <w:rPr>
          <w:rFonts w:asciiTheme="majorBidi" w:hAnsiTheme="majorBidi" w:cstheme="majorBidi"/>
          <w:color w:val="000000"/>
          <w:sz w:val="24"/>
          <w:szCs w:val="24"/>
        </w:rPr>
        <w:t>Students</w:t>
      </w:r>
      <w:proofErr w:type="gramEnd"/>
      <w:r w:rsidRPr="00EE4072">
        <w:rPr>
          <w:rFonts w:asciiTheme="majorBidi" w:hAnsiTheme="majorBidi" w:cstheme="majorBidi"/>
          <w:color w:val="000000"/>
          <w:sz w:val="24"/>
          <w:szCs w:val="24"/>
        </w:rPr>
        <w:t xml:space="preserve"> to meet their real Life Communication needs with better perfection in English as foreign language.</w:t>
      </w:r>
    </w:p>
    <w:p w14:paraId="610C5981" w14:textId="77777777" w:rsidR="00A71379" w:rsidRPr="00EE4072" w:rsidRDefault="00A1524E" w:rsidP="00A71379">
      <w:pPr>
        <w:autoSpaceDE w:val="0"/>
        <w:autoSpaceDN w:val="0"/>
        <w:adjustRightInd w:val="0"/>
        <w:spacing w:line="360" w:lineRule="auto"/>
        <w:jc w:val="both"/>
        <w:rPr>
          <w:rFonts w:asciiTheme="majorBidi" w:hAnsiTheme="majorBidi" w:cstheme="majorBidi"/>
          <w:b/>
          <w:bCs/>
          <w:color w:val="000000"/>
          <w:sz w:val="24"/>
          <w:szCs w:val="24"/>
        </w:rPr>
      </w:pPr>
      <w:r w:rsidRPr="00EE4072">
        <w:rPr>
          <w:rFonts w:asciiTheme="majorBidi" w:hAnsiTheme="majorBidi" w:cstheme="majorBidi"/>
          <w:b/>
          <w:bCs/>
          <w:color w:val="000000"/>
          <w:sz w:val="24"/>
          <w:szCs w:val="24"/>
        </w:rPr>
        <w:t>COURSE CONTENTS</w:t>
      </w:r>
      <w:proofErr w:type="gramStart"/>
      <w:r w:rsidRPr="00EE4072">
        <w:rPr>
          <w:rFonts w:asciiTheme="majorBidi" w:hAnsiTheme="majorBidi" w:cstheme="majorBidi"/>
          <w:b/>
          <w:bCs/>
          <w:color w:val="000000"/>
          <w:sz w:val="24"/>
          <w:szCs w:val="24"/>
        </w:rPr>
        <w:t xml:space="preserve">: </w:t>
      </w:r>
      <w:r w:rsidR="00A71379" w:rsidRPr="00EE4072">
        <w:rPr>
          <w:rFonts w:asciiTheme="majorBidi" w:hAnsiTheme="majorBidi" w:cstheme="majorBidi"/>
          <w:b/>
          <w:bCs/>
          <w:color w:val="000000"/>
          <w:sz w:val="24"/>
          <w:szCs w:val="24"/>
        </w:rPr>
        <w:t>:</w:t>
      </w:r>
      <w:proofErr w:type="gramEnd"/>
      <w:r w:rsidR="00A71379" w:rsidRPr="00EE4072">
        <w:rPr>
          <w:rFonts w:asciiTheme="majorBidi" w:hAnsiTheme="majorBidi" w:cstheme="majorBidi"/>
          <w:b/>
          <w:bCs/>
          <w:color w:val="000000"/>
          <w:sz w:val="24"/>
          <w:szCs w:val="24"/>
        </w:rPr>
        <w:t xml:space="preserve"> </w:t>
      </w:r>
    </w:p>
    <w:p w14:paraId="31D28E91" w14:textId="77777777" w:rsidR="00DD3D5C" w:rsidRPr="00EE4072" w:rsidRDefault="00DD3D5C" w:rsidP="00DD3D5C">
      <w:pPr>
        <w:spacing w:line="360" w:lineRule="auto"/>
        <w:outlineLvl w:val="0"/>
        <w:rPr>
          <w:rFonts w:asciiTheme="majorBidi" w:hAnsiTheme="majorBidi" w:cstheme="majorBidi"/>
          <w:b/>
          <w:sz w:val="24"/>
          <w:szCs w:val="24"/>
        </w:rPr>
      </w:pPr>
      <w:r w:rsidRPr="00EE4072">
        <w:rPr>
          <w:rFonts w:asciiTheme="majorBidi" w:hAnsiTheme="majorBidi" w:cstheme="majorBidi"/>
          <w:b/>
          <w:sz w:val="24"/>
          <w:szCs w:val="24"/>
        </w:rPr>
        <w:t xml:space="preserve">I. Grammar: (Basic Concepts) </w:t>
      </w:r>
    </w:p>
    <w:p w14:paraId="75B42F4F" w14:textId="77777777" w:rsidR="00DD3D5C" w:rsidRPr="00EE4072" w:rsidRDefault="00DD3D5C" w:rsidP="00AF1399">
      <w:pPr>
        <w:numPr>
          <w:ilvl w:val="1"/>
          <w:numId w:val="176"/>
        </w:numPr>
        <w:tabs>
          <w:tab w:val="clear" w:pos="1440"/>
          <w:tab w:val="num" w:pos="1080"/>
        </w:tabs>
        <w:spacing w:after="0" w:line="360" w:lineRule="auto"/>
        <w:ind w:left="1080"/>
        <w:rPr>
          <w:rFonts w:asciiTheme="majorBidi" w:hAnsiTheme="majorBidi" w:cstheme="majorBidi"/>
          <w:sz w:val="24"/>
          <w:szCs w:val="24"/>
        </w:rPr>
      </w:pPr>
      <w:r w:rsidRPr="00EE4072">
        <w:rPr>
          <w:rFonts w:asciiTheme="majorBidi" w:hAnsiTheme="majorBidi" w:cstheme="majorBidi"/>
          <w:sz w:val="24"/>
          <w:szCs w:val="24"/>
        </w:rPr>
        <w:t>Word Classes</w:t>
      </w:r>
    </w:p>
    <w:p w14:paraId="1C87D35A" w14:textId="77777777" w:rsidR="00DD3D5C" w:rsidRPr="00EE4072" w:rsidRDefault="00DD3D5C" w:rsidP="00AF1399">
      <w:pPr>
        <w:numPr>
          <w:ilvl w:val="1"/>
          <w:numId w:val="176"/>
        </w:numPr>
        <w:tabs>
          <w:tab w:val="clear" w:pos="1440"/>
          <w:tab w:val="num" w:pos="1080"/>
        </w:tabs>
        <w:spacing w:after="0" w:line="360" w:lineRule="auto"/>
        <w:ind w:left="1080"/>
        <w:rPr>
          <w:rFonts w:asciiTheme="majorBidi" w:hAnsiTheme="majorBidi" w:cstheme="majorBidi"/>
          <w:sz w:val="24"/>
          <w:szCs w:val="24"/>
        </w:rPr>
      </w:pPr>
      <w:proofErr w:type="gramStart"/>
      <w:r w:rsidRPr="00EE4072">
        <w:rPr>
          <w:rFonts w:asciiTheme="majorBidi" w:hAnsiTheme="majorBidi" w:cstheme="majorBidi"/>
          <w:sz w:val="24"/>
          <w:szCs w:val="24"/>
        </w:rPr>
        <w:t>Time,  Tense</w:t>
      </w:r>
      <w:proofErr w:type="gramEnd"/>
      <w:r w:rsidRPr="00EE4072">
        <w:rPr>
          <w:rFonts w:asciiTheme="majorBidi" w:hAnsiTheme="majorBidi" w:cstheme="majorBidi"/>
          <w:sz w:val="24"/>
          <w:szCs w:val="24"/>
        </w:rPr>
        <w:t>, Aspect, Mood, Number, Gender, Voice, Narration</w:t>
      </w:r>
    </w:p>
    <w:p w14:paraId="21C3DBAB" w14:textId="77777777" w:rsidR="00DD3D5C" w:rsidRPr="00EE4072" w:rsidRDefault="00DD3D5C" w:rsidP="00AF1399">
      <w:pPr>
        <w:numPr>
          <w:ilvl w:val="1"/>
          <w:numId w:val="176"/>
        </w:numPr>
        <w:tabs>
          <w:tab w:val="clear" w:pos="1440"/>
          <w:tab w:val="num" w:pos="1080"/>
        </w:tabs>
        <w:spacing w:after="0" w:line="360" w:lineRule="auto"/>
        <w:ind w:left="1080"/>
        <w:rPr>
          <w:rFonts w:asciiTheme="majorBidi" w:hAnsiTheme="majorBidi" w:cstheme="majorBidi"/>
          <w:sz w:val="24"/>
          <w:szCs w:val="24"/>
        </w:rPr>
      </w:pPr>
      <w:r w:rsidRPr="00EE4072">
        <w:rPr>
          <w:rFonts w:asciiTheme="majorBidi" w:hAnsiTheme="majorBidi" w:cstheme="majorBidi"/>
          <w:sz w:val="24"/>
          <w:szCs w:val="24"/>
        </w:rPr>
        <w:t>Use of Articles</w:t>
      </w:r>
    </w:p>
    <w:p w14:paraId="71CEFCE5" w14:textId="77777777" w:rsidR="00DD3D5C" w:rsidRPr="00EE4072" w:rsidRDefault="00DD3D5C" w:rsidP="00AF1399">
      <w:pPr>
        <w:numPr>
          <w:ilvl w:val="1"/>
          <w:numId w:val="176"/>
        </w:numPr>
        <w:tabs>
          <w:tab w:val="clear" w:pos="1440"/>
          <w:tab w:val="num" w:pos="1080"/>
        </w:tabs>
        <w:spacing w:after="0" w:line="360" w:lineRule="auto"/>
        <w:ind w:left="1080"/>
        <w:rPr>
          <w:rFonts w:asciiTheme="majorBidi" w:hAnsiTheme="majorBidi" w:cstheme="majorBidi"/>
          <w:sz w:val="24"/>
          <w:szCs w:val="24"/>
        </w:rPr>
      </w:pPr>
      <w:r w:rsidRPr="00EE4072">
        <w:rPr>
          <w:rFonts w:asciiTheme="majorBidi" w:hAnsiTheme="majorBidi" w:cstheme="majorBidi"/>
          <w:sz w:val="24"/>
          <w:szCs w:val="24"/>
        </w:rPr>
        <w:t>Use of Propositions</w:t>
      </w:r>
    </w:p>
    <w:p w14:paraId="2CC8CBDD" w14:textId="77777777" w:rsidR="00DD3D5C" w:rsidRPr="00EE4072" w:rsidRDefault="00DD3D5C" w:rsidP="00AF1399">
      <w:pPr>
        <w:numPr>
          <w:ilvl w:val="1"/>
          <w:numId w:val="176"/>
        </w:numPr>
        <w:tabs>
          <w:tab w:val="clear" w:pos="1440"/>
          <w:tab w:val="num" w:pos="1080"/>
        </w:tabs>
        <w:spacing w:after="0" w:line="360" w:lineRule="auto"/>
        <w:ind w:left="1080"/>
        <w:rPr>
          <w:rFonts w:asciiTheme="majorBidi" w:hAnsiTheme="majorBidi" w:cstheme="majorBidi"/>
          <w:sz w:val="24"/>
          <w:szCs w:val="24"/>
        </w:rPr>
      </w:pPr>
      <w:r w:rsidRPr="00EE4072">
        <w:rPr>
          <w:rFonts w:asciiTheme="majorBidi" w:hAnsiTheme="majorBidi" w:cstheme="majorBidi"/>
          <w:sz w:val="24"/>
          <w:szCs w:val="24"/>
        </w:rPr>
        <w:t>Word Order</w:t>
      </w:r>
    </w:p>
    <w:p w14:paraId="2E419BB4" w14:textId="77777777" w:rsidR="00DD3D5C" w:rsidRPr="00EE4072" w:rsidRDefault="00DD3D5C" w:rsidP="00AF1399">
      <w:pPr>
        <w:numPr>
          <w:ilvl w:val="1"/>
          <w:numId w:val="176"/>
        </w:numPr>
        <w:tabs>
          <w:tab w:val="clear" w:pos="1440"/>
          <w:tab w:val="num" w:pos="1080"/>
        </w:tabs>
        <w:spacing w:after="0" w:line="360" w:lineRule="auto"/>
        <w:ind w:left="1080"/>
        <w:rPr>
          <w:rFonts w:asciiTheme="majorBidi" w:hAnsiTheme="majorBidi" w:cstheme="majorBidi"/>
          <w:sz w:val="24"/>
          <w:szCs w:val="24"/>
        </w:rPr>
      </w:pPr>
      <w:r w:rsidRPr="00EE4072">
        <w:rPr>
          <w:rFonts w:asciiTheme="majorBidi" w:hAnsiTheme="majorBidi" w:cstheme="majorBidi"/>
          <w:sz w:val="24"/>
          <w:szCs w:val="24"/>
        </w:rPr>
        <w:t xml:space="preserve">Clause Structure </w:t>
      </w:r>
    </w:p>
    <w:p w14:paraId="25FF07A2" w14:textId="77777777" w:rsidR="00DD3D5C" w:rsidRPr="00EE4072" w:rsidRDefault="00DD3D5C" w:rsidP="00AF1399">
      <w:pPr>
        <w:numPr>
          <w:ilvl w:val="1"/>
          <w:numId w:val="176"/>
        </w:numPr>
        <w:tabs>
          <w:tab w:val="clear" w:pos="1440"/>
          <w:tab w:val="num" w:pos="1080"/>
        </w:tabs>
        <w:spacing w:after="0" w:line="360" w:lineRule="auto"/>
        <w:ind w:left="1080"/>
        <w:rPr>
          <w:rFonts w:asciiTheme="majorBidi" w:hAnsiTheme="majorBidi" w:cstheme="majorBidi"/>
          <w:sz w:val="24"/>
          <w:szCs w:val="24"/>
        </w:rPr>
      </w:pPr>
      <w:r w:rsidRPr="00EE4072">
        <w:rPr>
          <w:rFonts w:asciiTheme="majorBidi" w:hAnsiTheme="majorBidi" w:cstheme="majorBidi"/>
          <w:sz w:val="24"/>
          <w:szCs w:val="24"/>
        </w:rPr>
        <w:t xml:space="preserve">Sentence Structure </w:t>
      </w:r>
    </w:p>
    <w:p w14:paraId="43D49104" w14:textId="77777777" w:rsidR="00DD3D5C" w:rsidRPr="00EE4072" w:rsidRDefault="00DD3D5C" w:rsidP="00AF1399">
      <w:pPr>
        <w:numPr>
          <w:ilvl w:val="1"/>
          <w:numId w:val="176"/>
        </w:numPr>
        <w:tabs>
          <w:tab w:val="clear" w:pos="1440"/>
          <w:tab w:val="num" w:pos="1080"/>
        </w:tabs>
        <w:spacing w:after="0" w:line="360" w:lineRule="auto"/>
        <w:ind w:left="1080"/>
        <w:rPr>
          <w:rFonts w:asciiTheme="majorBidi" w:hAnsiTheme="majorBidi" w:cstheme="majorBidi"/>
          <w:sz w:val="24"/>
          <w:szCs w:val="24"/>
        </w:rPr>
      </w:pPr>
      <w:r w:rsidRPr="00EE4072">
        <w:rPr>
          <w:rFonts w:asciiTheme="majorBidi" w:hAnsiTheme="majorBidi" w:cstheme="majorBidi"/>
          <w:sz w:val="24"/>
          <w:szCs w:val="24"/>
        </w:rPr>
        <w:t xml:space="preserve">Common Errors Committed by Pakistani Learners of English </w:t>
      </w:r>
    </w:p>
    <w:p w14:paraId="4CCC2503" w14:textId="77777777" w:rsidR="00DD3D5C" w:rsidRPr="00EE4072" w:rsidRDefault="00DD3D5C" w:rsidP="00AF1399">
      <w:pPr>
        <w:numPr>
          <w:ilvl w:val="1"/>
          <w:numId w:val="176"/>
        </w:numPr>
        <w:tabs>
          <w:tab w:val="clear" w:pos="1440"/>
          <w:tab w:val="num" w:pos="1080"/>
        </w:tabs>
        <w:spacing w:after="0" w:line="360" w:lineRule="auto"/>
        <w:ind w:left="1080"/>
        <w:rPr>
          <w:rFonts w:asciiTheme="majorBidi" w:hAnsiTheme="majorBidi" w:cstheme="majorBidi"/>
          <w:sz w:val="24"/>
          <w:szCs w:val="24"/>
        </w:rPr>
      </w:pPr>
      <w:r w:rsidRPr="00EE4072">
        <w:rPr>
          <w:rFonts w:asciiTheme="majorBidi" w:hAnsiTheme="majorBidi" w:cstheme="majorBidi"/>
          <w:sz w:val="24"/>
          <w:szCs w:val="24"/>
        </w:rPr>
        <w:t xml:space="preserve">Spelling Basics </w:t>
      </w:r>
    </w:p>
    <w:p w14:paraId="4EB4C6C5" w14:textId="77777777" w:rsidR="00DD3D5C" w:rsidRPr="00EE4072" w:rsidRDefault="00DD3D5C" w:rsidP="00DD3D5C">
      <w:pPr>
        <w:spacing w:line="360" w:lineRule="auto"/>
        <w:outlineLvl w:val="0"/>
        <w:rPr>
          <w:rFonts w:asciiTheme="majorBidi" w:hAnsiTheme="majorBidi" w:cstheme="majorBidi"/>
          <w:b/>
          <w:sz w:val="24"/>
          <w:szCs w:val="24"/>
        </w:rPr>
      </w:pPr>
      <w:r w:rsidRPr="00EE4072">
        <w:rPr>
          <w:rFonts w:asciiTheme="majorBidi" w:hAnsiTheme="majorBidi" w:cstheme="majorBidi"/>
          <w:b/>
          <w:sz w:val="24"/>
          <w:szCs w:val="24"/>
        </w:rPr>
        <w:t>II. Use of Punctuation:</w:t>
      </w:r>
    </w:p>
    <w:p w14:paraId="083A55E0" w14:textId="77777777" w:rsidR="00DD3D5C" w:rsidRPr="00EE4072" w:rsidRDefault="00DD3D5C" w:rsidP="00AF1399">
      <w:pPr>
        <w:numPr>
          <w:ilvl w:val="1"/>
          <w:numId w:val="176"/>
        </w:numPr>
        <w:tabs>
          <w:tab w:val="clear" w:pos="1440"/>
          <w:tab w:val="num" w:pos="1080"/>
        </w:tabs>
        <w:spacing w:after="0" w:line="360" w:lineRule="auto"/>
        <w:ind w:left="1080"/>
        <w:rPr>
          <w:rFonts w:asciiTheme="majorBidi" w:hAnsiTheme="majorBidi" w:cstheme="majorBidi"/>
          <w:sz w:val="24"/>
          <w:szCs w:val="24"/>
          <w:lang w:val="it-IT"/>
        </w:rPr>
      </w:pPr>
      <w:r w:rsidRPr="00EE4072">
        <w:rPr>
          <w:rFonts w:asciiTheme="majorBidi" w:hAnsiTheme="majorBidi" w:cstheme="majorBidi"/>
          <w:sz w:val="24"/>
          <w:szCs w:val="24"/>
          <w:lang w:val="it-IT"/>
        </w:rPr>
        <w:t>Comma, Semi-Colon, Colon, Apostrophe etc.</w:t>
      </w:r>
    </w:p>
    <w:p w14:paraId="40FD31D7" w14:textId="77777777" w:rsidR="00DD3D5C" w:rsidRPr="00EE4072" w:rsidRDefault="00DD3D5C" w:rsidP="00DD3D5C">
      <w:pPr>
        <w:spacing w:line="360" w:lineRule="auto"/>
        <w:outlineLvl w:val="0"/>
        <w:rPr>
          <w:rFonts w:asciiTheme="majorBidi" w:hAnsiTheme="majorBidi" w:cstheme="majorBidi"/>
          <w:sz w:val="24"/>
          <w:szCs w:val="24"/>
        </w:rPr>
      </w:pPr>
      <w:r w:rsidRPr="00EE4072">
        <w:rPr>
          <w:rFonts w:asciiTheme="majorBidi" w:hAnsiTheme="majorBidi" w:cstheme="majorBidi"/>
          <w:b/>
          <w:sz w:val="24"/>
          <w:szCs w:val="24"/>
        </w:rPr>
        <w:t>III. Vocabulary Work</w:t>
      </w:r>
      <w:r w:rsidRPr="00EE4072">
        <w:rPr>
          <w:rFonts w:asciiTheme="majorBidi" w:hAnsiTheme="majorBidi" w:cstheme="majorBidi"/>
          <w:sz w:val="24"/>
          <w:szCs w:val="24"/>
        </w:rPr>
        <w:t>:</w:t>
      </w:r>
    </w:p>
    <w:p w14:paraId="4C6DD92D" w14:textId="77777777" w:rsidR="00DD3D5C" w:rsidRPr="00EE4072" w:rsidRDefault="00DD3D5C" w:rsidP="00AF1399">
      <w:pPr>
        <w:numPr>
          <w:ilvl w:val="1"/>
          <w:numId w:val="176"/>
        </w:numPr>
        <w:tabs>
          <w:tab w:val="clear" w:pos="1440"/>
          <w:tab w:val="num" w:pos="1080"/>
        </w:tabs>
        <w:spacing w:after="0" w:line="360" w:lineRule="auto"/>
        <w:ind w:left="1080"/>
        <w:rPr>
          <w:rFonts w:asciiTheme="majorBidi" w:hAnsiTheme="majorBidi" w:cstheme="majorBidi"/>
          <w:sz w:val="24"/>
          <w:szCs w:val="24"/>
        </w:rPr>
      </w:pPr>
      <w:r w:rsidRPr="00EE4072">
        <w:rPr>
          <w:rFonts w:asciiTheme="majorBidi" w:hAnsiTheme="majorBidi" w:cstheme="majorBidi"/>
          <w:sz w:val="24"/>
          <w:szCs w:val="24"/>
        </w:rPr>
        <w:t>Correct Use of Words</w:t>
      </w:r>
    </w:p>
    <w:p w14:paraId="2D31658C" w14:textId="77777777" w:rsidR="00DD3D5C" w:rsidRPr="00EE4072" w:rsidRDefault="00DD3D5C" w:rsidP="00AF1399">
      <w:pPr>
        <w:numPr>
          <w:ilvl w:val="1"/>
          <w:numId w:val="176"/>
        </w:numPr>
        <w:tabs>
          <w:tab w:val="clear" w:pos="1440"/>
          <w:tab w:val="num" w:pos="1080"/>
        </w:tabs>
        <w:spacing w:after="0" w:line="360" w:lineRule="auto"/>
        <w:ind w:left="1080"/>
        <w:rPr>
          <w:rFonts w:asciiTheme="majorBidi" w:hAnsiTheme="majorBidi" w:cstheme="majorBidi"/>
          <w:sz w:val="24"/>
          <w:szCs w:val="24"/>
        </w:rPr>
      </w:pPr>
      <w:r w:rsidRPr="00EE4072">
        <w:rPr>
          <w:rFonts w:asciiTheme="majorBidi" w:hAnsiTheme="majorBidi" w:cstheme="majorBidi"/>
          <w:sz w:val="24"/>
          <w:szCs w:val="24"/>
        </w:rPr>
        <w:t>Words Confused or Misused</w:t>
      </w:r>
    </w:p>
    <w:p w14:paraId="5B11694D" w14:textId="77777777" w:rsidR="00DD3D5C" w:rsidRPr="00EE4072" w:rsidRDefault="00DD3D5C" w:rsidP="00AF1399">
      <w:pPr>
        <w:numPr>
          <w:ilvl w:val="1"/>
          <w:numId w:val="176"/>
        </w:numPr>
        <w:tabs>
          <w:tab w:val="clear" w:pos="1440"/>
          <w:tab w:val="num" w:pos="1080"/>
        </w:tabs>
        <w:spacing w:after="0" w:line="360" w:lineRule="auto"/>
        <w:ind w:left="1080"/>
        <w:rPr>
          <w:rFonts w:asciiTheme="majorBidi" w:hAnsiTheme="majorBidi" w:cstheme="majorBidi"/>
          <w:sz w:val="24"/>
          <w:szCs w:val="24"/>
        </w:rPr>
      </w:pPr>
      <w:r w:rsidRPr="00EE4072">
        <w:rPr>
          <w:rFonts w:asciiTheme="majorBidi" w:hAnsiTheme="majorBidi" w:cstheme="majorBidi"/>
          <w:sz w:val="24"/>
          <w:szCs w:val="24"/>
        </w:rPr>
        <w:t xml:space="preserve">Comparison and Contrast </w:t>
      </w:r>
    </w:p>
    <w:p w14:paraId="460186B7" w14:textId="77777777" w:rsidR="00DD3D5C" w:rsidRPr="00EE4072" w:rsidRDefault="00DD3D5C" w:rsidP="00AF1399">
      <w:pPr>
        <w:numPr>
          <w:ilvl w:val="1"/>
          <w:numId w:val="176"/>
        </w:numPr>
        <w:tabs>
          <w:tab w:val="clear" w:pos="1440"/>
          <w:tab w:val="num" w:pos="1080"/>
        </w:tabs>
        <w:spacing w:after="0" w:line="360" w:lineRule="auto"/>
        <w:ind w:left="1080"/>
        <w:rPr>
          <w:rFonts w:asciiTheme="majorBidi" w:hAnsiTheme="majorBidi" w:cstheme="majorBidi"/>
          <w:sz w:val="24"/>
          <w:szCs w:val="24"/>
        </w:rPr>
      </w:pPr>
      <w:r w:rsidRPr="00EE4072">
        <w:rPr>
          <w:rFonts w:asciiTheme="majorBidi" w:hAnsiTheme="majorBidi" w:cstheme="majorBidi"/>
          <w:sz w:val="24"/>
          <w:szCs w:val="24"/>
        </w:rPr>
        <w:t>Words and Their Associations</w:t>
      </w:r>
    </w:p>
    <w:p w14:paraId="4399E8DB" w14:textId="77777777" w:rsidR="00DD3D5C" w:rsidRPr="00EE4072" w:rsidRDefault="00DD3D5C" w:rsidP="00AF1399">
      <w:pPr>
        <w:numPr>
          <w:ilvl w:val="1"/>
          <w:numId w:val="176"/>
        </w:numPr>
        <w:tabs>
          <w:tab w:val="clear" w:pos="1440"/>
          <w:tab w:val="num" w:pos="1080"/>
        </w:tabs>
        <w:spacing w:after="0" w:line="360" w:lineRule="auto"/>
        <w:ind w:left="1080"/>
        <w:rPr>
          <w:rFonts w:asciiTheme="majorBidi" w:hAnsiTheme="majorBidi" w:cstheme="majorBidi"/>
          <w:sz w:val="24"/>
          <w:szCs w:val="24"/>
        </w:rPr>
      </w:pPr>
      <w:r w:rsidRPr="00EE4072">
        <w:rPr>
          <w:rFonts w:asciiTheme="majorBidi" w:hAnsiTheme="majorBidi" w:cstheme="majorBidi"/>
          <w:sz w:val="24"/>
          <w:szCs w:val="24"/>
        </w:rPr>
        <w:t xml:space="preserve">Substitution </w:t>
      </w:r>
    </w:p>
    <w:p w14:paraId="0286F340" w14:textId="77777777" w:rsidR="00DD3D5C" w:rsidRPr="00EE4072" w:rsidRDefault="00DD3D5C" w:rsidP="00AF1399">
      <w:pPr>
        <w:numPr>
          <w:ilvl w:val="1"/>
          <w:numId w:val="176"/>
        </w:numPr>
        <w:tabs>
          <w:tab w:val="clear" w:pos="1440"/>
          <w:tab w:val="num" w:pos="1080"/>
        </w:tabs>
        <w:spacing w:after="0" w:line="360" w:lineRule="auto"/>
        <w:ind w:left="1080"/>
        <w:rPr>
          <w:rFonts w:asciiTheme="majorBidi" w:hAnsiTheme="majorBidi" w:cstheme="majorBidi"/>
          <w:sz w:val="24"/>
          <w:szCs w:val="24"/>
        </w:rPr>
      </w:pPr>
      <w:r w:rsidRPr="00EE4072">
        <w:rPr>
          <w:rFonts w:asciiTheme="majorBidi" w:hAnsiTheme="majorBidi" w:cstheme="majorBidi"/>
          <w:sz w:val="24"/>
          <w:szCs w:val="24"/>
        </w:rPr>
        <w:t xml:space="preserve">Homonyms </w:t>
      </w:r>
    </w:p>
    <w:p w14:paraId="0E2EA1FD" w14:textId="77777777" w:rsidR="00DD3D5C" w:rsidRPr="00EE4072" w:rsidRDefault="00DD3D5C" w:rsidP="00AF1399">
      <w:pPr>
        <w:numPr>
          <w:ilvl w:val="1"/>
          <w:numId w:val="176"/>
        </w:numPr>
        <w:tabs>
          <w:tab w:val="clear" w:pos="1440"/>
          <w:tab w:val="num" w:pos="1080"/>
        </w:tabs>
        <w:spacing w:after="0" w:line="360" w:lineRule="auto"/>
        <w:ind w:left="1080"/>
        <w:rPr>
          <w:rFonts w:asciiTheme="majorBidi" w:hAnsiTheme="majorBidi" w:cstheme="majorBidi"/>
          <w:sz w:val="24"/>
          <w:szCs w:val="24"/>
        </w:rPr>
      </w:pPr>
      <w:r w:rsidRPr="00EE4072">
        <w:rPr>
          <w:rFonts w:asciiTheme="majorBidi" w:hAnsiTheme="majorBidi" w:cstheme="majorBidi"/>
          <w:sz w:val="24"/>
          <w:szCs w:val="24"/>
        </w:rPr>
        <w:t>Homophones</w:t>
      </w:r>
    </w:p>
    <w:p w14:paraId="2E09222F" w14:textId="77777777" w:rsidR="00DD3D5C" w:rsidRPr="00EE4072" w:rsidRDefault="00DD3D5C" w:rsidP="00AF1399">
      <w:pPr>
        <w:numPr>
          <w:ilvl w:val="1"/>
          <w:numId w:val="176"/>
        </w:numPr>
        <w:tabs>
          <w:tab w:val="clear" w:pos="1440"/>
          <w:tab w:val="num" w:pos="1080"/>
        </w:tabs>
        <w:spacing w:after="0" w:line="360" w:lineRule="auto"/>
        <w:ind w:left="1080"/>
        <w:rPr>
          <w:rFonts w:asciiTheme="majorBidi" w:hAnsiTheme="majorBidi" w:cstheme="majorBidi"/>
          <w:sz w:val="24"/>
          <w:szCs w:val="24"/>
        </w:rPr>
      </w:pPr>
      <w:r w:rsidRPr="00EE4072">
        <w:rPr>
          <w:rFonts w:asciiTheme="majorBidi" w:hAnsiTheme="majorBidi" w:cstheme="majorBidi"/>
          <w:sz w:val="24"/>
          <w:szCs w:val="24"/>
        </w:rPr>
        <w:t>American English</w:t>
      </w:r>
    </w:p>
    <w:p w14:paraId="2F712331" w14:textId="77777777" w:rsidR="00DD3D5C" w:rsidRPr="00EE4072" w:rsidRDefault="00DD3D5C" w:rsidP="00AF1399">
      <w:pPr>
        <w:numPr>
          <w:ilvl w:val="1"/>
          <w:numId w:val="176"/>
        </w:numPr>
        <w:tabs>
          <w:tab w:val="clear" w:pos="1440"/>
          <w:tab w:val="num" w:pos="1080"/>
        </w:tabs>
        <w:spacing w:after="0" w:line="360" w:lineRule="auto"/>
        <w:ind w:left="1080"/>
        <w:rPr>
          <w:rFonts w:asciiTheme="majorBidi" w:hAnsiTheme="majorBidi" w:cstheme="majorBidi"/>
          <w:sz w:val="24"/>
          <w:szCs w:val="24"/>
        </w:rPr>
      </w:pPr>
      <w:r w:rsidRPr="00EE4072">
        <w:rPr>
          <w:rFonts w:asciiTheme="majorBidi" w:hAnsiTheme="majorBidi" w:cstheme="majorBidi"/>
          <w:sz w:val="24"/>
          <w:szCs w:val="24"/>
        </w:rPr>
        <w:lastRenderedPageBreak/>
        <w:t>Phrasal Words</w:t>
      </w:r>
    </w:p>
    <w:p w14:paraId="225FD888" w14:textId="77777777" w:rsidR="00DD3D5C" w:rsidRPr="00EE4072" w:rsidRDefault="00DD3D5C" w:rsidP="00AF1399">
      <w:pPr>
        <w:numPr>
          <w:ilvl w:val="1"/>
          <w:numId w:val="176"/>
        </w:numPr>
        <w:tabs>
          <w:tab w:val="clear" w:pos="1440"/>
          <w:tab w:val="num" w:pos="1080"/>
        </w:tabs>
        <w:spacing w:after="0" w:line="360" w:lineRule="auto"/>
        <w:ind w:left="1080"/>
        <w:rPr>
          <w:rFonts w:asciiTheme="majorBidi" w:hAnsiTheme="majorBidi" w:cstheme="majorBidi"/>
          <w:sz w:val="24"/>
          <w:szCs w:val="24"/>
        </w:rPr>
      </w:pPr>
      <w:r w:rsidRPr="00EE4072">
        <w:rPr>
          <w:rFonts w:asciiTheme="majorBidi" w:hAnsiTheme="majorBidi" w:cstheme="majorBidi"/>
          <w:sz w:val="24"/>
          <w:szCs w:val="24"/>
        </w:rPr>
        <w:t>Words for Space and Degree</w:t>
      </w:r>
    </w:p>
    <w:p w14:paraId="5202A90E" w14:textId="77777777" w:rsidR="00DD3D5C" w:rsidRPr="00EE4072" w:rsidRDefault="00DD3D5C" w:rsidP="00AF1399">
      <w:pPr>
        <w:numPr>
          <w:ilvl w:val="1"/>
          <w:numId w:val="176"/>
        </w:numPr>
        <w:tabs>
          <w:tab w:val="clear" w:pos="1440"/>
          <w:tab w:val="num" w:pos="1080"/>
        </w:tabs>
        <w:spacing w:after="0" w:line="360" w:lineRule="auto"/>
        <w:ind w:left="1080"/>
        <w:rPr>
          <w:rFonts w:asciiTheme="majorBidi" w:hAnsiTheme="majorBidi" w:cstheme="majorBidi"/>
          <w:sz w:val="24"/>
          <w:szCs w:val="24"/>
        </w:rPr>
      </w:pPr>
      <w:r w:rsidRPr="00EE4072">
        <w:rPr>
          <w:rFonts w:asciiTheme="majorBidi" w:hAnsiTheme="majorBidi" w:cstheme="majorBidi"/>
          <w:sz w:val="24"/>
          <w:szCs w:val="24"/>
        </w:rPr>
        <w:t>Word Formation</w:t>
      </w:r>
    </w:p>
    <w:p w14:paraId="4B1C5B26" w14:textId="77777777" w:rsidR="00DD3D5C" w:rsidRPr="00EE4072" w:rsidRDefault="00DD3D5C" w:rsidP="00AF1399">
      <w:pPr>
        <w:numPr>
          <w:ilvl w:val="1"/>
          <w:numId w:val="176"/>
        </w:numPr>
        <w:tabs>
          <w:tab w:val="clear" w:pos="1440"/>
          <w:tab w:val="num" w:pos="1080"/>
        </w:tabs>
        <w:spacing w:after="0" w:line="360" w:lineRule="auto"/>
        <w:ind w:left="1080"/>
        <w:rPr>
          <w:rFonts w:asciiTheme="majorBidi" w:hAnsiTheme="majorBidi" w:cstheme="majorBidi"/>
          <w:sz w:val="24"/>
          <w:szCs w:val="24"/>
        </w:rPr>
      </w:pPr>
      <w:r w:rsidRPr="00EE4072">
        <w:rPr>
          <w:rFonts w:asciiTheme="majorBidi" w:hAnsiTheme="majorBidi" w:cstheme="majorBidi"/>
          <w:sz w:val="24"/>
          <w:szCs w:val="24"/>
        </w:rPr>
        <w:t xml:space="preserve">Cause and Effect </w:t>
      </w:r>
    </w:p>
    <w:p w14:paraId="19E18B36" w14:textId="77777777" w:rsidR="00DD3D5C" w:rsidRPr="00EE4072" w:rsidRDefault="00DD3D5C" w:rsidP="00AF1399">
      <w:pPr>
        <w:numPr>
          <w:ilvl w:val="1"/>
          <w:numId w:val="176"/>
        </w:numPr>
        <w:tabs>
          <w:tab w:val="clear" w:pos="1440"/>
          <w:tab w:val="num" w:pos="1080"/>
        </w:tabs>
        <w:spacing w:after="0" w:line="360" w:lineRule="auto"/>
        <w:ind w:left="1080"/>
        <w:rPr>
          <w:rFonts w:asciiTheme="majorBidi" w:hAnsiTheme="majorBidi" w:cstheme="majorBidi"/>
          <w:sz w:val="24"/>
          <w:szCs w:val="24"/>
        </w:rPr>
      </w:pPr>
      <w:r w:rsidRPr="00EE4072">
        <w:rPr>
          <w:rFonts w:asciiTheme="majorBidi" w:hAnsiTheme="majorBidi" w:cstheme="majorBidi"/>
          <w:sz w:val="24"/>
          <w:szCs w:val="24"/>
        </w:rPr>
        <w:t>Quantity</w:t>
      </w:r>
    </w:p>
    <w:p w14:paraId="7CA65840" w14:textId="77777777" w:rsidR="00DD3D5C" w:rsidRPr="00EE4072" w:rsidRDefault="00DD3D5C" w:rsidP="00AF1399">
      <w:pPr>
        <w:numPr>
          <w:ilvl w:val="1"/>
          <w:numId w:val="176"/>
        </w:numPr>
        <w:tabs>
          <w:tab w:val="clear" w:pos="1440"/>
          <w:tab w:val="num" w:pos="1080"/>
        </w:tabs>
        <w:spacing w:after="0" w:line="360" w:lineRule="auto"/>
        <w:ind w:left="1080"/>
        <w:rPr>
          <w:rFonts w:asciiTheme="majorBidi" w:hAnsiTheme="majorBidi" w:cstheme="majorBidi"/>
          <w:sz w:val="24"/>
          <w:szCs w:val="24"/>
        </w:rPr>
      </w:pPr>
      <w:r w:rsidRPr="00EE4072">
        <w:rPr>
          <w:rFonts w:asciiTheme="majorBidi" w:hAnsiTheme="majorBidi" w:cstheme="majorBidi"/>
          <w:sz w:val="24"/>
          <w:szCs w:val="24"/>
        </w:rPr>
        <w:t xml:space="preserve">Procession </w:t>
      </w:r>
    </w:p>
    <w:p w14:paraId="149493F3" w14:textId="77777777" w:rsidR="00DD3D5C" w:rsidRPr="00EE4072" w:rsidRDefault="00DD3D5C" w:rsidP="00AF1399">
      <w:pPr>
        <w:numPr>
          <w:ilvl w:val="1"/>
          <w:numId w:val="176"/>
        </w:numPr>
        <w:tabs>
          <w:tab w:val="clear" w:pos="1440"/>
          <w:tab w:val="num" w:pos="1080"/>
        </w:tabs>
        <w:spacing w:after="0" w:line="360" w:lineRule="auto"/>
        <w:ind w:left="1080"/>
        <w:rPr>
          <w:rFonts w:asciiTheme="majorBidi" w:hAnsiTheme="majorBidi" w:cstheme="majorBidi"/>
          <w:sz w:val="24"/>
          <w:szCs w:val="24"/>
        </w:rPr>
      </w:pPr>
      <w:r w:rsidRPr="00EE4072">
        <w:rPr>
          <w:rFonts w:asciiTheme="majorBidi" w:hAnsiTheme="majorBidi" w:cstheme="majorBidi"/>
          <w:sz w:val="24"/>
          <w:szCs w:val="24"/>
        </w:rPr>
        <w:t xml:space="preserve">Inclusion and Exclusion </w:t>
      </w:r>
    </w:p>
    <w:p w14:paraId="22FC9F21" w14:textId="77777777" w:rsidR="00DD3D5C" w:rsidRPr="00EE4072" w:rsidRDefault="00DD3D5C" w:rsidP="00AF1399">
      <w:pPr>
        <w:numPr>
          <w:ilvl w:val="1"/>
          <w:numId w:val="176"/>
        </w:numPr>
        <w:tabs>
          <w:tab w:val="clear" w:pos="1440"/>
          <w:tab w:val="num" w:pos="1080"/>
        </w:tabs>
        <w:spacing w:after="0" w:line="360" w:lineRule="auto"/>
        <w:ind w:left="1080"/>
        <w:rPr>
          <w:rFonts w:asciiTheme="majorBidi" w:hAnsiTheme="majorBidi" w:cstheme="majorBidi"/>
          <w:sz w:val="24"/>
          <w:szCs w:val="24"/>
        </w:rPr>
      </w:pPr>
      <w:r w:rsidRPr="00EE4072">
        <w:rPr>
          <w:rFonts w:asciiTheme="majorBidi" w:hAnsiTheme="majorBidi" w:cstheme="majorBidi"/>
          <w:sz w:val="24"/>
          <w:szCs w:val="24"/>
        </w:rPr>
        <w:t xml:space="preserve">Focus and Emphasizing </w:t>
      </w:r>
    </w:p>
    <w:p w14:paraId="50718443" w14:textId="77777777" w:rsidR="00DD3D5C" w:rsidRPr="00EE4072" w:rsidRDefault="00DD3D5C" w:rsidP="00AF1399">
      <w:pPr>
        <w:numPr>
          <w:ilvl w:val="1"/>
          <w:numId w:val="176"/>
        </w:numPr>
        <w:tabs>
          <w:tab w:val="clear" w:pos="1440"/>
          <w:tab w:val="num" w:pos="1080"/>
        </w:tabs>
        <w:spacing w:after="0" w:line="360" w:lineRule="auto"/>
        <w:ind w:left="1080"/>
        <w:rPr>
          <w:rFonts w:asciiTheme="majorBidi" w:hAnsiTheme="majorBidi" w:cstheme="majorBidi"/>
          <w:sz w:val="24"/>
          <w:szCs w:val="24"/>
        </w:rPr>
      </w:pPr>
      <w:r w:rsidRPr="00EE4072">
        <w:rPr>
          <w:rFonts w:asciiTheme="majorBidi" w:hAnsiTheme="majorBidi" w:cstheme="majorBidi"/>
          <w:sz w:val="24"/>
          <w:szCs w:val="24"/>
        </w:rPr>
        <w:t xml:space="preserve">Certainty and Uncertainty </w:t>
      </w:r>
    </w:p>
    <w:p w14:paraId="2DEBDEED" w14:textId="77777777" w:rsidR="00DD3D5C" w:rsidRPr="00EE4072" w:rsidRDefault="00DD3D5C" w:rsidP="00AF1399">
      <w:pPr>
        <w:numPr>
          <w:ilvl w:val="1"/>
          <w:numId w:val="176"/>
        </w:numPr>
        <w:tabs>
          <w:tab w:val="clear" w:pos="1440"/>
          <w:tab w:val="num" w:pos="1080"/>
        </w:tabs>
        <w:spacing w:after="0" w:line="360" w:lineRule="auto"/>
        <w:ind w:left="1080"/>
        <w:rPr>
          <w:rFonts w:asciiTheme="majorBidi" w:hAnsiTheme="majorBidi" w:cstheme="majorBidi"/>
          <w:sz w:val="24"/>
          <w:szCs w:val="24"/>
        </w:rPr>
      </w:pPr>
      <w:r w:rsidRPr="00EE4072">
        <w:rPr>
          <w:rFonts w:asciiTheme="majorBidi" w:hAnsiTheme="majorBidi" w:cstheme="majorBidi"/>
          <w:sz w:val="24"/>
          <w:szCs w:val="24"/>
        </w:rPr>
        <w:t xml:space="preserve">Asking Questions and Responding </w:t>
      </w:r>
    </w:p>
    <w:p w14:paraId="4CD3E2BE" w14:textId="77777777" w:rsidR="00DD3D5C" w:rsidRPr="00EE4072" w:rsidRDefault="00DD3D5C" w:rsidP="00AF1399">
      <w:pPr>
        <w:numPr>
          <w:ilvl w:val="1"/>
          <w:numId w:val="176"/>
        </w:numPr>
        <w:tabs>
          <w:tab w:val="clear" w:pos="1440"/>
          <w:tab w:val="num" w:pos="1080"/>
        </w:tabs>
        <w:spacing w:after="0" w:line="360" w:lineRule="auto"/>
        <w:ind w:left="1080"/>
        <w:rPr>
          <w:rFonts w:asciiTheme="majorBidi" w:hAnsiTheme="majorBidi" w:cstheme="majorBidi"/>
          <w:sz w:val="24"/>
          <w:szCs w:val="24"/>
        </w:rPr>
      </w:pPr>
      <w:r w:rsidRPr="00EE4072">
        <w:rPr>
          <w:rFonts w:asciiTheme="majorBidi" w:hAnsiTheme="majorBidi" w:cstheme="majorBidi"/>
          <w:sz w:val="24"/>
          <w:szCs w:val="24"/>
        </w:rPr>
        <w:t xml:space="preserve">Ability </w:t>
      </w:r>
    </w:p>
    <w:p w14:paraId="77AE7926" w14:textId="77777777" w:rsidR="00DD3D5C" w:rsidRPr="00EE4072" w:rsidRDefault="00DD3D5C" w:rsidP="00AF1399">
      <w:pPr>
        <w:numPr>
          <w:ilvl w:val="1"/>
          <w:numId w:val="176"/>
        </w:numPr>
        <w:tabs>
          <w:tab w:val="clear" w:pos="1440"/>
          <w:tab w:val="num" w:pos="1080"/>
        </w:tabs>
        <w:spacing w:after="0" w:line="360" w:lineRule="auto"/>
        <w:ind w:left="1080"/>
        <w:rPr>
          <w:rFonts w:asciiTheme="majorBidi" w:hAnsiTheme="majorBidi" w:cstheme="majorBidi"/>
          <w:sz w:val="24"/>
          <w:szCs w:val="24"/>
        </w:rPr>
      </w:pPr>
      <w:r w:rsidRPr="00EE4072">
        <w:rPr>
          <w:rFonts w:asciiTheme="majorBidi" w:hAnsiTheme="majorBidi" w:cstheme="majorBidi"/>
          <w:sz w:val="24"/>
          <w:szCs w:val="24"/>
        </w:rPr>
        <w:t xml:space="preserve">Permission, Obligation and Prohibition </w:t>
      </w:r>
    </w:p>
    <w:p w14:paraId="7B6A96BF" w14:textId="77777777" w:rsidR="00DD3D5C" w:rsidRPr="00EE4072" w:rsidRDefault="00DD3D5C" w:rsidP="00AF1399">
      <w:pPr>
        <w:numPr>
          <w:ilvl w:val="1"/>
          <w:numId w:val="176"/>
        </w:numPr>
        <w:tabs>
          <w:tab w:val="clear" w:pos="1440"/>
          <w:tab w:val="num" w:pos="1080"/>
        </w:tabs>
        <w:spacing w:after="0" w:line="360" w:lineRule="auto"/>
        <w:ind w:left="1080"/>
        <w:rPr>
          <w:rFonts w:asciiTheme="majorBidi" w:hAnsiTheme="majorBidi" w:cstheme="majorBidi"/>
          <w:sz w:val="24"/>
          <w:szCs w:val="24"/>
        </w:rPr>
      </w:pPr>
      <w:r w:rsidRPr="00EE4072">
        <w:rPr>
          <w:rFonts w:asciiTheme="majorBidi" w:hAnsiTheme="majorBidi" w:cstheme="majorBidi"/>
          <w:sz w:val="24"/>
          <w:szCs w:val="24"/>
        </w:rPr>
        <w:t xml:space="preserve">Influencing the Behavior of Others </w:t>
      </w:r>
    </w:p>
    <w:p w14:paraId="4326059D" w14:textId="77777777" w:rsidR="00DD3D5C" w:rsidRPr="00EE4072" w:rsidRDefault="00DD3D5C" w:rsidP="00AF1399">
      <w:pPr>
        <w:numPr>
          <w:ilvl w:val="1"/>
          <w:numId w:val="176"/>
        </w:numPr>
        <w:tabs>
          <w:tab w:val="clear" w:pos="1440"/>
          <w:tab w:val="num" w:pos="1080"/>
        </w:tabs>
        <w:spacing w:after="0" w:line="360" w:lineRule="auto"/>
        <w:ind w:left="1080"/>
        <w:rPr>
          <w:rFonts w:asciiTheme="majorBidi" w:hAnsiTheme="majorBidi" w:cstheme="majorBidi"/>
          <w:sz w:val="24"/>
          <w:szCs w:val="24"/>
        </w:rPr>
      </w:pPr>
      <w:r w:rsidRPr="00EE4072">
        <w:rPr>
          <w:rFonts w:asciiTheme="majorBidi" w:hAnsiTheme="majorBidi" w:cstheme="majorBidi"/>
          <w:sz w:val="24"/>
          <w:szCs w:val="24"/>
        </w:rPr>
        <w:t xml:space="preserve">Feelings and Attitudes </w:t>
      </w:r>
    </w:p>
    <w:p w14:paraId="24B224FD" w14:textId="77777777" w:rsidR="00DD3D5C" w:rsidRPr="00EE4072" w:rsidRDefault="00DD3D5C" w:rsidP="00AF1399">
      <w:pPr>
        <w:numPr>
          <w:ilvl w:val="1"/>
          <w:numId w:val="176"/>
        </w:numPr>
        <w:tabs>
          <w:tab w:val="clear" w:pos="1440"/>
          <w:tab w:val="num" w:pos="1080"/>
        </w:tabs>
        <w:spacing w:after="0" w:line="360" w:lineRule="auto"/>
        <w:ind w:left="1080"/>
        <w:rPr>
          <w:rFonts w:asciiTheme="majorBidi" w:hAnsiTheme="majorBidi" w:cstheme="majorBidi"/>
          <w:sz w:val="24"/>
          <w:szCs w:val="24"/>
        </w:rPr>
      </w:pPr>
      <w:r w:rsidRPr="00EE4072">
        <w:rPr>
          <w:rFonts w:asciiTheme="majorBidi" w:hAnsiTheme="majorBidi" w:cstheme="majorBidi"/>
          <w:sz w:val="24"/>
          <w:szCs w:val="24"/>
        </w:rPr>
        <w:t xml:space="preserve">Expressions for Participation in Discussion </w:t>
      </w:r>
    </w:p>
    <w:p w14:paraId="6141C64A" w14:textId="77777777" w:rsidR="00DD3D5C" w:rsidRPr="00EE4072" w:rsidRDefault="00DD3D5C" w:rsidP="00AF1399">
      <w:pPr>
        <w:numPr>
          <w:ilvl w:val="1"/>
          <w:numId w:val="176"/>
        </w:numPr>
        <w:tabs>
          <w:tab w:val="clear" w:pos="1440"/>
          <w:tab w:val="num" w:pos="1080"/>
        </w:tabs>
        <w:spacing w:after="0" w:line="360" w:lineRule="auto"/>
        <w:ind w:left="1080"/>
        <w:rPr>
          <w:rFonts w:asciiTheme="majorBidi" w:hAnsiTheme="majorBidi" w:cstheme="majorBidi"/>
          <w:sz w:val="24"/>
          <w:szCs w:val="24"/>
        </w:rPr>
      </w:pPr>
      <w:r w:rsidRPr="00EE4072">
        <w:rPr>
          <w:rFonts w:asciiTheme="majorBidi" w:hAnsiTheme="majorBidi" w:cstheme="majorBidi"/>
          <w:sz w:val="24"/>
          <w:szCs w:val="24"/>
        </w:rPr>
        <w:t xml:space="preserve">Expressions for Various Social Situations </w:t>
      </w:r>
    </w:p>
    <w:p w14:paraId="3360F08E" w14:textId="77777777" w:rsidR="00DD3D5C" w:rsidRPr="00EE4072" w:rsidRDefault="00A1524E" w:rsidP="00DD3D5C">
      <w:pPr>
        <w:pStyle w:val="Heading4"/>
        <w:spacing w:line="360" w:lineRule="auto"/>
        <w:rPr>
          <w:rFonts w:asciiTheme="majorBidi" w:hAnsiTheme="majorBidi"/>
          <w:sz w:val="24"/>
          <w:szCs w:val="24"/>
        </w:rPr>
      </w:pPr>
      <w:r w:rsidRPr="00EE4072">
        <w:rPr>
          <w:rFonts w:asciiTheme="majorBidi" w:hAnsiTheme="majorBidi"/>
          <w:sz w:val="24"/>
          <w:szCs w:val="24"/>
        </w:rPr>
        <w:t>RECOMMENDED READINGS:</w:t>
      </w:r>
      <w:proofErr w:type="gramStart"/>
      <w:r w:rsidRPr="00EE4072">
        <w:rPr>
          <w:rFonts w:asciiTheme="majorBidi" w:hAnsiTheme="majorBidi"/>
          <w:sz w:val="24"/>
          <w:szCs w:val="24"/>
        </w:rPr>
        <w:t xml:space="preserve">  </w:t>
      </w:r>
      <w:r w:rsidR="00DD3D5C" w:rsidRPr="00EE4072">
        <w:rPr>
          <w:rFonts w:asciiTheme="majorBidi" w:hAnsiTheme="majorBidi"/>
          <w:sz w:val="24"/>
          <w:szCs w:val="24"/>
        </w:rPr>
        <w:t>:</w:t>
      </w:r>
      <w:proofErr w:type="gramEnd"/>
    </w:p>
    <w:p w14:paraId="28F9521A" w14:textId="77777777" w:rsidR="00DD3D5C" w:rsidRPr="00EE4072" w:rsidRDefault="00DD3D5C" w:rsidP="00AF1399">
      <w:pPr>
        <w:pStyle w:val="ListParagraph"/>
        <w:numPr>
          <w:ilvl w:val="0"/>
          <w:numId w:val="177"/>
        </w:numPr>
        <w:spacing w:after="60" w:line="360" w:lineRule="auto"/>
        <w:rPr>
          <w:rFonts w:asciiTheme="majorBidi" w:hAnsiTheme="majorBidi" w:cstheme="majorBidi"/>
          <w:sz w:val="24"/>
          <w:szCs w:val="24"/>
        </w:rPr>
      </w:pPr>
      <w:r w:rsidRPr="00EE4072">
        <w:rPr>
          <w:rFonts w:asciiTheme="majorBidi" w:hAnsiTheme="majorBidi" w:cstheme="majorBidi"/>
          <w:sz w:val="24"/>
          <w:szCs w:val="24"/>
        </w:rPr>
        <w:t>Burton, S.H. (1984</w:t>
      </w:r>
      <w:proofErr w:type="gramStart"/>
      <w:r w:rsidRPr="00EE4072">
        <w:rPr>
          <w:rFonts w:asciiTheme="majorBidi" w:hAnsiTheme="majorBidi" w:cstheme="majorBidi"/>
          <w:sz w:val="24"/>
          <w:szCs w:val="24"/>
        </w:rPr>
        <w:t>).</w:t>
      </w:r>
      <w:r w:rsidRPr="00EE4072">
        <w:rPr>
          <w:rFonts w:asciiTheme="majorBidi" w:hAnsiTheme="majorBidi" w:cstheme="majorBidi"/>
          <w:i/>
          <w:iCs/>
          <w:sz w:val="24"/>
          <w:szCs w:val="24"/>
        </w:rPr>
        <w:t>Mastering</w:t>
      </w:r>
      <w:proofErr w:type="gramEnd"/>
      <w:r w:rsidRPr="00EE4072">
        <w:rPr>
          <w:rFonts w:asciiTheme="majorBidi" w:hAnsiTheme="majorBidi" w:cstheme="majorBidi"/>
          <w:i/>
          <w:iCs/>
          <w:sz w:val="24"/>
          <w:szCs w:val="24"/>
        </w:rPr>
        <w:t xml:space="preserve"> English Grammar</w:t>
      </w:r>
      <w:r w:rsidRPr="00EE4072">
        <w:rPr>
          <w:rFonts w:asciiTheme="majorBidi" w:hAnsiTheme="majorBidi" w:cstheme="majorBidi"/>
          <w:sz w:val="24"/>
          <w:szCs w:val="24"/>
        </w:rPr>
        <w:t>. London: Oxford University Press</w:t>
      </w:r>
    </w:p>
    <w:p w14:paraId="7FCF731A" w14:textId="77777777" w:rsidR="00DD3D5C" w:rsidRPr="00EE4072" w:rsidRDefault="00DD3D5C" w:rsidP="00AF1399">
      <w:pPr>
        <w:pStyle w:val="ListParagraph"/>
        <w:numPr>
          <w:ilvl w:val="0"/>
          <w:numId w:val="177"/>
        </w:numPr>
        <w:autoSpaceDE w:val="0"/>
        <w:autoSpaceDN w:val="0"/>
        <w:adjustRightInd w:val="0"/>
        <w:spacing w:after="60" w:line="360" w:lineRule="auto"/>
        <w:jc w:val="both"/>
        <w:rPr>
          <w:rFonts w:asciiTheme="majorBidi" w:hAnsiTheme="majorBidi" w:cstheme="majorBidi"/>
          <w:b/>
          <w:sz w:val="24"/>
          <w:szCs w:val="24"/>
        </w:rPr>
      </w:pPr>
      <w:proofErr w:type="spellStart"/>
      <w:r w:rsidRPr="00EE4072">
        <w:rPr>
          <w:rFonts w:asciiTheme="majorBidi" w:hAnsiTheme="majorBidi" w:cstheme="majorBidi"/>
          <w:sz w:val="24"/>
          <w:szCs w:val="24"/>
        </w:rPr>
        <w:t>Delahunty</w:t>
      </w:r>
      <w:proofErr w:type="spellEnd"/>
      <w:r w:rsidRPr="00EE4072">
        <w:rPr>
          <w:rFonts w:asciiTheme="majorBidi" w:hAnsiTheme="majorBidi" w:cstheme="majorBidi"/>
          <w:sz w:val="24"/>
          <w:szCs w:val="24"/>
        </w:rPr>
        <w:t xml:space="preserve"> and Garvey. (1994</w:t>
      </w:r>
      <w:proofErr w:type="gramStart"/>
      <w:r w:rsidRPr="00EE4072">
        <w:rPr>
          <w:rFonts w:asciiTheme="majorBidi" w:hAnsiTheme="majorBidi" w:cstheme="majorBidi"/>
          <w:sz w:val="24"/>
          <w:szCs w:val="24"/>
        </w:rPr>
        <w:t>).</w:t>
      </w:r>
      <w:proofErr w:type="spellStart"/>
      <w:r w:rsidRPr="00EE4072">
        <w:rPr>
          <w:rFonts w:asciiTheme="majorBidi" w:hAnsiTheme="majorBidi" w:cstheme="majorBidi"/>
          <w:i/>
          <w:iCs/>
          <w:sz w:val="24"/>
          <w:szCs w:val="24"/>
        </w:rPr>
        <w:t>LanguAge</w:t>
      </w:r>
      <w:proofErr w:type="spellEnd"/>
      <w:proofErr w:type="gramEnd"/>
      <w:r w:rsidRPr="00EE4072">
        <w:rPr>
          <w:rFonts w:asciiTheme="majorBidi" w:hAnsiTheme="majorBidi" w:cstheme="majorBidi"/>
          <w:i/>
          <w:iCs/>
          <w:sz w:val="24"/>
          <w:szCs w:val="24"/>
        </w:rPr>
        <w:t xml:space="preserve"> Grammar and </w:t>
      </w:r>
      <w:proofErr w:type="spellStart"/>
      <w:r w:rsidRPr="00EE4072">
        <w:rPr>
          <w:rFonts w:asciiTheme="majorBidi" w:hAnsiTheme="majorBidi" w:cstheme="majorBidi"/>
          <w:i/>
          <w:iCs/>
          <w:sz w:val="24"/>
          <w:szCs w:val="24"/>
        </w:rPr>
        <w:t>Communication.</w:t>
      </w:r>
      <w:r w:rsidRPr="00EE4072">
        <w:rPr>
          <w:rFonts w:asciiTheme="majorBidi" w:hAnsiTheme="majorBidi" w:cstheme="majorBidi"/>
          <w:sz w:val="24"/>
          <w:szCs w:val="24"/>
        </w:rPr>
        <w:t>USA</w:t>
      </w:r>
      <w:proofErr w:type="spellEnd"/>
      <w:r w:rsidRPr="00EE4072">
        <w:rPr>
          <w:rFonts w:asciiTheme="majorBidi" w:hAnsiTheme="majorBidi" w:cstheme="majorBidi"/>
          <w:sz w:val="24"/>
          <w:szCs w:val="24"/>
        </w:rPr>
        <w:t>: McGraw-Hil1.</w:t>
      </w:r>
    </w:p>
    <w:p w14:paraId="547FAD79" w14:textId="77777777" w:rsidR="00DD3D5C" w:rsidRPr="00EE4072" w:rsidRDefault="00DD3D5C" w:rsidP="00AF1399">
      <w:pPr>
        <w:pStyle w:val="ListParagraph"/>
        <w:numPr>
          <w:ilvl w:val="0"/>
          <w:numId w:val="177"/>
        </w:numPr>
        <w:autoSpaceDE w:val="0"/>
        <w:autoSpaceDN w:val="0"/>
        <w:adjustRightInd w:val="0"/>
        <w:spacing w:after="60" w:line="360" w:lineRule="auto"/>
        <w:jc w:val="both"/>
        <w:rPr>
          <w:rFonts w:asciiTheme="majorBidi" w:hAnsiTheme="majorBidi" w:cstheme="majorBidi"/>
          <w:b/>
          <w:sz w:val="24"/>
          <w:szCs w:val="24"/>
        </w:rPr>
      </w:pPr>
      <w:proofErr w:type="spellStart"/>
      <w:r w:rsidRPr="00EE4072">
        <w:rPr>
          <w:rFonts w:asciiTheme="majorBidi" w:hAnsiTheme="majorBidi" w:cstheme="majorBidi"/>
          <w:sz w:val="24"/>
          <w:szCs w:val="24"/>
        </w:rPr>
        <w:t>Lastwood</w:t>
      </w:r>
      <w:proofErr w:type="spellEnd"/>
      <w:proofErr w:type="gramStart"/>
      <w:r w:rsidRPr="00EE4072">
        <w:rPr>
          <w:rFonts w:asciiTheme="majorBidi" w:hAnsiTheme="majorBidi" w:cstheme="majorBidi"/>
          <w:sz w:val="24"/>
          <w:szCs w:val="24"/>
        </w:rPr>
        <w:t>, .</w:t>
      </w:r>
      <w:proofErr w:type="gramEnd"/>
      <w:r w:rsidRPr="00EE4072">
        <w:rPr>
          <w:rFonts w:asciiTheme="majorBidi" w:hAnsiTheme="majorBidi" w:cstheme="majorBidi"/>
          <w:sz w:val="24"/>
          <w:szCs w:val="24"/>
        </w:rPr>
        <w:t>I. (2005).</w:t>
      </w:r>
      <w:r w:rsidRPr="00EE4072">
        <w:rPr>
          <w:rFonts w:asciiTheme="majorBidi" w:hAnsiTheme="majorBidi" w:cstheme="majorBidi"/>
          <w:i/>
          <w:iCs/>
          <w:sz w:val="24"/>
          <w:szCs w:val="24"/>
        </w:rPr>
        <w:t xml:space="preserve"> Oxford </w:t>
      </w:r>
      <w:proofErr w:type="spellStart"/>
      <w:r w:rsidRPr="00EE4072">
        <w:rPr>
          <w:rFonts w:asciiTheme="majorBidi" w:hAnsiTheme="majorBidi" w:cstheme="majorBidi"/>
          <w:i/>
          <w:iCs/>
          <w:sz w:val="24"/>
          <w:szCs w:val="24"/>
        </w:rPr>
        <w:t>PrActice</w:t>
      </w:r>
      <w:proofErr w:type="spellEnd"/>
      <w:r w:rsidRPr="00EE4072">
        <w:rPr>
          <w:rFonts w:asciiTheme="majorBidi" w:hAnsiTheme="majorBidi" w:cstheme="majorBidi"/>
          <w:i/>
          <w:iCs/>
          <w:sz w:val="24"/>
          <w:szCs w:val="24"/>
        </w:rPr>
        <w:t xml:space="preserve"> Grammar</w:t>
      </w:r>
      <w:r w:rsidRPr="00EE4072">
        <w:rPr>
          <w:rFonts w:asciiTheme="majorBidi" w:hAnsiTheme="majorBidi" w:cstheme="majorBidi"/>
          <w:sz w:val="24"/>
          <w:szCs w:val="24"/>
        </w:rPr>
        <w:t>. London: Oxford University Press</w:t>
      </w:r>
    </w:p>
    <w:p w14:paraId="412ECCB4" w14:textId="77777777" w:rsidR="00DD3D5C" w:rsidRPr="00EE4072" w:rsidRDefault="00DD3D5C" w:rsidP="00DD3D5C">
      <w:pPr>
        <w:rPr>
          <w:rFonts w:asciiTheme="majorBidi" w:hAnsiTheme="majorBidi" w:cstheme="majorBidi"/>
          <w:sz w:val="24"/>
          <w:szCs w:val="24"/>
        </w:rPr>
      </w:pPr>
      <w:proofErr w:type="spellStart"/>
      <w:r w:rsidRPr="00EE4072">
        <w:rPr>
          <w:rFonts w:asciiTheme="majorBidi" w:hAnsiTheme="majorBidi" w:cstheme="majorBidi"/>
          <w:sz w:val="24"/>
          <w:szCs w:val="24"/>
        </w:rPr>
        <w:t>Advancedition</w:t>
      </w:r>
      <w:proofErr w:type="spellEnd"/>
      <w:r w:rsidRPr="00EE4072">
        <w:rPr>
          <w:rFonts w:asciiTheme="majorBidi" w:hAnsiTheme="majorBidi" w:cstheme="majorBidi"/>
          <w:sz w:val="24"/>
          <w:szCs w:val="24"/>
        </w:rPr>
        <w:t>. (1991</w:t>
      </w:r>
      <w:proofErr w:type="gramStart"/>
      <w:r w:rsidRPr="00EE4072">
        <w:rPr>
          <w:rFonts w:asciiTheme="majorBidi" w:hAnsiTheme="majorBidi" w:cstheme="majorBidi"/>
          <w:sz w:val="24"/>
          <w:szCs w:val="24"/>
        </w:rPr>
        <w:t>).Brian</w:t>
      </w:r>
      <w:proofErr w:type="gramEnd"/>
      <w:r w:rsidRPr="00EE4072">
        <w:rPr>
          <w:rFonts w:asciiTheme="majorBidi" w:hAnsiTheme="majorBidi" w:cstheme="majorBidi"/>
          <w:sz w:val="24"/>
          <w:szCs w:val="24"/>
        </w:rPr>
        <w:t xml:space="preserve"> Tomlinson and Rod Ellis. Oxford Supplementary Skills. Third Impression.</w:t>
      </w:r>
    </w:p>
    <w:p w14:paraId="3B6FF5C0" w14:textId="77777777" w:rsidR="00DD3D5C" w:rsidRPr="00EE4072" w:rsidRDefault="00DD3D5C" w:rsidP="00DD3D5C">
      <w:pPr>
        <w:rPr>
          <w:rFonts w:asciiTheme="majorBidi" w:hAnsiTheme="majorBidi" w:cstheme="majorBidi"/>
          <w:sz w:val="24"/>
          <w:szCs w:val="24"/>
        </w:rPr>
      </w:pPr>
    </w:p>
    <w:p w14:paraId="513390DA" w14:textId="77777777" w:rsidR="00DD3D5C" w:rsidRPr="00EE4072" w:rsidRDefault="00DD3D5C" w:rsidP="00DD3D5C">
      <w:pPr>
        <w:rPr>
          <w:rFonts w:asciiTheme="majorBidi" w:hAnsiTheme="majorBidi" w:cstheme="majorBidi"/>
          <w:sz w:val="24"/>
          <w:szCs w:val="24"/>
        </w:rPr>
      </w:pPr>
    </w:p>
    <w:p w14:paraId="4248EDB0" w14:textId="77777777" w:rsidR="00DD3D5C" w:rsidRPr="00EE4072" w:rsidRDefault="00DD3D5C">
      <w:pPr>
        <w:rPr>
          <w:rFonts w:asciiTheme="majorBidi" w:hAnsiTheme="majorBidi" w:cstheme="majorBidi"/>
          <w:sz w:val="24"/>
          <w:szCs w:val="24"/>
        </w:rPr>
      </w:pPr>
      <w:r w:rsidRPr="00EE4072">
        <w:rPr>
          <w:rFonts w:asciiTheme="majorBidi" w:hAnsiTheme="majorBidi" w:cstheme="majorBidi"/>
          <w:sz w:val="24"/>
          <w:szCs w:val="24"/>
        </w:rPr>
        <w:br w:type="page"/>
      </w:r>
    </w:p>
    <w:p w14:paraId="02D34166" w14:textId="77777777" w:rsidR="00DD3D5C" w:rsidRPr="00EE4072" w:rsidRDefault="00DD3D5C" w:rsidP="008C4709">
      <w:pPr>
        <w:autoSpaceDE w:val="0"/>
        <w:autoSpaceDN w:val="0"/>
        <w:adjustRightInd w:val="0"/>
        <w:spacing w:line="240" w:lineRule="auto"/>
        <w:rPr>
          <w:rFonts w:asciiTheme="majorBidi" w:hAnsiTheme="majorBidi" w:cstheme="majorBidi"/>
          <w:b/>
          <w:sz w:val="24"/>
          <w:szCs w:val="24"/>
        </w:rPr>
      </w:pPr>
      <w:r w:rsidRPr="00EE4072">
        <w:rPr>
          <w:rFonts w:asciiTheme="majorBidi" w:hAnsiTheme="majorBidi" w:cstheme="majorBidi"/>
          <w:b/>
          <w:sz w:val="24"/>
          <w:szCs w:val="24"/>
        </w:rPr>
        <w:lastRenderedPageBreak/>
        <w:t>SW- 442</w:t>
      </w:r>
      <w:r w:rsidRPr="00EE4072">
        <w:rPr>
          <w:rFonts w:asciiTheme="majorBidi" w:hAnsiTheme="majorBidi" w:cstheme="majorBidi"/>
          <w:sz w:val="24"/>
          <w:szCs w:val="24"/>
        </w:rPr>
        <w:tab/>
      </w:r>
      <w:r w:rsidRPr="00EE4072">
        <w:rPr>
          <w:rFonts w:asciiTheme="majorBidi" w:hAnsiTheme="majorBidi" w:cstheme="majorBidi"/>
          <w:b/>
          <w:sz w:val="24"/>
          <w:szCs w:val="24"/>
        </w:rPr>
        <w:t xml:space="preserve">INTRODUCTION TO GENDER STUDIES      </w:t>
      </w:r>
      <w:r w:rsidRPr="00EE4072">
        <w:rPr>
          <w:rFonts w:asciiTheme="majorBidi" w:hAnsiTheme="majorBidi" w:cstheme="majorBidi"/>
          <w:b/>
          <w:sz w:val="24"/>
          <w:szCs w:val="24"/>
        </w:rPr>
        <w:tab/>
      </w:r>
      <w:proofErr w:type="spellStart"/>
      <w:r w:rsidR="00EE4072" w:rsidRPr="00EE4072">
        <w:rPr>
          <w:rFonts w:asciiTheme="majorBidi" w:hAnsiTheme="majorBidi" w:cstheme="majorBidi"/>
          <w:b/>
          <w:sz w:val="24"/>
          <w:szCs w:val="24"/>
        </w:rPr>
        <w:t>Cr.Hrs</w:t>
      </w:r>
      <w:proofErr w:type="spellEnd"/>
      <w:r w:rsidRPr="00EE4072">
        <w:rPr>
          <w:rFonts w:asciiTheme="majorBidi" w:hAnsiTheme="majorBidi" w:cstheme="majorBidi"/>
          <w:b/>
          <w:sz w:val="24"/>
          <w:szCs w:val="24"/>
        </w:rPr>
        <w:t>: 03</w:t>
      </w:r>
    </w:p>
    <w:p w14:paraId="7D808BF7" w14:textId="77777777" w:rsidR="00DD3D5C" w:rsidRPr="00EE4072" w:rsidRDefault="00DD3D5C" w:rsidP="008C4709">
      <w:pPr>
        <w:spacing w:line="240" w:lineRule="auto"/>
        <w:rPr>
          <w:rFonts w:asciiTheme="majorBidi" w:hAnsiTheme="majorBidi" w:cstheme="majorBidi"/>
          <w:sz w:val="24"/>
          <w:szCs w:val="24"/>
        </w:rPr>
      </w:pPr>
    </w:p>
    <w:p w14:paraId="47867F7D" w14:textId="77777777" w:rsidR="00DD3D5C" w:rsidRPr="00EE4072" w:rsidRDefault="00DD3D5C" w:rsidP="008C4709">
      <w:pPr>
        <w:pStyle w:val="Subtitle"/>
        <w:numPr>
          <w:ilvl w:val="0"/>
          <w:numId w:val="178"/>
        </w:numPr>
        <w:jc w:val="both"/>
        <w:rPr>
          <w:rFonts w:asciiTheme="majorBidi" w:hAnsiTheme="majorBidi" w:cstheme="majorBidi"/>
          <w:iCs/>
        </w:rPr>
      </w:pPr>
      <w:r w:rsidRPr="00EE4072">
        <w:rPr>
          <w:rFonts w:asciiTheme="majorBidi" w:hAnsiTheme="majorBidi" w:cstheme="majorBidi"/>
          <w:iCs/>
        </w:rPr>
        <w:t>Introduction:</w:t>
      </w:r>
    </w:p>
    <w:p w14:paraId="0DD5B974" w14:textId="77777777" w:rsidR="00DD3D5C" w:rsidRPr="00EE4072" w:rsidRDefault="00DD3D5C" w:rsidP="008C4709">
      <w:pPr>
        <w:pStyle w:val="Subtitle"/>
        <w:numPr>
          <w:ilvl w:val="2"/>
          <w:numId w:val="178"/>
        </w:numPr>
        <w:tabs>
          <w:tab w:val="clear" w:pos="1080"/>
        </w:tabs>
        <w:jc w:val="both"/>
        <w:rPr>
          <w:rFonts w:asciiTheme="majorBidi" w:hAnsiTheme="majorBidi" w:cstheme="majorBidi"/>
          <w:bCs w:val="0"/>
          <w:iCs/>
        </w:rPr>
      </w:pPr>
      <w:r w:rsidRPr="00EE4072">
        <w:rPr>
          <w:rFonts w:asciiTheme="majorBidi" w:hAnsiTheme="majorBidi" w:cstheme="majorBidi"/>
          <w:b w:val="0"/>
          <w:bCs w:val="0"/>
          <w:iCs/>
        </w:rPr>
        <w:t xml:space="preserve">Definition, </w:t>
      </w:r>
      <w:proofErr w:type="gramStart"/>
      <w:r w:rsidRPr="00EE4072">
        <w:rPr>
          <w:rFonts w:asciiTheme="majorBidi" w:hAnsiTheme="majorBidi" w:cstheme="majorBidi"/>
          <w:b w:val="0"/>
          <w:bCs w:val="0"/>
          <w:iCs/>
        </w:rPr>
        <w:t>Concepts</w:t>
      </w:r>
      <w:proofErr w:type="gramEnd"/>
      <w:r w:rsidRPr="00EE4072">
        <w:rPr>
          <w:rFonts w:asciiTheme="majorBidi" w:hAnsiTheme="majorBidi" w:cstheme="majorBidi"/>
          <w:b w:val="0"/>
          <w:bCs w:val="0"/>
          <w:iCs/>
        </w:rPr>
        <w:t xml:space="preserve"> and Importance</w:t>
      </w:r>
    </w:p>
    <w:p w14:paraId="5B383EDA" w14:textId="77777777" w:rsidR="00DD3D5C" w:rsidRPr="00EE4072" w:rsidRDefault="00DD3D5C" w:rsidP="008C4709">
      <w:pPr>
        <w:pStyle w:val="Subtitle"/>
        <w:numPr>
          <w:ilvl w:val="2"/>
          <w:numId w:val="178"/>
        </w:numPr>
        <w:tabs>
          <w:tab w:val="clear" w:pos="1080"/>
        </w:tabs>
        <w:jc w:val="both"/>
        <w:rPr>
          <w:rFonts w:asciiTheme="majorBidi" w:hAnsiTheme="majorBidi" w:cstheme="majorBidi"/>
          <w:bCs w:val="0"/>
          <w:iCs/>
        </w:rPr>
      </w:pPr>
      <w:r w:rsidRPr="00EE4072">
        <w:rPr>
          <w:rFonts w:asciiTheme="majorBidi" w:hAnsiTheme="majorBidi" w:cstheme="majorBidi"/>
          <w:b w:val="0"/>
          <w:bCs w:val="0"/>
          <w:iCs/>
        </w:rPr>
        <w:t>Gender Studies in International Setting</w:t>
      </w:r>
    </w:p>
    <w:p w14:paraId="17D01561" w14:textId="77777777" w:rsidR="00DD3D5C" w:rsidRPr="00EE4072" w:rsidRDefault="00DD3D5C" w:rsidP="008C4709">
      <w:pPr>
        <w:pStyle w:val="Subtitle"/>
        <w:numPr>
          <w:ilvl w:val="2"/>
          <w:numId w:val="178"/>
        </w:numPr>
        <w:tabs>
          <w:tab w:val="clear" w:pos="1080"/>
        </w:tabs>
        <w:jc w:val="both"/>
        <w:rPr>
          <w:rFonts w:asciiTheme="majorBidi" w:hAnsiTheme="majorBidi" w:cstheme="majorBidi"/>
          <w:bCs w:val="0"/>
          <w:iCs/>
        </w:rPr>
      </w:pPr>
      <w:r w:rsidRPr="00EE4072">
        <w:rPr>
          <w:rFonts w:asciiTheme="majorBidi" w:hAnsiTheme="majorBidi" w:cstheme="majorBidi"/>
          <w:b w:val="0"/>
          <w:bCs w:val="0"/>
          <w:iCs/>
        </w:rPr>
        <w:t>Gender Studies in Pakistani Perspective</w:t>
      </w:r>
    </w:p>
    <w:p w14:paraId="24D0D819" w14:textId="77777777" w:rsidR="00DD3D5C" w:rsidRPr="00EE4072" w:rsidRDefault="00DD3D5C" w:rsidP="008C4709">
      <w:pPr>
        <w:pStyle w:val="Subtitle"/>
        <w:numPr>
          <w:ilvl w:val="2"/>
          <w:numId w:val="178"/>
        </w:numPr>
        <w:tabs>
          <w:tab w:val="clear" w:pos="1080"/>
        </w:tabs>
        <w:jc w:val="both"/>
        <w:rPr>
          <w:rFonts w:asciiTheme="majorBidi" w:hAnsiTheme="majorBidi" w:cstheme="majorBidi"/>
          <w:bCs w:val="0"/>
          <w:iCs/>
        </w:rPr>
      </w:pPr>
      <w:r w:rsidRPr="00EE4072">
        <w:rPr>
          <w:rFonts w:asciiTheme="majorBidi" w:hAnsiTheme="majorBidi" w:cstheme="majorBidi"/>
          <w:b w:val="0"/>
          <w:bCs w:val="0"/>
          <w:iCs/>
        </w:rPr>
        <w:t>Feminism</w:t>
      </w:r>
    </w:p>
    <w:p w14:paraId="7AFEF0D9" w14:textId="77777777" w:rsidR="00DD3D5C" w:rsidRPr="00EE4072" w:rsidRDefault="00DD3D5C" w:rsidP="008C4709">
      <w:pPr>
        <w:pStyle w:val="Subtitle"/>
        <w:rPr>
          <w:rFonts w:asciiTheme="majorBidi" w:hAnsiTheme="majorBidi" w:cstheme="majorBidi"/>
          <w:bCs w:val="0"/>
          <w:iCs/>
        </w:rPr>
      </w:pPr>
    </w:p>
    <w:p w14:paraId="216AB6C3" w14:textId="77777777" w:rsidR="00DD3D5C" w:rsidRPr="00EE4072" w:rsidRDefault="00DD3D5C" w:rsidP="008C4709">
      <w:pPr>
        <w:pStyle w:val="Subtitle"/>
        <w:numPr>
          <w:ilvl w:val="0"/>
          <w:numId w:val="178"/>
        </w:numPr>
        <w:tabs>
          <w:tab w:val="clear" w:pos="360"/>
        </w:tabs>
        <w:jc w:val="both"/>
        <w:rPr>
          <w:rFonts w:asciiTheme="majorBidi" w:hAnsiTheme="majorBidi" w:cstheme="majorBidi"/>
          <w:iCs/>
        </w:rPr>
      </w:pPr>
      <w:r w:rsidRPr="00EE4072">
        <w:rPr>
          <w:rFonts w:asciiTheme="majorBidi" w:hAnsiTheme="majorBidi" w:cstheme="majorBidi"/>
          <w:iCs/>
        </w:rPr>
        <w:t>Major Feminist Perspectives:</w:t>
      </w:r>
    </w:p>
    <w:p w14:paraId="15F2091F" w14:textId="77777777" w:rsidR="00DD3D5C" w:rsidRPr="00EE4072" w:rsidRDefault="00DD3D5C" w:rsidP="008C4709">
      <w:pPr>
        <w:pStyle w:val="Subtitle"/>
        <w:numPr>
          <w:ilvl w:val="2"/>
          <w:numId w:val="178"/>
        </w:numPr>
        <w:tabs>
          <w:tab w:val="clear" w:pos="1080"/>
        </w:tabs>
        <w:jc w:val="both"/>
        <w:rPr>
          <w:rFonts w:asciiTheme="majorBidi" w:hAnsiTheme="majorBidi" w:cstheme="majorBidi"/>
          <w:b w:val="0"/>
          <w:iCs/>
        </w:rPr>
      </w:pPr>
      <w:r w:rsidRPr="00EE4072">
        <w:rPr>
          <w:rFonts w:asciiTheme="majorBidi" w:hAnsiTheme="majorBidi" w:cstheme="majorBidi"/>
          <w:b w:val="0"/>
          <w:iCs/>
        </w:rPr>
        <w:t>Liberal Feminism</w:t>
      </w:r>
    </w:p>
    <w:p w14:paraId="0154992C" w14:textId="77777777" w:rsidR="00DD3D5C" w:rsidRPr="00EE4072" w:rsidRDefault="00DD3D5C" w:rsidP="008C4709">
      <w:pPr>
        <w:pStyle w:val="Subtitle"/>
        <w:numPr>
          <w:ilvl w:val="2"/>
          <w:numId w:val="178"/>
        </w:numPr>
        <w:tabs>
          <w:tab w:val="clear" w:pos="1080"/>
        </w:tabs>
        <w:jc w:val="both"/>
        <w:rPr>
          <w:rFonts w:asciiTheme="majorBidi" w:hAnsiTheme="majorBidi" w:cstheme="majorBidi"/>
          <w:b w:val="0"/>
          <w:iCs/>
        </w:rPr>
      </w:pPr>
      <w:r w:rsidRPr="00EE4072">
        <w:rPr>
          <w:rFonts w:asciiTheme="majorBidi" w:hAnsiTheme="majorBidi" w:cstheme="majorBidi"/>
          <w:b w:val="0"/>
          <w:iCs/>
        </w:rPr>
        <w:t>Radical Feminism</w:t>
      </w:r>
    </w:p>
    <w:p w14:paraId="2584D539" w14:textId="77777777" w:rsidR="00DD3D5C" w:rsidRPr="00EE4072" w:rsidRDefault="00DD3D5C" w:rsidP="008C4709">
      <w:pPr>
        <w:pStyle w:val="Subtitle"/>
        <w:numPr>
          <w:ilvl w:val="2"/>
          <w:numId w:val="178"/>
        </w:numPr>
        <w:tabs>
          <w:tab w:val="clear" w:pos="1080"/>
        </w:tabs>
        <w:jc w:val="both"/>
        <w:rPr>
          <w:rFonts w:asciiTheme="majorBidi" w:hAnsiTheme="majorBidi" w:cstheme="majorBidi"/>
          <w:b w:val="0"/>
          <w:iCs/>
        </w:rPr>
      </w:pPr>
      <w:r w:rsidRPr="00EE4072">
        <w:rPr>
          <w:rFonts w:asciiTheme="majorBidi" w:hAnsiTheme="majorBidi" w:cstheme="majorBidi"/>
          <w:b w:val="0"/>
          <w:iCs/>
        </w:rPr>
        <w:t>Marxist Feminism</w:t>
      </w:r>
    </w:p>
    <w:p w14:paraId="73F4B3F0" w14:textId="77777777" w:rsidR="00DD3D5C" w:rsidRPr="00EE4072" w:rsidRDefault="00DD3D5C" w:rsidP="008C4709">
      <w:pPr>
        <w:pStyle w:val="Subtitle"/>
        <w:numPr>
          <w:ilvl w:val="2"/>
          <w:numId w:val="178"/>
        </w:numPr>
        <w:tabs>
          <w:tab w:val="clear" w:pos="1080"/>
        </w:tabs>
        <w:jc w:val="both"/>
        <w:rPr>
          <w:rFonts w:asciiTheme="majorBidi" w:hAnsiTheme="majorBidi" w:cstheme="majorBidi"/>
          <w:b w:val="0"/>
          <w:iCs/>
        </w:rPr>
      </w:pPr>
      <w:r w:rsidRPr="00EE4072">
        <w:rPr>
          <w:rFonts w:asciiTheme="majorBidi" w:hAnsiTheme="majorBidi" w:cstheme="majorBidi"/>
          <w:b w:val="0"/>
          <w:iCs/>
        </w:rPr>
        <w:t>Theological Feminism</w:t>
      </w:r>
    </w:p>
    <w:p w14:paraId="0DA7E76D" w14:textId="77777777" w:rsidR="00DD3D5C" w:rsidRPr="00EE4072" w:rsidRDefault="00DD3D5C" w:rsidP="008C4709">
      <w:pPr>
        <w:pStyle w:val="Subtitle"/>
        <w:rPr>
          <w:rFonts w:asciiTheme="majorBidi" w:hAnsiTheme="majorBidi" w:cstheme="majorBidi"/>
          <w:b w:val="0"/>
          <w:iCs/>
        </w:rPr>
      </w:pPr>
    </w:p>
    <w:p w14:paraId="7D660BBF" w14:textId="77777777" w:rsidR="00DD3D5C" w:rsidRPr="00EE4072" w:rsidRDefault="00DD3D5C" w:rsidP="008C4709">
      <w:pPr>
        <w:pStyle w:val="Subtitle"/>
        <w:numPr>
          <w:ilvl w:val="0"/>
          <w:numId w:val="178"/>
        </w:numPr>
        <w:tabs>
          <w:tab w:val="clear" w:pos="360"/>
        </w:tabs>
        <w:jc w:val="both"/>
        <w:rPr>
          <w:rFonts w:asciiTheme="majorBidi" w:hAnsiTheme="majorBidi" w:cstheme="majorBidi"/>
          <w:bCs w:val="0"/>
          <w:iCs/>
        </w:rPr>
      </w:pPr>
      <w:r w:rsidRPr="00EE4072">
        <w:rPr>
          <w:rFonts w:asciiTheme="majorBidi" w:hAnsiTheme="majorBidi" w:cstheme="majorBidi"/>
          <w:bCs w:val="0"/>
          <w:iCs/>
        </w:rPr>
        <w:t>Gender and Human Rights:</w:t>
      </w:r>
    </w:p>
    <w:p w14:paraId="4EDDA5B5" w14:textId="77777777" w:rsidR="00DD3D5C" w:rsidRPr="00EE4072" w:rsidRDefault="00DD3D5C" w:rsidP="008C4709">
      <w:pPr>
        <w:pStyle w:val="Subtitle"/>
        <w:numPr>
          <w:ilvl w:val="2"/>
          <w:numId w:val="178"/>
        </w:numPr>
        <w:tabs>
          <w:tab w:val="clear" w:pos="1080"/>
        </w:tabs>
        <w:jc w:val="both"/>
        <w:rPr>
          <w:rFonts w:asciiTheme="majorBidi" w:hAnsiTheme="majorBidi" w:cstheme="majorBidi"/>
          <w:b w:val="0"/>
          <w:iCs/>
        </w:rPr>
      </w:pPr>
      <w:r w:rsidRPr="00EE4072">
        <w:rPr>
          <w:rFonts w:asciiTheme="majorBidi" w:hAnsiTheme="majorBidi" w:cstheme="majorBidi"/>
          <w:b w:val="0"/>
          <w:iCs/>
        </w:rPr>
        <w:t>Definition and Nature of Human Rights</w:t>
      </w:r>
    </w:p>
    <w:p w14:paraId="282AEC65" w14:textId="77777777" w:rsidR="00DD3D5C" w:rsidRPr="00EE4072" w:rsidRDefault="00DD3D5C" w:rsidP="008C4709">
      <w:pPr>
        <w:pStyle w:val="Subtitle"/>
        <w:numPr>
          <w:ilvl w:val="2"/>
          <w:numId w:val="178"/>
        </w:numPr>
        <w:tabs>
          <w:tab w:val="clear" w:pos="1080"/>
        </w:tabs>
        <w:jc w:val="both"/>
        <w:rPr>
          <w:rFonts w:asciiTheme="majorBidi" w:hAnsiTheme="majorBidi" w:cstheme="majorBidi"/>
          <w:b w:val="0"/>
          <w:iCs/>
        </w:rPr>
      </w:pPr>
      <w:r w:rsidRPr="00EE4072">
        <w:rPr>
          <w:rFonts w:asciiTheme="majorBidi" w:hAnsiTheme="majorBidi" w:cstheme="majorBidi"/>
          <w:b w:val="0"/>
          <w:iCs/>
        </w:rPr>
        <w:t>Collective Rights</w:t>
      </w:r>
    </w:p>
    <w:p w14:paraId="11BB97CA" w14:textId="77777777" w:rsidR="00DD3D5C" w:rsidRPr="00EE4072" w:rsidRDefault="00DD3D5C" w:rsidP="008C4709">
      <w:pPr>
        <w:pStyle w:val="Subtitle"/>
        <w:numPr>
          <w:ilvl w:val="2"/>
          <w:numId w:val="178"/>
        </w:numPr>
        <w:tabs>
          <w:tab w:val="clear" w:pos="1080"/>
        </w:tabs>
        <w:jc w:val="both"/>
        <w:rPr>
          <w:rFonts w:asciiTheme="majorBidi" w:hAnsiTheme="majorBidi" w:cstheme="majorBidi"/>
          <w:b w:val="0"/>
          <w:iCs/>
        </w:rPr>
      </w:pPr>
      <w:r w:rsidRPr="00EE4072">
        <w:rPr>
          <w:rFonts w:asciiTheme="majorBidi" w:hAnsiTheme="majorBidi" w:cstheme="majorBidi"/>
          <w:b w:val="0"/>
          <w:iCs/>
        </w:rPr>
        <w:t>Ethnic Minority Rights</w:t>
      </w:r>
    </w:p>
    <w:p w14:paraId="64BAE397" w14:textId="77777777" w:rsidR="00DD3D5C" w:rsidRPr="00EE4072" w:rsidRDefault="00DD3D5C" w:rsidP="008C4709">
      <w:pPr>
        <w:pStyle w:val="Subtitle"/>
        <w:numPr>
          <w:ilvl w:val="2"/>
          <w:numId w:val="178"/>
        </w:numPr>
        <w:tabs>
          <w:tab w:val="clear" w:pos="1080"/>
        </w:tabs>
        <w:jc w:val="both"/>
        <w:rPr>
          <w:rFonts w:asciiTheme="majorBidi" w:hAnsiTheme="majorBidi" w:cstheme="majorBidi"/>
          <w:b w:val="0"/>
          <w:iCs/>
        </w:rPr>
      </w:pPr>
      <w:r w:rsidRPr="00EE4072">
        <w:rPr>
          <w:rFonts w:asciiTheme="majorBidi" w:hAnsiTheme="majorBidi" w:cstheme="majorBidi"/>
          <w:b w:val="0"/>
          <w:iCs/>
        </w:rPr>
        <w:t>Fundamental Rights</w:t>
      </w:r>
    </w:p>
    <w:p w14:paraId="70BA156F" w14:textId="77777777" w:rsidR="00DD3D5C" w:rsidRPr="00EE4072" w:rsidRDefault="00DD3D5C" w:rsidP="008C4709">
      <w:pPr>
        <w:pStyle w:val="Subtitle"/>
        <w:numPr>
          <w:ilvl w:val="2"/>
          <w:numId w:val="178"/>
        </w:numPr>
        <w:tabs>
          <w:tab w:val="clear" w:pos="1080"/>
        </w:tabs>
        <w:jc w:val="both"/>
        <w:rPr>
          <w:rFonts w:asciiTheme="majorBidi" w:hAnsiTheme="majorBidi" w:cstheme="majorBidi"/>
          <w:b w:val="0"/>
          <w:iCs/>
        </w:rPr>
      </w:pPr>
      <w:r w:rsidRPr="00EE4072">
        <w:rPr>
          <w:rFonts w:asciiTheme="majorBidi" w:hAnsiTheme="majorBidi" w:cstheme="majorBidi"/>
          <w:b w:val="0"/>
          <w:iCs/>
        </w:rPr>
        <w:t>Property Rights</w:t>
      </w:r>
    </w:p>
    <w:p w14:paraId="2DD52DA6" w14:textId="77777777" w:rsidR="00DD3D5C" w:rsidRPr="00EE4072" w:rsidRDefault="00DD3D5C" w:rsidP="008C4709">
      <w:pPr>
        <w:pStyle w:val="Subtitle"/>
        <w:rPr>
          <w:rFonts w:asciiTheme="majorBidi" w:hAnsiTheme="majorBidi" w:cstheme="majorBidi"/>
          <w:b w:val="0"/>
          <w:iCs/>
        </w:rPr>
      </w:pPr>
    </w:p>
    <w:p w14:paraId="6645098D" w14:textId="77777777" w:rsidR="00DD3D5C" w:rsidRPr="00EE4072" w:rsidRDefault="00DD3D5C" w:rsidP="008C4709">
      <w:pPr>
        <w:pStyle w:val="Subtitle"/>
        <w:numPr>
          <w:ilvl w:val="0"/>
          <w:numId w:val="178"/>
        </w:numPr>
        <w:tabs>
          <w:tab w:val="clear" w:pos="360"/>
        </w:tabs>
        <w:jc w:val="both"/>
        <w:rPr>
          <w:rFonts w:asciiTheme="majorBidi" w:hAnsiTheme="majorBidi" w:cstheme="majorBidi"/>
          <w:bCs w:val="0"/>
          <w:iCs/>
        </w:rPr>
      </w:pPr>
      <w:r w:rsidRPr="00EE4072">
        <w:rPr>
          <w:rFonts w:asciiTheme="majorBidi" w:hAnsiTheme="majorBidi" w:cstheme="majorBidi"/>
          <w:bCs w:val="0"/>
          <w:iCs/>
        </w:rPr>
        <w:t>Gender and Politics:</w:t>
      </w:r>
    </w:p>
    <w:p w14:paraId="018C54AC" w14:textId="77777777" w:rsidR="00DD3D5C" w:rsidRPr="00EE4072" w:rsidRDefault="00DD3D5C" w:rsidP="008C4709">
      <w:pPr>
        <w:pStyle w:val="Subtitle"/>
        <w:numPr>
          <w:ilvl w:val="2"/>
          <w:numId w:val="178"/>
        </w:numPr>
        <w:tabs>
          <w:tab w:val="clear" w:pos="1080"/>
        </w:tabs>
        <w:jc w:val="both"/>
        <w:rPr>
          <w:rFonts w:asciiTheme="majorBidi" w:hAnsiTheme="majorBidi" w:cstheme="majorBidi"/>
          <w:b w:val="0"/>
          <w:iCs/>
        </w:rPr>
      </w:pPr>
      <w:r w:rsidRPr="00EE4072">
        <w:rPr>
          <w:rFonts w:asciiTheme="majorBidi" w:hAnsiTheme="majorBidi" w:cstheme="majorBidi"/>
          <w:b w:val="0"/>
          <w:iCs/>
        </w:rPr>
        <w:t>Gender and Third World Politics</w:t>
      </w:r>
    </w:p>
    <w:p w14:paraId="7F98F3EB" w14:textId="77777777" w:rsidR="00DD3D5C" w:rsidRPr="00EE4072" w:rsidRDefault="00DD3D5C" w:rsidP="008C4709">
      <w:pPr>
        <w:pStyle w:val="Subtitle"/>
        <w:numPr>
          <w:ilvl w:val="2"/>
          <w:numId w:val="178"/>
        </w:numPr>
        <w:tabs>
          <w:tab w:val="clear" w:pos="1080"/>
        </w:tabs>
        <w:jc w:val="both"/>
        <w:rPr>
          <w:rFonts w:asciiTheme="majorBidi" w:hAnsiTheme="majorBidi" w:cstheme="majorBidi"/>
          <w:b w:val="0"/>
          <w:iCs/>
        </w:rPr>
      </w:pPr>
      <w:r w:rsidRPr="00EE4072">
        <w:rPr>
          <w:rFonts w:asciiTheme="majorBidi" w:hAnsiTheme="majorBidi" w:cstheme="majorBidi"/>
          <w:b w:val="0"/>
          <w:iCs/>
        </w:rPr>
        <w:t>Women Political Leaders, Past and Present</w:t>
      </w:r>
    </w:p>
    <w:p w14:paraId="29D2695F" w14:textId="77777777" w:rsidR="00DD3D5C" w:rsidRPr="00EE4072" w:rsidRDefault="00DD3D5C" w:rsidP="008C4709">
      <w:pPr>
        <w:pStyle w:val="Subtitle"/>
        <w:numPr>
          <w:ilvl w:val="2"/>
          <w:numId w:val="178"/>
        </w:numPr>
        <w:tabs>
          <w:tab w:val="clear" w:pos="1080"/>
        </w:tabs>
        <w:jc w:val="both"/>
        <w:rPr>
          <w:rFonts w:asciiTheme="majorBidi" w:hAnsiTheme="majorBidi" w:cstheme="majorBidi"/>
          <w:b w:val="0"/>
          <w:iCs/>
        </w:rPr>
      </w:pPr>
      <w:r w:rsidRPr="00EE4072">
        <w:rPr>
          <w:rFonts w:asciiTheme="majorBidi" w:hAnsiTheme="majorBidi" w:cstheme="majorBidi"/>
          <w:b w:val="0"/>
          <w:iCs/>
        </w:rPr>
        <w:t>Women in the Legislatures and Executive of the Law</w:t>
      </w:r>
    </w:p>
    <w:p w14:paraId="08212F37" w14:textId="77777777" w:rsidR="00DD3D5C" w:rsidRPr="00EE4072" w:rsidRDefault="00DD3D5C" w:rsidP="008C4709">
      <w:pPr>
        <w:pStyle w:val="Subtitle"/>
        <w:numPr>
          <w:ilvl w:val="2"/>
          <w:numId w:val="178"/>
        </w:numPr>
        <w:tabs>
          <w:tab w:val="clear" w:pos="1080"/>
        </w:tabs>
        <w:jc w:val="both"/>
        <w:rPr>
          <w:rFonts w:asciiTheme="majorBidi" w:hAnsiTheme="majorBidi" w:cstheme="majorBidi"/>
          <w:b w:val="0"/>
          <w:iCs/>
        </w:rPr>
      </w:pPr>
      <w:r w:rsidRPr="00EE4072">
        <w:rPr>
          <w:rFonts w:asciiTheme="majorBidi" w:hAnsiTheme="majorBidi" w:cstheme="majorBidi"/>
          <w:b w:val="0"/>
          <w:iCs/>
        </w:rPr>
        <w:t>Power and Patriarchy</w:t>
      </w:r>
    </w:p>
    <w:p w14:paraId="7C1D1251" w14:textId="77777777" w:rsidR="00DD3D5C" w:rsidRPr="00EE4072" w:rsidRDefault="00DD3D5C" w:rsidP="008C4709">
      <w:pPr>
        <w:pStyle w:val="Subtitle"/>
        <w:numPr>
          <w:ilvl w:val="2"/>
          <w:numId w:val="178"/>
        </w:numPr>
        <w:tabs>
          <w:tab w:val="clear" w:pos="1080"/>
        </w:tabs>
        <w:jc w:val="both"/>
        <w:rPr>
          <w:rFonts w:asciiTheme="majorBidi" w:hAnsiTheme="majorBidi" w:cstheme="majorBidi"/>
          <w:b w:val="0"/>
          <w:iCs/>
        </w:rPr>
      </w:pPr>
      <w:r w:rsidRPr="00EE4072">
        <w:rPr>
          <w:rFonts w:asciiTheme="majorBidi" w:hAnsiTheme="majorBidi" w:cstheme="majorBidi"/>
          <w:b w:val="0"/>
          <w:iCs/>
        </w:rPr>
        <w:t>Women in Pakistani Political Setup</w:t>
      </w:r>
    </w:p>
    <w:p w14:paraId="02549641" w14:textId="77777777" w:rsidR="00DD3D5C" w:rsidRPr="00EE4072" w:rsidRDefault="00DD3D5C" w:rsidP="008C4709">
      <w:pPr>
        <w:pStyle w:val="Subtitle"/>
        <w:numPr>
          <w:ilvl w:val="2"/>
          <w:numId w:val="178"/>
        </w:numPr>
        <w:tabs>
          <w:tab w:val="clear" w:pos="1080"/>
        </w:tabs>
        <w:jc w:val="both"/>
        <w:rPr>
          <w:rFonts w:asciiTheme="majorBidi" w:hAnsiTheme="majorBidi" w:cstheme="majorBidi"/>
          <w:b w:val="0"/>
          <w:iCs/>
        </w:rPr>
      </w:pPr>
      <w:r w:rsidRPr="00EE4072">
        <w:rPr>
          <w:rFonts w:asciiTheme="majorBidi" w:hAnsiTheme="majorBidi" w:cstheme="majorBidi"/>
          <w:b w:val="0"/>
          <w:iCs/>
        </w:rPr>
        <w:t>Women Participation in Local Government System</w:t>
      </w:r>
    </w:p>
    <w:p w14:paraId="0214F397" w14:textId="77777777" w:rsidR="00DD3D5C" w:rsidRPr="00EE4072" w:rsidRDefault="00DD3D5C" w:rsidP="008C4709">
      <w:pPr>
        <w:pStyle w:val="Subtitle"/>
        <w:rPr>
          <w:rFonts w:asciiTheme="majorBidi" w:hAnsiTheme="majorBidi" w:cstheme="majorBidi"/>
          <w:b w:val="0"/>
          <w:iCs/>
        </w:rPr>
      </w:pPr>
    </w:p>
    <w:p w14:paraId="78D18F44" w14:textId="77777777" w:rsidR="00DD3D5C" w:rsidRPr="00EE4072" w:rsidRDefault="00DD3D5C" w:rsidP="008C4709">
      <w:pPr>
        <w:pStyle w:val="Subtitle"/>
        <w:numPr>
          <w:ilvl w:val="0"/>
          <w:numId w:val="178"/>
        </w:numPr>
        <w:tabs>
          <w:tab w:val="clear" w:pos="360"/>
        </w:tabs>
        <w:jc w:val="both"/>
        <w:rPr>
          <w:rFonts w:asciiTheme="majorBidi" w:hAnsiTheme="majorBidi" w:cstheme="majorBidi"/>
          <w:bCs w:val="0"/>
          <w:iCs/>
        </w:rPr>
      </w:pPr>
      <w:r w:rsidRPr="00EE4072">
        <w:rPr>
          <w:rFonts w:asciiTheme="majorBidi" w:hAnsiTheme="majorBidi" w:cstheme="majorBidi"/>
          <w:bCs w:val="0"/>
          <w:iCs/>
        </w:rPr>
        <w:t>Gender and Education:</w:t>
      </w:r>
    </w:p>
    <w:p w14:paraId="1A722960" w14:textId="77777777" w:rsidR="00DD3D5C" w:rsidRPr="00EE4072" w:rsidRDefault="00DD3D5C" w:rsidP="008C4709">
      <w:pPr>
        <w:numPr>
          <w:ilvl w:val="2"/>
          <w:numId w:val="178"/>
        </w:numPr>
        <w:tabs>
          <w:tab w:val="clear" w:pos="1080"/>
        </w:tabs>
        <w:autoSpaceDE w:val="0"/>
        <w:autoSpaceDN w:val="0"/>
        <w:adjustRightInd w:val="0"/>
        <w:spacing w:after="0" w:line="240" w:lineRule="auto"/>
        <w:rPr>
          <w:rFonts w:asciiTheme="majorBidi" w:hAnsiTheme="majorBidi" w:cstheme="majorBidi"/>
          <w:sz w:val="24"/>
          <w:szCs w:val="24"/>
        </w:rPr>
      </w:pPr>
      <w:r w:rsidRPr="00EE4072">
        <w:rPr>
          <w:rFonts w:asciiTheme="majorBidi" w:hAnsiTheme="majorBidi" w:cstheme="majorBidi"/>
          <w:sz w:val="24"/>
          <w:szCs w:val="24"/>
        </w:rPr>
        <w:t xml:space="preserve">Gender and </w:t>
      </w:r>
      <w:r w:rsidRPr="00EE4072">
        <w:rPr>
          <w:rFonts w:asciiTheme="majorBidi" w:hAnsiTheme="majorBidi" w:cstheme="majorBidi"/>
          <w:bCs/>
          <w:iCs/>
          <w:sz w:val="24"/>
          <w:szCs w:val="24"/>
        </w:rPr>
        <w:t>Education</w:t>
      </w:r>
    </w:p>
    <w:p w14:paraId="28A9F5A8" w14:textId="77777777" w:rsidR="00DD3D5C" w:rsidRPr="00EE4072" w:rsidRDefault="00DD3D5C" w:rsidP="008C4709">
      <w:pPr>
        <w:numPr>
          <w:ilvl w:val="2"/>
          <w:numId w:val="178"/>
        </w:numPr>
        <w:tabs>
          <w:tab w:val="clear" w:pos="1080"/>
        </w:tabs>
        <w:autoSpaceDE w:val="0"/>
        <w:autoSpaceDN w:val="0"/>
        <w:adjustRightInd w:val="0"/>
        <w:spacing w:after="0" w:line="240" w:lineRule="auto"/>
        <w:rPr>
          <w:rFonts w:asciiTheme="majorBidi" w:hAnsiTheme="majorBidi" w:cstheme="majorBidi"/>
          <w:sz w:val="24"/>
          <w:szCs w:val="24"/>
        </w:rPr>
      </w:pPr>
      <w:r w:rsidRPr="00EE4072">
        <w:rPr>
          <w:rFonts w:asciiTheme="majorBidi" w:hAnsiTheme="majorBidi" w:cstheme="majorBidi"/>
          <w:sz w:val="24"/>
          <w:szCs w:val="24"/>
        </w:rPr>
        <w:t xml:space="preserve">Gender, </w:t>
      </w:r>
      <w:proofErr w:type="gramStart"/>
      <w:r w:rsidRPr="00EE4072">
        <w:rPr>
          <w:rFonts w:asciiTheme="majorBidi" w:hAnsiTheme="majorBidi" w:cstheme="majorBidi"/>
          <w:sz w:val="24"/>
          <w:szCs w:val="24"/>
        </w:rPr>
        <w:t>Origin</w:t>
      </w:r>
      <w:proofErr w:type="gramEnd"/>
      <w:r w:rsidRPr="00EE4072">
        <w:rPr>
          <w:rFonts w:asciiTheme="majorBidi" w:hAnsiTheme="majorBidi" w:cstheme="majorBidi"/>
          <w:sz w:val="24"/>
          <w:szCs w:val="24"/>
        </w:rPr>
        <w:t xml:space="preserve"> and development of </w:t>
      </w:r>
      <w:r w:rsidRPr="00EE4072">
        <w:rPr>
          <w:rFonts w:asciiTheme="majorBidi" w:hAnsiTheme="majorBidi" w:cstheme="majorBidi"/>
          <w:bCs/>
          <w:iCs/>
          <w:sz w:val="24"/>
          <w:szCs w:val="24"/>
        </w:rPr>
        <w:t>Education</w:t>
      </w:r>
    </w:p>
    <w:p w14:paraId="1B420733" w14:textId="77777777" w:rsidR="00DD3D5C" w:rsidRPr="00EE4072" w:rsidRDefault="00DD3D5C" w:rsidP="008C4709">
      <w:pPr>
        <w:numPr>
          <w:ilvl w:val="2"/>
          <w:numId w:val="178"/>
        </w:numPr>
        <w:tabs>
          <w:tab w:val="clear" w:pos="1080"/>
        </w:tabs>
        <w:autoSpaceDE w:val="0"/>
        <w:autoSpaceDN w:val="0"/>
        <w:adjustRightInd w:val="0"/>
        <w:spacing w:after="0" w:line="240" w:lineRule="auto"/>
        <w:rPr>
          <w:rFonts w:asciiTheme="majorBidi" w:hAnsiTheme="majorBidi" w:cstheme="majorBidi"/>
          <w:sz w:val="24"/>
          <w:szCs w:val="24"/>
        </w:rPr>
      </w:pPr>
      <w:r w:rsidRPr="00EE4072">
        <w:rPr>
          <w:rFonts w:asciiTheme="majorBidi" w:hAnsiTheme="majorBidi" w:cstheme="majorBidi"/>
          <w:sz w:val="24"/>
          <w:szCs w:val="24"/>
        </w:rPr>
        <w:t xml:space="preserve">Gender </w:t>
      </w:r>
      <w:r w:rsidRPr="00EE4072">
        <w:rPr>
          <w:rFonts w:asciiTheme="majorBidi" w:hAnsiTheme="majorBidi" w:cstheme="majorBidi"/>
          <w:bCs/>
          <w:iCs/>
          <w:sz w:val="24"/>
          <w:szCs w:val="24"/>
        </w:rPr>
        <w:t>Education</w:t>
      </w:r>
      <w:r w:rsidRPr="00EE4072">
        <w:rPr>
          <w:rFonts w:asciiTheme="majorBidi" w:hAnsiTheme="majorBidi" w:cstheme="majorBidi"/>
          <w:sz w:val="24"/>
          <w:szCs w:val="24"/>
        </w:rPr>
        <w:t xml:space="preserve"> and religion</w:t>
      </w:r>
    </w:p>
    <w:p w14:paraId="4F1AE8D9" w14:textId="77777777" w:rsidR="00DD3D5C" w:rsidRPr="00EE4072" w:rsidRDefault="00DD3D5C" w:rsidP="008C4709">
      <w:pPr>
        <w:numPr>
          <w:ilvl w:val="2"/>
          <w:numId w:val="178"/>
        </w:numPr>
        <w:tabs>
          <w:tab w:val="clear" w:pos="1080"/>
        </w:tabs>
        <w:autoSpaceDE w:val="0"/>
        <w:autoSpaceDN w:val="0"/>
        <w:adjustRightInd w:val="0"/>
        <w:spacing w:after="0" w:line="240" w:lineRule="auto"/>
        <w:rPr>
          <w:rFonts w:asciiTheme="majorBidi" w:hAnsiTheme="majorBidi" w:cstheme="majorBidi"/>
          <w:sz w:val="24"/>
          <w:szCs w:val="24"/>
        </w:rPr>
      </w:pPr>
      <w:r w:rsidRPr="00EE4072">
        <w:rPr>
          <w:rFonts w:asciiTheme="majorBidi" w:hAnsiTheme="majorBidi" w:cstheme="majorBidi"/>
          <w:sz w:val="24"/>
          <w:szCs w:val="24"/>
        </w:rPr>
        <w:t xml:space="preserve">Gender </w:t>
      </w:r>
      <w:r w:rsidRPr="00EE4072">
        <w:rPr>
          <w:rFonts w:asciiTheme="majorBidi" w:hAnsiTheme="majorBidi" w:cstheme="majorBidi"/>
          <w:bCs/>
          <w:iCs/>
          <w:sz w:val="24"/>
          <w:szCs w:val="24"/>
        </w:rPr>
        <w:t>Education</w:t>
      </w:r>
      <w:r w:rsidRPr="00EE4072">
        <w:rPr>
          <w:rFonts w:asciiTheme="majorBidi" w:hAnsiTheme="majorBidi" w:cstheme="majorBidi"/>
          <w:sz w:val="24"/>
          <w:szCs w:val="24"/>
        </w:rPr>
        <w:t xml:space="preserve"> and polity</w:t>
      </w:r>
    </w:p>
    <w:p w14:paraId="5663A4F2" w14:textId="77777777" w:rsidR="00DD3D5C" w:rsidRPr="00EE4072" w:rsidRDefault="00DD3D5C" w:rsidP="008C4709">
      <w:pPr>
        <w:numPr>
          <w:ilvl w:val="2"/>
          <w:numId w:val="178"/>
        </w:numPr>
        <w:tabs>
          <w:tab w:val="clear" w:pos="1080"/>
        </w:tabs>
        <w:autoSpaceDE w:val="0"/>
        <w:autoSpaceDN w:val="0"/>
        <w:adjustRightInd w:val="0"/>
        <w:spacing w:after="0" w:line="240" w:lineRule="auto"/>
        <w:rPr>
          <w:rFonts w:asciiTheme="majorBidi" w:hAnsiTheme="majorBidi" w:cstheme="majorBidi"/>
          <w:sz w:val="24"/>
          <w:szCs w:val="24"/>
        </w:rPr>
      </w:pPr>
      <w:r w:rsidRPr="00EE4072">
        <w:rPr>
          <w:rFonts w:asciiTheme="majorBidi" w:hAnsiTheme="majorBidi" w:cstheme="majorBidi"/>
          <w:sz w:val="24"/>
          <w:szCs w:val="24"/>
        </w:rPr>
        <w:t xml:space="preserve">Gender </w:t>
      </w:r>
      <w:r w:rsidRPr="00EE4072">
        <w:rPr>
          <w:rFonts w:asciiTheme="majorBidi" w:hAnsiTheme="majorBidi" w:cstheme="majorBidi"/>
          <w:bCs/>
          <w:iCs/>
          <w:sz w:val="24"/>
          <w:szCs w:val="24"/>
        </w:rPr>
        <w:t>Education</w:t>
      </w:r>
      <w:r w:rsidRPr="00EE4072">
        <w:rPr>
          <w:rFonts w:asciiTheme="majorBidi" w:hAnsiTheme="majorBidi" w:cstheme="majorBidi"/>
          <w:sz w:val="24"/>
          <w:szCs w:val="24"/>
        </w:rPr>
        <w:t xml:space="preserve"> and economy</w:t>
      </w:r>
    </w:p>
    <w:p w14:paraId="47BBC921" w14:textId="77777777" w:rsidR="00DD3D5C" w:rsidRPr="00EE4072" w:rsidRDefault="00DD3D5C" w:rsidP="008C4709">
      <w:pPr>
        <w:numPr>
          <w:ilvl w:val="2"/>
          <w:numId w:val="178"/>
        </w:numPr>
        <w:tabs>
          <w:tab w:val="clear" w:pos="1080"/>
        </w:tabs>
        <w:autoSpaceDE w:val="0"/>
        <w:autoSpaceDN w:val="0"/>
        <w:adjustRightInd w:val="0"/>
        <w:spacing w:after="0" w:line="240" w:lineRule="auto"/>
        <w:rPr>
          <w:rFonts w:asciiTheme="majorBidi" w:hAnsiTheme="majorBidi" w:cstheme="majorBidi"/>
          <w:sz w:val="24"/>
          <w:szCs w:val="24"/>
        </w:rPr>
      </w:pPr>
      <w:r w:rsidRPr="00EE4072">
        <w:rPr>
          <w:rFonts w:asciiTheme="majorBidi" w:hAnsiTheme="majorBidi" w:cstheme="majorBidi"/>
          <w:sz w:val="24"/>
          <w:szCs w:val="24"/>
        </w:rPr>
        <w:t xml:space="preserve">Gender </w:t>
      </w:r>
      <w:r w:rsidRPr="00EE4072">
        <w:rPr>
          <w:rFonts w:asciiTheme="majorBidi" w:hAnsiTheme="majorBidi" w:cstheme="majorBidi"/>
          <w:bCs/>
          <w:iCs/>
          <w:sz w:val="24"/>
          <w:szCs w:val="24"/>
        </w:rPr>
        <w:t>Education</w:t>
      </w:r>
      <w:r w:rsidRPr="00EE4072">
        <w:rPr>
          <w:rFonts w:asciiTheme="majorBidi" w:hAnsiTheme="majorBidi" w:cstheme="majorBidi"/>
          <w:sz w:val="24"/>
          <w:szCs w:val="24"/>
        </w:rPr>
        <w:t xml:space="preserve"> and social mobility</w:t>
      </w:r>
    </w:p>
    <w:p w14:paraId="0A1FE270" w14:textId="77777777" w:rsidR="00DD3D5C" w:rsidRPr="00EE4072" w:rsidRDefault="00DD3D5C" w:rsidP="008C4709">
      <w:pPr>
        <w:numPr>
          <w:ilvl w:val="2"/>
          <w:numId w:val="178"/>
        </w:numPr>
        <w:tabs>
          <w:tab w:val="clear" w:pos="1080"/>
        </w:tabs>
        <w:autoSpaceDE w:val="0"/>
        <w:autoSpaceDN w:val="0"/>
        <w:adjustRightInd w:val="0"/>
        <w:spacing w:after="0" w:line="240" w:lineRule="auto"/>
        <w:rPr>
          <w:rFonts w:asciiTheme="majorBidi" w:hAnsiTheme="majorBidi" w:cstheme="majorBidi"/>
          <w:sz w:val="24"/>
          <w:szCs w:val="24"/>
        </w:rPr>
      </w:pPr>
      <w:r w:rsidRPr="00EE4072">
        <w:rPr>
          <w:rFonts w:asciiTheme="majorBidi" w:hAnsiTheme="majorBidi" w:cstheme="majorBidi"/>
          <w:bCs/>
          <w:sz w:val="24"/>
          <w:szCs w:val="24"/>
        </w:rPr>
        <w:t xml:space="preserve">Gender and Forms of </w:t>
      </w:r>
      <w:r w:rsidRPr="00EE4072">
        <w:rPr>
          <w:rFonts w:asciiTheme="majorBidi" w:hAnsiTheme="majorBidi" w:cstheme="majorBidi"/>
          <w:bCs/>
          <w:iCs/>
          <w:sz w:val="24"/>
          <w:szCs w:val="24"/>
        </w:rPr>
        <w:t>Education</w:t>
      </w:r>
    </w:p>
    <w:p w14:paraId="043EA84D" w14:textId="77777777" w:rsidR="00DD3D5C" w:rsidRPr="00EE4072" w:rsidRDefault="00DD3D5C" w:rsidP="008C4709">
      <w:pPr>
        <w:autoSpaceDE w:val="0"/>
        <w:autoSpaceDN w:val="0"/>
        <w:adjustRightInd w:val="0"/>
        <w:spacing w:line="240" w:lineRule="auto"/>
        <w:rPr>
          <w:rFonts w:asciiTheme="majorBidi" w:hAnsiTheme="majorBidi" w:cstheme="majorBidi"/>
          <w:sz w:val="24"/>
          <w:szCs w:val="24"/>
        </w:rPr>
      </w:pPr>
    </w:p>
    <w:p w14:paraId="72CB3BA1" w14:textId="77777777" w:rsidR="00DD3D5C" w:rsidRPr="00EE4072" w:rsidRDefault="00DD3D5C" w:rsidP="008C4709">
      <w:pPr>
        <w:pStyle w:val="Subtitle"/>
        <w:numPr>
          <w:ilvl w:val="0"/>
          <w:numId w:val="178"/>
        </w:numPr>
        <w:tabs>
          <w:tab w:val="clear" w:pos="360"/>
        </w:tabs>
        <w:jc w:val="both"/>
        <w:rPr>
          <w:rFonts w:asciiTheme="majorBidi" w:hAnsiTheme="majorBidi" w:cstheme="majorBidi"/>
          <w:bCs w:val="0"/>
          <w:iCs/>
        </w:rPr>
      </w:pPr>
      <w:r w:rsidRPr="00EE4072">
        <w:rPr>
          <w:rFonts w:asciiTheme="majorBidi" w:hAnsiTheme="majorBidi" w:cstheme="majorBidi"/>
          <w:bCs w:val="0"/>
          <w:iCs/>
        </w:rPr>
        <w:t>Gender and Population:</w:t>
      </w:r>
    </w:p>
    <w:p w14:paraId="79BB8F63" w14:textId="77777777" w:rsidR="00DD3D5C" w:rsidRPr="00EE4072" w:rsidRDefault="00DD3D5C" w:rsidP="008C4709">
      <w:pPr>
        <w:pStyle w:val="Subtitle"/>
        <w:numPr>
          <w:ilvl w:val="2"/>
          <w:numId w:val="178"/>
        </w:numPr>
        <w:tabs>
          <w:tab w:val="clear" w:pos="1080"/>
        </w:tabs>
        <w:jc w:val="both"/>
        <w:rPr>
          <w:rFonts w:asciiTheme="majorBidi" w:hAnsiTheme="majorBidi" w:cstheme="majorBidi"/>
          <w:b w:val="0"/>
          <w:iCs/>
        </w:rPr>
      </w:pPr>
      <w:r w:rsidRPr="00EE4072">
        <w:rPr>
          <w:rFonts w:asciiTheme="majorBidi" w:hAnsiTheme="majorBidi" w:cstheme="majorBidi"/>
          <w:b w:val="0"/>
          <w:iCs/>
        </w:rPr>
        <w:t>Population composition</w:t>
      </w:r>
    </w:p>
    <w:p w14:paraId="2B78CB91" w14:textId="77777777" w:rsidR="00DD3D5C" w:rsidRPr="00EE4072" w:rsidRDefault="00DD3D5C" w:rsidP="008C4709">
      <w:pPr>
        <w:pStyle w:val="Subtitle"/>
        <w:numPr>
          <w:ilvl w:val="2"/>
          <w:numId w:val="178"/>
        </w:numPr>
        <w:tabs>
          <w:tab w:val="clear" w:pos="1080"/>
        </w:tabs>
        <w:jc w:val="both"/>
        <w:rPr>
          <w:rFonts w:asciiTheme="majorBidi" w:hAnsiTheme="majorBidi" w:cstheme="majorBidi"/>
          <w:b w:val="0"/>
          <w:iCs/>
        </w:rPr>
      </w:pPr>
      <w:r w:rsidRPr="00EE4072">
        <w:rPr>
          <w:rFonts w:asciiTheme="majorBidi" w:hAnsiTheme="majorBidi" w:cstheme="majorBidi"/>
          <w:b w:val="0"/>
          <w:iCs/>
        </w:rPr>
        <w:t>Sex Composition</w:t>
      </w:r>
    </w:p>
    <w:p w14:paraId="5426443B" w14:textId="77777777" w:rsidR="00DD3D5C" w:rsidRPr="00EE4072" w:rsidRDefault="00DD3D5C" w:rsidP="008C4709">
      <w:pPr>
        <w:pStyle w:val="Subtitle"/>
        <w:numPr>
          <w:ilvl w:val="2"/>
          <w:numId w:val="178"/>
        </w:numPr>
        <w:tabs>
          <w:tab w:val="clear" w:pos="1080"/>
        </w:tabs>
        <w:jc w:val="both"/>
        <w:rPr>
          <w:rFonts w:asciiTheme="majorBidi" w:hAnsiTheme="majorBidi" w:cstheme="majorBidi"/>
          <w:b w:val="0"/>
          <w:iCs/>
        </w:rPr>
      </w:pPr>
      <w:r w:rsidRPr="00EE4072">
        <w:rPr>
          <w:rFonts w:asciiTheme="majorBidi" w:hAnsiTheme="majorBidi" w:cstheme="majorBidi"/>
          <w:b w:val="0"/>
          <w:iCs/>
        </w:rPr>
        <w:t>Gender Roles and Family Size</w:t>
      </w:r>
    </w:p>
    <w:p w14:paraId="5B145B02" w14:textId="77777777" w:rsidR="00DD3D5C" w:rsidRPr="00EE4072" w:rsidRDefault="00DD3D5C" w:rsidP="008C4709">
      <w:pPr>
        <w:pStyle w:val="Subtitle"/>
        <w:numPr>
          <w:ilvl w:val="2"/>
          <w:numId w:val="178"/>
        </w:numPr>
        <w:tabs>
          <w:tab w:val="clear" w:pos="1080"/>
        </w:tabs>
        <w:jc w:val="both"/>
        <w:rPr>
          <w:rFonts w:asciiTheme="majorBidi" w:hAnsiTheme="majorBidi" w:cstheme="majorBidi"/>
          <w:b w:val="0"/>
          <w:iCs/>
        </w:rPr>
      </w:pPr>
      <w:r w:rsidRPr="00EE4072">
        <w:rPr>
          <w:rFonts w:asciiTheme="majorBidi" w:hAnsiTheme="majorBidi" w:cstheme="majorBidi"/>
          <w:b w:val="0"/>
          <w:iCs/>
        </w:rPr>
        <w:t>Gender and Reproductive Role</w:t>
      </w:r>
    </w:p>
    <w:p w14:paraId="36F431D2" w14:textId="77777777" w:rsidR="00DD3D5C" w:rsidRPr="00EE4072" w:rsidRDefault="00DD3D5C" w:rsidP="008C4709">
      <w:pPr>
        <w:pStyle w:val="Subtitle"/>
        <w:numPr>
          <w:ilvl w:val="2"/>
          <w:numId w:val="178"/>
        </w:numPr>
        <w:tabs>
          <w:tab w:val="clear" w:pos="1080"/>
        </w:tabs>
        <w:jc w:val="both"/>
        <w:rPr>
          <w:rFonts w:asciiTheme="majorBidi" w:hAnsiTheme="majorBidi" w:cstheme="majorBidi"/>
          <w:b w:val="0"/>
          <w:iCs/>
        </w:rPr>
      </w:pPr>
      <w:r w:rsidRPr="00EE4072">
        <w:rPr>
          <w:rFonts w:asciiTheme="majorBidi" w:hAnsiTheme="majorBidi" w:cstheme="majorBidi"/>
          <w:b w:val="0"/>
          <w:iCs/>
        </w:rPr>
        <w:t>Gender and Youth problem</w:t>
      </w:r>
    </w:p>
    <w:p w14:paraId="512813D0" w14:textId="77777777" w:rsidR="00DD3D5C" w:rsidRPr="00EE4072" w:rsidRDefault="00DD3D5C" w:rsidP="008C4709">
      <w:pPr>
        <w:pStyle w:val="Subtitle"/>
        <w:numPr>
          <w:ilvl w:val="2"/>
          <w:numId w:val="178"/>
        </w:numPr>
        <w:tabs>
          <w:tab w:val="clear" w:pos="1080"/>
        </w:tabs>
        <w:jc w:val="both"/>
        <w:rPr>
          <w:rFonts w:asciiTheme="majorBidi" w:hAnsiTheme="majorBidi" w:cstheme="majorBidi"/>
          <w:b w:val="0"/>
          <w:iCs/>
        </w:rPr>
      </w:pPr>
      <w:r w:rsidRPr="00EE4072">
        <w:rPr>
          <w:rFonts w:asciiTheme="majorBidi" w:hAnsiTheme="majorBidi" w:cstheme="majorBidi"/>
          <w:b w:val="0"/>
          <w:iCs/>
        </w:rPr>
        <w:t>Gender and Population Issues</w:t>
      </w:r>
    </w:p>
    <w:p w14:paraId="098CFA31" w14:textId="77777777" w:rsidR="00DD3D5C" w:rsidRPr="00EE4072" w:rsidRDefault="00DD3D5C" w:rsidP="008C4709">
      <w:pPr>
        <w:pStyle w:val="Subtitle"/>
        <w:numPr>
          <w:ilvl w:val="2"/>
          <w:numId w:val="178"/>
        </w:numPr>
        <w:tabs>
          <w:tab w:val="clear" w:pos="1080"/>
        </w:tabs>
        <w:jc w:val="both"/>
        <w:rPr>
          <w:rFonts w:asciiTheme="majorBidi" w:hAnsiTheme="majorBidi" w:cstheme="majorBidi"/>
          <w:b w:val="0"/>
          <w:iCs/>
        </w:rPr>
      </w:pPr>
      <w:r w:rsidRPr="00EE4072">
        <w:rPr>
          <w:rFonts w:asciiTheme="majorBidi" w:hAnsiTheme="majorBidi" w:cstheme="majorBidi"/>
          <w:b w:val="0"/>
          <w:iCs/>
        </w:rPr>
        <w:t>Changing Perspective of Gender Roles in Population</w:t>
      </w:r>
    </w:p>
    <w:p w14:paraId="0066E54C" w14:textId="77777777" w:rsidR="00DD3D5C" w:rsidRPr="00EE4072" w:rsidRDefault="00DD3D5C" w:rsidP="008C4709">
      <w:pPr>
        <w:pStyle w:val="Subtitle"/>
        <w:numPr>
          <w:ilvl w:val="0"/>
          <w:numId w:val="178"/>
        </w:numPr>
        <w:tabs>
          <w:tab w:val="clear" w:pos="360"/>
        </w:tabs>
        <w:jc w:val="both"/>
        <w:rPr>
          <w:rFonts w:asciiTheme="majorBidi" w:hAnsiTheme="majorBidi" w:cstheme="majorBidi"/>
          <w:bCs w:val="0"/>
          <w:iCs/>
        </w:rPr>
      </w:pPr>
      <w:r w:rsidRPr="00EE4072">
        <w:rPr>
          <w:rFonts w:asciiTheme="majorBidi" w:hAnsiTheme="majorBidi" w:cstheme="majorBidi"/>
          <w:bCs w:val="0"/>
          <w:iCs/>
        </w:rPr>
        <w:lastRenderedPageBreak/>
        <w:t>Gender and Development:</w:t>
      </w:r>
    </w:p>
    <w:p w14:paraId="067750A1" w14:textId="77777777" w:rsidR="00DD3D5C" w:rsidRPr="00EE4072" w:rsidRDefault="00DD3D5C" w:rsidP="008C4709">
      <w:pPr>
        <w:numPr>
          <w:ilvl w:val="2"/>
          <w:numId w:val="178"/>
        </w:numPr>
        <w:tabs>
          <w:tab w:val="clear" w:pos="1080"/>
        </w:tabs>
        <w:spacing w:after="0" w:line="240" w:lineRule="auto"/>
        <w:rPr>
          <w:rFonts w:asciiTheme="majorBidi" w:hAnsiTheme="majorBidi" w:cstheme="majorBidi"/>
          <w:sz w:val="24"/>
          <w:szCs w:val="24"/>
        </w:rPr>
      </w:pPr>
      <w:r w:rsidRPr="00EE4072">
        <w:rPr>
          <w:rFonts w:asciiTheme="majorBidi" w:hAnsiTheme="majorBidi" w:cstheme="majorBidi"/>
          <w:sz w:val="24"/>
          <w:szCs w:val="24"/>
        </w:rPr>
        <w:t>Gender Roles</w:t>
      </w:r>
    </w:p>
    <w:p w14:paraId="2A5CF6ED" w14:textId="77777777" w:rsidR="00DD3D5C" w:rsidRPr="00EE4072" w:rsidRDefault="00DD3D5C" w:rsidP="008C4709">
      <w:pPr>
        <w:numPr>
          <w:ilvl w:val="2"/>
          <w:numId w:val="178"/>
        </w:numPr>
        <w:tabs>
          <w:tab w:val="clear" w:pos="1080"/>
        </w:tabs>
        <w:spacing w:after="0" w:line="240" w:lineRule="auto"/>
        <w:rPr>
          <w:rFonts w:asciiTheme="majorBidi" w:hAnsiTheme="majorBidi" w:cstheme="majorBidi"/>
          <w:sz w:val="24"/>
          <w:szCs w:val="24"/>
        </w:rPr>
      </w:pPr>
      <w:r w:rsidRPr="00EE4072">
        <w:rPr>
          <w:rFonts w:asciiTheme="majorBidi" w:hAnsiTheme="majorBidi" w:cstheme="majorBidi"/>
          <w:sz w:val="24"/>
          <w:szCs w:val="24"/>
        </w:rPr>
        <w:t>Access to Resources</w:t>
      </w:r>
    </w:p>
    <w:p w14:paraId="4B799A0E" w14:textId="77777777" w:rsidR="00DD3D5C" w:rsidRPr="00EE4072" w:rsidRDefault="00DD3D5C" w:rsidP="008C4709">
      <w:pPr>
        <w:numPr>
          <w:ilvl w:val="2"/>
          <w:numId w:val="178"/>
        </w:numPr>
        <w:tabs>
          <w:tab w:val="clear" w:pos="1080"/>
        </w:tabs>
        <w:spacing w:after="0" w:line="240" w:lineRule="auto"/>
        <w:rPr>
          <w:rFonts w:asciiTheme="majorBidi" w:hAnsiTheme="majorBidi" w:cstheme="majorBidi"/>
          <w:sz w:val="24"/>
          <w:szCs w:val="24"/>
        </w:rPr>
      </w:pPr>
      <w:r w:rsidRPr="00EE4072">
        <w:rPr>
          <w:rFonts w:asciiTheme="majorBidi" w:hAnsiTheme="majorBidi" w:cstheme="majorBidi"/>
          <w:sz w:val="24"/>
          <w:szCs w:val="24"/>
        </w:rPr>
        <w:t>Gender Disparity</w:t>
      </w:r>
    </w:p>
    <w:p w14:paraId="1317E856" w14:textId="77777777" w:rsidR="00DD3D5C" w:rsidRPr="00EE4072" w:rsidRDefault="00DD3D5C" w:rsidP="008C4709">
      <w:pPr>
        <w:numPr>
          <w:ilvl w:val="2"/>
          <w:numId w:val="178"/>
        </w:numPr>
        <w:tabs>
          <w:tab w:val="clear" w:pos="1080"/>
        </w:tabs>
        <w:spacing w:after="0" w:line="240" w:lineRule="auto"/>
        <w:rPr>
          <w:rFonts w:asciiTheme="majorBidi" w:hAnsiTheme="majorBidi" w:cstheme="majorBidi"/>
          <w:sz w:val="24"/>
          <w:szCs w:val="24"/>
        </w:rPr>
      </w:pPr>
      <w:r w:rsidRPr="00EE4072">
        <w:rPr>
          <w:rFonts w:asciiTheme="majorBidi" w:hAnsiTheme="majorBidi" w:cstheme="majorBidi"/>
          <w:sz w:val="24"/>
          <w:szCs w:val="24"/>
        </w:rPr>
        <w:t>Problems of Gender Development</w:t>
      </w:r>
    </w:p>
    <w:p w14:paraId="1738F3ED" w14:textId="77777777" w:rsidR="00DD3D5C" w:rsidRPr="00EE4072" w:rsidRDefault="00DD3D5C" w:rsidP="008C4709">
      <w:pPr>
        <w:numPr>
          <w:ilvl w:val="2"/>
          <w:numId w:val="178"/>
        </w:numPr>
        <w:tabs>
          <w:tab w:val="clear" w:pos="1080"/>
        </w:tabs>
        <w:spacing w:after="0" w:line="240" w:lineRule="auto"/>
        <w:rPr>
          <w:rFonts w:asciiTheme="majorBidi" w:hAnsiTheme="majorBidi" w:cstheme="majorBidi"/>
          <w:sz w:val="24"/>
          <w:szCs w:val="24"/>
        </w:rPr>
      </w:pPr>
      <w:r w:rsidRPr="00EE4072">
        <w:rPr>
          <w:rFonts w:asciiTheme="majorBidi" w:hAnsiTheme="majorBidi" w:cstheme="majorBidi"/>
          <w:sz w:val="24"/>
          <w:szCs w:val="24"/>
        </w:rPr>
        <w:t>The role of Development Aid in Gender development</w:t>
      </w:r>
    </w:p>
    <w:p w14:paraId="7EF285EA" w14:textId="77777777" w:rsidR="00DD3D5C" w:rsidRPr="00EE4072" w:rsidRDefault="00DD3D5C" w:rsidP="008C4709">
      <w:pPr>
        <w:numPr>
          <w:ilvl w:val="2"/>
          <w:numId w:val="178"/>
        </w:numPr>
        <w:tabs>
          <w:tab w:val="clear" w:pos="1080"/>
        </w:tabs>
        <w:spacing w:after="0" w:line="240" w:lineRule="auto"/>
        <w:rPr>
          <w:rFonts w:asciiTheme="majorBidi" w:hAnsiTheme="majorBidi" w:cstheme="majorBidi"/>
          <w:sz w:val="24"/>
          <w:szCs w:val="24"/>
        </w:rPr>
      </w:pPr>
      <w:r w:rsidRPr="00EE4072">
        <w:rPr>
          <w:rFonts w:asciiTheme="majorBidi" w:hAnsiTheme="majorBidi" w:cstheme="majorBidi"/>
          <w:sz w:val="24"/>
          <w:szCs w:val="24"/>
        </w:rPr>
        <w:t xml:space="preserve">The role of non-government organizations in Gender development </w:t>
      </w:r>
    </w:p>
    <w:p w14:paraId="39085267" w14:textId="77777777" w:rsidR="00DD3D5C" w:rsidRPr="00EE4072" w:rsidRDefault="00DD3D5C" w:rsidP="008C4709">
      <w:pPr>
        <w:numPr>
          <w:ilvl w:val="2"/>
          <w:numId w:val="178"/>
        </w:numPr>
        <w:tabs>
          <w:tab w:val="clear" w:pos="1080"/>
        </w:tabs>
        <w:spacing w:after="0" w:line="240" w:lineRule="auto"/>
        <w:rPr>
          <w:rFonts w:asciiTheme="majorBidi" w:hAnsiTheme="majorBidi" w:cstheme="majorBidi"/>
          <w:sz w:val="24"/>
          <w:szCs w:val="24"/>
        </w:rPr>
      </w:pPr>
      <w:r w:rsidRPr="00EE4072">
        <w:rPr>
          <w:rFonts w:asciiTheme="majorBidi" w:hAnsiTheme="majorBidi" w:cstheme="majorBidi"/>
          <w:sz w:val="24"/>
          <w:szCs w:val="24"/>
        </w:rPr>
        <w:t>Journey from WID to GAD</w:t>
      </w:r>
    </w:p>
    <w:p w14:paraId="0F4DFE95" w14:textId="77777777" w:rsidR="00DD3D5C" w:rsidRPr="00EE4072" w:rsidRDefault="00A1524E" w:rsidP="008C4709">
      <w:pPr>
        <w:pStyle w:val="Heading1"/>
        <w:rPr>
          <w:rFonts w:asciiTheme="majorBidi" w:hAnsiTheme="majorBidi"/>
          <w:sz w:val="24"/>
          <w:szCs w:val="24"/>
        </w:rPr>
      </w:pPr>
      <w:r w:rsidRPr="00EE4072">
        <w:rPr>
          <w:rFonts w:asciiTheme="majorBidi" w:hAnsiTheme="majorBidi"/>
          <w:color w:val="auto"/>
          <w:sz w:val="24"/>
          <w:szCs w:val="24"/>
        </w:rPr>
        <w:t>RECOMMENDED READINGS:</w:t>
      </w:r>
      <w:proofErr w:type="gramStart"/>
      <w:r w:rsidRPr="00EE4072">
        <w:rPr>
          <w:rFonts w:asciiTheme="majorBidi" w:hAnsiTheme="majorBidi"/>
          <w:color w:val="auto"/>
          <w:sz w:val="24"/>
          <w:szCs w:val="24"/>
        </w:rPr>
        <w:t xml:space="preserve">  </w:t>
      </w:r>
      <w:r w:rsidR="00DD3D5C" w:rsidRPr="00EE4072">
        <w:rPr>
          <w:rFonts w:asciiTheme="majorBidi" w:hAnsiTheme="majorBidi"/>
          <w:color w:val="auto"/>
          <w:sz w:val="24"/>
          <w:szCs w:val="24"/>
        </w:rPr>
        <w:t>:</w:t>
      </w:r>
      <w:proofErr w:type="gramEnd"/>
    </w:p>
    <w:p w14:paraId="3E2C4058" w14:textId="77777777" w:rsidR="00DD3D5C" w:rsidRPr="00EE4072" w:rsidRDefault="00DD3D5C" w:rsidP="008C4709">
      <w:pPr>
        <w:numPr>
          <w:ilvl w:val="0"/>
          <w:numId w:val="179"/>
        </w:numPr>
        <w:spacing w:after="0" w:line="240" w:lineRule="auto"/>
        <w:jc w:val="both"/>
        <w:rPr>
          <w:rFonts w:asciiTheme="majorBidi" w:hAnsiTheme="majorBidi" w:cstheme="majorBidi"/>
          <w:sz w:val="24"/>
          <w:szCs w:val="24"/>
        </w:rPr>
      </w:pPr>
      <w:r w:rsidRPr="00EE4072">
        <w:rPr>
          <w:rFonts w:asciiTheme="majorBidi" w:hAnsiTheme="majorBidi" w:cstheme="majorBidi"/>
          <w:sz w:val="24"/>
          <w:szCs w:val="24"/>
        </w:rPr>
        <w:t xml:space="preserve">Beauvoir, Simone De. (2007). </w:t>
      </w:r>
      <w:r w:rsidRPr="00EE4072">
        <w:rPr>
          <w:rFonts w:asciiTheme="majorBidi" w:hAnsiTheme="majorBidi" w:cstheme="majorBidi"/>
          <w:iCs/>
          <w:sz w:val="24"/>
          <w:szCs w:val="24"/>
        </w:rPr>
        <w:t>The second Sex</w:t>
      </w:r>
      <w:r w:rsidRPr="00EE4072">
        <w:rPr>
          <w:rFonts w:asciiTheme="majorBidi" w:hAnsiTheme="majorBidi" w:cstheme="majorBidi"/>
          <w:sz w:val="24"/>
          <w:szCs w:val="24"/>
        </w:rPr>
        <w:t>, Vintage.</w:t>
      </w:r>
    </w:p>
    <w:p w14:paraId="42AD3BDF" w14:textId="77777777" w:rsidR="00DD3D5C" w:rsidRPr="00EE4072" w:rsidRDefault="00DD3D5C" w:rsidP="008C4709">
      <w:pPr>
        <w:numPr>
          <w:ilvl w:val="0"/>
          <w:numId w:val="179"/>
        </w:numPr>
        <w:spacing w:after="0" w:line="240" w:lineRule="auto"/>
        <w:jc w:val="both"/>
        <w:rPr>
          <w:rFonts w:asciiTheme="majorBidi" w:hAnsiTheme="majorBidi" w:cstheme="majorBidi"/>
          <w:sz w:val="24"/>
          <w:szCs w:val="24"/>
        </w:rPr>
      </w:pPr>
      <w:proofErr w:type="spellStart"/>
      <w:r w:rsidRPr="00EE4072">
        <w:rPr>
          <w:rFonts w:asciiTheme="majorBidi" w:hAnsiTheme="majorBidi" w:cstheme="majorBidi"/>
          <w:sz w:val="24"/>
          <w:szCs w:val="24"/>
        </w:rPr>
        <w:t>Bornsterin</w:t>
      </w:r>
      <w:proofErr w:type="spellEnd"/>
      <w:r w:rsidRPr="00EE4072">
        <w:rPr>
          <w:rFonts w:asciiTheme="majorBidi" w:hAnsiTheme="majorBidi" w:cstheme="majorBidi"/>
          <w:sz w:val="24"/>
          <w:szCs w:val="24"/>
        </w:rPr>
        <w:t xml:space="preserve">, Kate. (1995). </w:t>
      </w:r>
      <w:r w:rsidRPr="00EE4072">
        <w:rPr>
          <w:rFonts w:asciiTheme="majorBidi" w:hAnsiTheme="majorBidi" w:cstheme="majorBidi"/>
          <w:iCs/>
          <w:sz w:val="24"/>
          <w:szCs w:val="24"/>
        </w:rPr>
        <w:t>Gender outlaw: on Men, Women and Rest of US</w:t>
      </w:r>
      <w:r w:rsidRPr="00EE4072">
        <w:rPr>
          <w:rFonts w:asciiTheme="majorBidi" w:hAnsiTheme="majorBidi" w:cstheme="majorBidi"/>
          <w:sz w:val="24"/>
          <w:szCs w:val="24"/>
        </w:rPr>
        <w:t>, Vintage.</w:t>
      </w:r>
    </w:p>
    <w:p w14:paraId="0ADEB3EE" w14:textId="77777777" w:rsidR="00DD3D5C" w:rsidRPr="00EE4072" w:rsidRDefault="00DD3D5C" w:rsidP="008C4709">
      <w:pPr>
        <w:numPr>
          <w:ilvl w:val="0"/>
          <w:numId w:val="179"/>
        </w:numPr>
        <w:spacing w:after="0" w:line="240" w:lineRule="auto"/>
        <w:jc w:val="both"/>
        <w:rPr>
          <w:rFonts w:asciiTheme="majorBidi" w:hAnsiTheme="majorBidi" w:cstheme="majorBidi"/>
          <w:sz w:val="24"/>
          <w:szCs w:val="24"/>
        </w:rPr>
      </w:pPr>
      <w:r w:rsidRPr="00EE4072">
        <w:rPr>
          <w:rFonts w:asciiTheme="majorBidi" w:hAnsiTheme="majorBidi" w:cstheme="majorBidi"/>
          <w:sz w:val="24"/>
          <w:szCs w:val="24"/>
        </w:rPr>
        <w:t xml:space="preserve">Butler, Judith. (2004). </w:t>
      </w:r>
      <w:r w:rsidRPr="00EE4072">
        <w:rPr>
          <w:rFonts w:asciiTheme="majorBidi" w:hAnsiTheme="majorBidi" w:cstheme="majorBidi"/>
          <w:iCs/>
          <w:sz w:val="24"/>
          <w:szCs w:val="24"/>
        </w:rPr>
        <w:t>Undoing Gender</w:t>
      </w:r>
      <w:r w:rsidRPr="00EE4072">
        <w:rPr>
          <w:rFonts w:asciiTheme="majorBidi" w:hAnsiTheme="majorBidi" w:cstheme="majorBidi"/>
          <w:sz w:val="24"/>
          <w:szCs w:val="24"/>
        </w:rPr>
        <w:t xml:space="preserve">. London: </w:t>
      </w:r>
      <w:proofErr w:type="spellStart"/>
      <w:r w:rsidRPr="00EE4072">
        <w:rPr>
          <w:rFonts w:asciiTheme="majorBidi" w:hAnsiTheme="majorBidi" w:cstheme="majorBidi"/>
          <w:sz w:val="24"/>
          <w:szCs w:val="24"/>
        </w:rPr>
        <w:t>Routionge</w:t>
      </w:r>
      <w:proofErr w:type="spellEnd"/>
      <w:r w:rsidRPr="00EE4072">
        <w:rPr>
          <w:rFonts w:asciiTheme="majorBidi" w:hAnsiTheme="majorBidi" w:cstheme="majorBidi"/>
          <w:sz w:val="24"/>
          <w:szCs w:val="24"/>
        </w:rPr>
        <w:t>.</w:t>
      </w:r>
    </w:p>
    <w:p w14:paraId="1CA963BE" w14:textId="77777777" w:rsidR="00DD3D5C" w:rsidRPr="00EE4072" w:rsidRDefault="00DD3D5C" w:rsidP="008C4709">
      <w:pPr>
        <w:numPr>
          <w:ilvl w:val="0"/>
          <w:numId w:val="179"/>
        </w:numPr>
        <w:spacing w:after="0" w:line="240" w:lineRule="auto"/>
        <w:jc w:val="both"/>
        <w:rPr>
          <w:rFonts w:asciiTheme="majorBidi" w:hAnsiTheme="majorBidi" w:cstheme="majorBidi"/>
          <w:sz w:val="24"/>
          <w:szCs w:val="24"/>
        </w:rPr>
      </w:pPr>
      <w:r w:rsidRPr="00EE4072">
        <w:rPr>
          <w:rFonts w:asciiTheme="majorBidi" w:hAnsiTheme="majorBidi" w:cstheme="majorBidi"/>
          <w:sz w:val="24"/>
          <w:szCs w:val="24"/>
        </w:rPr>
        <w:t xml:space="preserve">Butler; Judith. (2006). Gender Trouble: Feminism and the Subversion of Identity, London: </w:t>
      </w:r>
      <w:proofErr w:type="spellStart"/>
      <w:r w:rsidRPr="00EE4072">
        <w:rPr>
          <w:rFonts w:asciiTheme="majorBidi" w:hAnsiTheme="majorBidi" w:cstheme="majorBidi"/>
          <w:sz w:val="24"/>
          <w:szCs w:val="24"/>
        </w:rPr>
        <w:t>Routleditionge</w:t>
      </w:r>
      <w:proofErr w:type="spellEnd"/>
      <w:r w:rsidRPr="00EE4072">
        <w:rPr>
          <w:rFonts w:asciiTheme="majorBidi" w:hAnsiTheme="majorBidi" w:cstheme="majorBidi"/>
          <w:sz w:val="24"/>
          <w:szCs w:val="24"/>
        </w:rPr>
        <w:t>.</w:t>
      </w:r>
    </w:p>
    <w:p w14:paraId="29641EEE" w14:textId="77777777" w:rsidR="00DD3D5C" w:rsidRPr="00EE4072" w:rsidRDefault="00DD3D5C" w:rsidP="008C4709">
      <w:pPr>
        <w:numPr>
          <w:ilvl w:val="0"/>
          <w:numId w:val="179"/>
        </w:numPr>
        <w:spacing w:after="0" w:line="240" w:lineRule="auto"/>
        <w:jc w:val="both"/>
        <w:rPr>
          <w:rFonts w:asciiTheme="majorBidi" w:hAnsiTheme="majorBidi" w:cstheme="majorBidi"/>
          <w:sz w:val="24"/>
          <w:szCs w:val="24"/>
        </w:rPr>
      </w:pPr>
      <w:proofErr w:type="spellStart"/>
      <w:r w:rsidRPr="00EE4072">
        <w:rPr>
          <w:rFonts w:asciiTheme="majorBidi" w:hAnsiTheme="majorBidi" w:cstheme="majorBidi"/>
          <w:sz w:val="24"/>
          <w:szCs w:val="24"/>
        </w:rPr>
        <w:t>Faucault</w:t>
      </w:r>
      <w:proofErr w:type="spellEnd"/>
      <w:r w:rsidRPr="00EE4072">
        <w:rPr>
          <w:rFonts w:asciiTheme="majorBidi" w:hAnsiTheme="majorBidi" w:cstheme="majorBidi"/>
          <w:sz w:val="24"/>
          <w:szCs w:val="24"/>
        </w:rPr>
        <w:t xml:space="preserve">, </w:t>
      </w:r>
      <w:proofErr w:type="spellStart"/>
      <w:r w:rsidRPr="00EE4072">
        <w:rPr>
          <w:rFonts w:asciiTheme="majorBidi" w:hAnsiTheme="majorBidi" w:cstheme="majorBidi"/>
          <w:sz w:val="24"/>
          <w:szCs w:val="24"/>
        </w:rPr>
        <w:t>Micheal</w:t>
      </w:r>
      <w:proofErr w:type="spellEnd"/>
      <w:r w:rsidRPr="00EE4072">
        <w:rPr>
          <w:rFonts w:asciiTheme="majorBidi" w:hAnsiTheme="majorBidi" w:cstheme="majorBidi"/>
          <w:sz w:val="24"/>
          <w:szCs w:val="24"/>
        </w:rPr>
        <w:t xml:space="preserve">. (1990). </w:t>
      </w:r>
      <w:r w:rsidRPr="00EE4072">
        <w:rPr>
          <w:rFonts w:asciiTheme="majorBidi" w:hAnsiTheme="majorBidi" w:cstheme="majorBidi"/>
          <w:iCs/>
          <w:sz w:val="24"/>
          <w:szCs w:val="24"/>
        </w:rPr>
        <w:t>The History of Sexuality: An introduction.</w:t>
      </w:r>
      <w:r w:rsidRPr="00EE4072">
        <w:rPr>
          <w:rFonts w:asciiTheme="majorBidi" w:hAnsiTheme="majorBidi" w:cstheme="majorBidi"/>
          <w:sz w:val="24"/>
          <w:szCs w:val="24"/>
        </w:rPr>
        <w:t xml:space="preserve"> Vintage.</w:t>
      </w:r>
    </w:p>
    <w:p w14:paraId="01035F11" w14:textId="77777777" w:rsidR="00DD3D5C" w:rsidRPr="00EE4072" w:rsidRDefault="00DD3D5C" w:rsidP="008C4709">
      <w:pPr>
        <w:numPr>
          <w:ilvl w:val="0"/>
          <w:numId w:val="179"/>
        </w:numPr>
        <w:spacing w:after="0" w:line="240" w:lineRule="auto"/>
        <w:rPr>
          <w:rFonts w:asciiTheme="majorBidi" w:hAnsiTheme="majorBidi" w:cstheme="majorBidi"/>
          <w:sz w:val="24"/>
          <w:szCs w:val="24"/>
        </w:rPr>
      </w:pPr>
      <w:r w:rsidRPr="00EE4072">
        <w:rPr>
          <w:rFonts w:asciiTheme="majorBidi" w:hAnsiTheme="majorBidi" w:cstheme="majorBidi"/>
          <w:sz w:val="24"/>
          <w:szCs w:val="24"/>
        </w:rPr>
        <w:t>Jane Pilcher. (2008).</w:t>
      </w:r>
      <w:r w:rsidRPr="00EE4072">
        <w:rPr>
          <w:rFonts w:asciiTheme="majorBidi" w:hAnsiTheme="majorBidi" w:cstheme="majorBidi"/>
          <w:iCs/>
          <w:sz w:val="24"/>
          <w:szCs w:val="24"/>
        </w:rPr>
        <w:t>50 Key Concepts in Gender Studies.</w:t>
      </w:r>
      <w:r w:rsidRPr="00EE4072">
        <w:rPr>
          <w:rFonts w:asciiTheme="majorBidi" w:hAnsiTheme="majorBidi" w:cstheme="majorBidi"/>
          <w:sz w:val="24"/>
          <w:szCs w:val="24"/>
        </w:rPr>
        <w:t xml:space="preserve"> New Delhi: Sage Publication. </w:t>
      </w:r>
    </w:p>
    <w:p w14:paraId="7962B10A" w14:textId="77777777" w:rsidR="00DD3D5C" w:rsidRPr="00EE4072" w:rsidRDefault="00DD3D5C" w:rsidP="008C4709">
      <w:pPr>
        <w:numPr>
          <w:ilvl w:val="0"/>
          <w:numId w:val="179"/>
        </w:numPr>
        <w:spacing w:after="0" w:line="240" w:lineRule="auto"/>
        <w:rPr>
          <w:rFonts w:asciiTheme="majorBidi" w:hAnsiTheme="majorBidi" w:cstheme="majorBidi"/>
          <w:sz w:val="24"/>
          <w:szCs w:val="24"/>
        </w:rPr>
      </w:pPr>
      <w:r w:rsidRPr="00EE4072">
        <w:rPr>
          <w:rFonts w:asciiTheme="majorBidi" w:hAnsiTheme="majorBidi" w:cstheme="majorBidi"/>
          <w:sz w:val="24"/>
          <w:szCs w:val="24"/>
        </w:rPr>
        <w:t xml:space="preserve">Jasmin, Mirza. (2002). </w:t>
      </w:r>
      <w:r w:rsidRPr="00EE4072">
        <w:rPr>
          <w:rFonts w:asciiTheme="majorBidi" w:hAnsiTheme="majorBidi" w:cstheme="majorBidi"/>
          <w:iCs/>
          <w:sz w:val="24"/>
          <w:szCs w:val="24"/>
        </w:rPr>
        <w:t>Between Chadar and the Market</w:t>
      </w:r>
      <w:r w:rsidRPr="00EE4072">
        <w:rPr>
          <w:rFonts w:asciiTheme="majorBidi" w:hAnsiTheme="majorBidi" w:cstheme="majorBidi"/>
          <w:sz w:val="24"/>
          <w:szCs w:val="24"/>
        </w:rPr>
        <w:t xml:space="preserve">. Karachi: Oxford University Press. </w:t>
      </w:r>
    </w:p>
    <w:p w14:paraId="5A2ED0BB" w14:textId="77777777" w:rsidR="00DD3D5C" w:rsidRPr="00EE4072" w:rsidRDefault="00DD3D5C" w:rsidP="008C4709">
      <w:pPr>
        <w:numPr>
          <w:ilvl w:val="0"/>
          <w:numId w:val="179"/>
        </w:numPr>
        <w:spacing w:after="0" w:line="240" w:lineRule="auto"/>
        <w:rPr>
          <w:rFonts w:asciiTheme="majorBidi" w:hAnsiTheme="majorBidi" w:cstheme="majorBidi"/>
          <w:sz w:val="24"/>
          <w:szCs w:val="24"/>
        </w:rPr>
      </w:pPr>
      <w:r w:rsidRPr="00EE4072">
        <w:rPr>
          <w:rFonts w:asciiTheme="majorBidi" w:hAnsiTheme="majorBidi" w:cstheme="majorBidi"/>
          <w:sz w:val="24"/>
          <w:szCs w:val="24"/>
        </w:rPr>
        <w:t>Johan, Z. Spade. (2008). The</w:t>
      </w:r>
      <w:r w:rsidRPr="00EE4072">
        <w:rPr>
          <w:rFonts w:asciiTheme="majorBidi" w:hAnsiTheme="majorBidi" w:cstheme="majorBidi"/>
          <w:iCs/>
          <w:sz w:val="24"/>
          <w:szCs w:val="24"/>
        </w:rPr>
        <w:t xml:space="preserve"> Kaleidoscope of Gender</w:t>
      </w:r>
      <w:r w:rsidRPr="00EE4072">
        <w:rPr>
          <w:rFonts w:asciiTheme="majorBidi" w:hAnsiTheme="majorBidi" w:cstheme="majorBidi"/>
          <w:sz w:val="24"/>
          <w:szCs w:val="24"/>
        </w:rPr>
        <w:t>. New Delhi: Sage Publication.</w:t>
      </w:r>
    </w:p>
    <w:p w14:paraId="510A844D" w14:textId="77777777" w:rsidR="00DD3D5C" w:rsidRPr="00EE4072" w:rsidRDefault="00DD3D5C" w:rsidP="008C4709">
      <w:pPr>
        <w:widowControl w:val="0"/>
        <w:numPr>
          <w:ilvl w:val="0"/>
          <w:numId w:val="179"/>
        </w:numPr>
        <w:shd w:val="clear" w:color="auto" w:fill="FFFFFF"/>
        <w:autoSpaceDE w:val="0"/>
        <w:autoSpaceDN w:val="0"/>
        <w:adjustRightInd w:val="0"/>
        <w:spacing w:before="5" w:after="0" w:line="240" w:lineRule="auto"/>
        <w:rPr>
          <w:rFonts w:asciiTheme="majorBidi" w:hAnsiTheme="majorBidi" w:cstheme="majorBidi"/>
          <w:color w:val="000000"/>
          <w:sz w:val="24"/>
          <w:szCs w:val="24"/>
        </w:rPr>
      </w:pPr>
      <w:r w:rsidRPr="00EE4072">
        <w:rPr>
          <w:rFonts w:asciiTheme="majorBidi" w:hAnsiTheme="majorBidi" w:cstheme="majorBidi"/>
          <w:color w:val="000000"/>
          <w:spacing w:val="-1"/>
          <w:sz w:val="24"/>
          <w:szCs w:val="24"/>
        </w:rPr>
        <w:t xml:space="preserve">Kapadia, K. (2002). </w:t>
      </w:r>
      <w:r w:rsidRPr="00EE4072">
        <w:rPr>
          <w:rFonts w:asciiTheme="majorBidi" w:hAnsiTheme="majorBidi" w:cstheme="majorBidi"/>
          <w:iCs/>
          <w:color w:val="000000"/>
          <w:spacing w:val="-1"/>
          <w:sz w:val="24"/>
          <w:szCs w:val="24"/>
        </w:rPr>
        <w:t>The Violence of Development</w:t>
      </w:r>
      <w:r w:rsidRPr="00EE4072">
        <w:rPr>
          <w:rFonts w:asciiTheme="majorBidi" w:hAnsiTheme="majorBidi" w:cstheme="majorBidi"/>
          <w:color w:val="000000"/>
          <w:spacing w:val="-1"/>
          <w:sz w:val="24"/>
          <w:szCs w:val="24"/>
        </w:rPr>
        <w:t>. London: edition Books.</w:t>
      </w:r>
    </w:p>
    <w:p w14:paraId="1B826D2B" w14:textId="77777777" w:rsidR="00DD3D5C" w:rsidRPr="00EE4072" w:rsidRDefault="00DD3D5C" w:rsidP="008C4709">
      <w:pPr>
        <w:numPr>
          <w:ilvl w:val="0"/>
          <w:numId w:val="179"/>
        </w:numPr>
        <w:spacing w:after="0" w:line="240" w:lineRule="auto"/>
        <w:rPr>
          <w:rFonts w:asciiTheme="majorBidi" w:hAnsiTheme="majorBidi" w:cstheme="majorBidi"/>
          <w:sz w:val="24"/>
          <w:szCs w:val="24"/>
        </w:rPr>
      </w:pPr>
      <w:r w:rsidRPr="00EE4072">
        <w:rPr>
          <w:rFonts w:asciiTheme="majorBidi" w:hAnsiTheme="majorBidi" w:cstheme="majorBidi"/>
          <w:sz w:val="24"/>
          <w:szCs w:val="24"/>
        </w:rPr>
        <w:t xml:space="preserve">K., Davis, S., Evans &amp; J., Lorber. (2008). </w:t>
      </w:r>
      <w:r w:rsidRPr="00EE4072">
        <w:rPr>
          <w:rFonts w:asciiTheme="majorBidi" w:hAnsiTheme="majorBidi" w:cstheme="majorBidi"/>
          <w:iCs/>
          <w:sz w:val="24"/>
          <w:szCs w:val="24"/>
        </w:rPr>
        <w:t>Handbook of Gender and Women’s Studies</w:t>
      </w:r>
      <w:r w:rsidRPr="00EE4072">
        <w:rPr>
          <w:rFonts w:asciiTheme="majorBidi" w:hAnsiTheme="majorBidi" w:cstheme="majorBidi"/>
          <w:sz w:val="24"/>
          <w:szCs w:val="24"/>
        </w:rPr>
        <w:t xml:space="preserve">. New Delhi: Sage Publication. </w:t>
      </w:r>
    </w:p>
    <w:p w14:paraId="75A2D360" w14:textId="77777777" w:rsidR="008C4709" w:rsidRPr="008C4709" w:rsidRDefault="00DD3D5C" w:rsidP="008C4709">
      <w:pPr>
        <w:pStyle w:val="ListParagraph"/>
        <w:numPr>
          <w:ilvl w:val="0"/>
          <w:numId w:val="179"/>
        </w:numPr>
        <w:spacing w:line="240" w:lineRule="auto"/>
        <w:rPr>
          <w:rFonts w:asciiTheme="majorBidi" w:hAnsiTheme="majorBidi" w:cstheme="majorBidi"/>
          <w:sz w:val="24"/>
          <w:szCs w:val="24"/>
        </w:rPr>
      </w:pPr>
      <w:r w:rsidRPr="008C4709">
        <w:rPr>
          <w:rFonts w:asciiTheme="majorBidi" w:hAnsiTheme="majorBidi" w:cstheme="majorBidi"/>
          <w:sz w:val="24"/>
          <w:szCs w:val="24"/>
        </w:rPr>
        <w:t>Mary Holmes. (2008</w:t>
      </w:r>
      <w:proofErr w:type="gramStart"/>
      <w:r w:rsidRPr="008C4709">
        <w:rPr>
          <w:rFonts w:asciiTheme="majorBidi" w:hAnsiTheme="majorBidi" w:cstheme="majorBidi"/>
          <w:sz w:val="24"/>
          <w:szCs w:val="24"/>
        </w:rPr>
        <w:t>).</w:t>
      </w:r>
      <w:r w:rsidRPr="008C4709">
        <w:rPr>
          <w:rFonts w:asciiTheme="majorBidi" w:hAnsiTheme="majorBidi" w:cstheme="majorBidi"/>
          <w:iCs/>
          <w:sz w:val="24"/>
          <w:szCs w:val="24"/>
        </w:rPr>
        <w:t>What</w:t>
      </w:r>
      <w:proofErr w:type="gramEnd"/>
      <w:r w:rsidRPr="008C4709">
        <w:rPr>
          <w:rFonts w:asciiTheme="majorBidi" w:hAnsiTheme="majorBidi" w:cstheme="majorBidi"/>
          <w:iCs/>
          <w:sz w:val="24"/>
          <w:szCs w:val="24"/>
        </w:rPr>
        <w:t xml:space="preserve"> is Gender? (Sociological Approaches).</w:t>
      </w:r>
      <w:r w:rsidRPr="008C4709">
        <w:rPr>
          <w:rFonts w:asciiTheme="majorBidi" w:hAnsiTheme="majorBidi" w:cstheme="majorBidi"/>
          <w:sz w:val="24"/>
          <w:szCs w:val="24"/>
        </w:rPr>
        <w:t xml:space="preserve"> New Delhi: Sage Publication.</w:t>
      </w:r>
    </w:p>
    <w:p w14:paraId="0293F208" w14:textId="77777777" w:rsidR="008C4709" w:rsidRDefault="008C4709">
      <w:pPr>
        <w:rPr>
          <w:rFonts w:asciiTheme="majorBidi" w:hAnsiTheme="majorBidi" w:cstheme="majorBidi"/>
          <w:sz w:val="24"/>
          <w:szCs w:val="24"/>
        </w:rPr>
      </w:pPr>
      <w:r>
        <w:rPr>
          <w:rFonts w:asciiTheme="majorBidi" w:hAnsiTheme="majorBidi" w:cstheme="majorBidi"/>
          <w:sz w:val="24"/>
          <w:szCs w:val="24"/>
        </w:rPr>
        <w:br w:type="page"/>
      </w:r>
    </w:p>
    <w:p w14:paraId="00B8BC9B" w14:textId="77777777" w:rsidR="00354ACD" w:rsidRPr="00EE4072" w:rsidRDefault="00354ACD" w:rsidP="00354ACD">
      <w:pPr>
        <w:spacing w:after="0" w:line="240" w:lineRule="auto"/>
        <w:jc w:val="right"/>
        <w:rPr>
          <w:rFonts w:asciiTheme="majorBidi" w:hAnsiTheme="majorBidi" w:cstheme="majorBidi"/>
          <w:b/>
          <w:bCs/>
          <w:sz w:val="24"/>
          <w:szCs w:val="24"/>
        </w:rPr>
      </w:pPr>
      <w:r w:rsidRPr="00EE4072">
        <w:rPr>
          <w:rFonts w:asciiTheme="majorBidi" w:hAnsiTheme="majorBidi" w:cstheme="majorBidi"/>
          <w:b/>
          <w:bCs/>
          <w:sz w:val="24"/>
          <w:szCs w:val="24"/>
        </w:rPr>
        <w:lastRenderedPageBreak/>
        <w:t>PROPOSED</w:t>
      </w:r>
    </w:p>
    <w:p w14:paraId="4A28336B" w14:textId="77777777" w:rsidR="00354ACD" w:rsidRPr="00EE4072" w:rsidRDefault="00354ACD" w:rsidP="00354ACD">
      <w:pPr>
        <w:shd w:val="clear" w:color="auto" w:fill="FFFFFF"/>
        <w:spacing w:after="0" w:line="240" w:lineRule="auto"/>
        <w:rPr>
          <w:rFonts w:asciiTheme="majorBidi" w:hAnsiTheme="majorBidi" w:cstheme="majorBidi"/>
          <w:b/>
          <w:sz w:val="24"/>
          <w:szCs w:val="24"/>
        </w:rPr>
      </w:pPr>
      <w:r w:rsidRPr="00EE4072">
        <w:rPr>
          <w:rFonts w:asciiTheme="majorBidi" w:hAnsiTheme="majorBidi" w:cstheme="majorBidi"/>
          <w:b/>
          <w:sz w:val="24"/>
          <w:szCs w:val="24"/>
        </w:rPr>
        <w:t>SW443</w:t>
      </w:r>
      <w:r w:rsidRPr="00EE4072">
        <w:rPr>
          <w:rFonts w:asciiTheme="majorBidi" w:hAnsiTheme="majorBidi" w:cstheme="majorBidi"/>
          <w:b/>
          <w:sz w:val="24"/>
          <w:szCs w:val="24"/>
        </w:rPr>
        <w:tab/>
      </w:r>
      <w:r w:rsidRPr="00EE4072">
        <w:rPr>
          <w:rFonts w:asciiTheme="majorBidi" w:hAnsiTheme="majorBidi" w:cstheme="majorBidi"/>
          <w:b/>
          <w:sz w:val="24"/>
          <w:szCs w:val="24"/>
        </w:rPr>
        <w:tab/>
      </w:r>
      <w:r w:rsidRPr="00EE4072">
        <w:rPr>
          <w:rFonts w:asciiTheme="majorBidi" w:hAnsiTheme="majorBidi" w:cstheme="majorBidi"/>
          <w:b/>
          <w:sz w:val="24"/>
          <w:szCs w:val="24"/>
        </w:rPr>
        <w:tab/>
      </w:r>
      <w:r w:rsidRPr="00EE4072">
        <w:rPr>
          <w:rFonts w:asciiTheme="majorBidi" w:hAnsiTheme="majorBidi" w:cstheme="majorBidi"/>
          <w:b/>
          <w:sz w:val="24"/>
          <w:szCs w:val="24"/>
        </w:rPr>
        <w:tab/>
      </w:r>
      <w:r w:rsidRPr="00EE4072">
        <w:rPr>
          <w:rFonts w:asciiTheme="majorBidi" w:hAnsiTheme="majorBidi" w:cstheme="majorBidi"/>
          <w:b/>
          <w:sz w:val="24"/>
          <w:szCs w:val="24"/>
        </w:rPr>
        <w:tab/>
        <w:t>YOUTH WELFARE</w:t>
      </w:r>
    </w:p>
    <w:p w14:paraId="034967AF" w14:textId="77777777" w:rsidR="00354ACD" w:rsidRPr="00EE4072" w:rsidRDefault="00354ACD" w:rsidP="00354ACD">
      <w:pPr>
        <w:shd w:val="clear" w:color="auto" w:fill="FFFFFF"/>
        <w:spacing w:after="0" w:line="240" w:lineRule="auto"/>
        <w:rPr>
          <w:rFonts w:asciiTheme="majorBidi" w:hAnsiTheme="majorBidi" w:cstheme="majorBidi"/>
          <w:b/>
          <w:sz w:val="24"/>
          <w:szCs w:val="24"/>
        </w:rPr>
      </w:pPr>
    </w:p>
    <w:p w14:paraId="321B66D0" w14:textId="77777777" w:rsidR="00354ACD" w:rsidRPr="00EE4072" w:rsidRDefault="00A1524E" w:rsidP="00354ACD">
      <w:pPr>
        <w:shd w:val="clear" w:color="auto" w:fill="FFFFFF"/>
        <w:autoSpaceDE w:val="0"/>
        <w:autoSpaceDN w:val="0"/>
        <w:adjustRightInd w:val="0"/>
        <w:spacing w:after="0" w:line="240" w:lineRule="auto"/>
        <w:jc w:val="both"/>
        <w:rPr>
          <w:rFonts w:asciiTheme="majorBidi" w:hAnsiTheme="majorBidi" w:cstheme="majorBidi"/>
          <w:b/>
          <w:caps/>
          <w:sz w:val="24"/>
          <w:szCs w:val="24"/>
        </w:rPr>
      </w:pPr>
      <w:r w:rsidRPr="00EE4072">
        <w:rPr>
          <w:rFonts w:asciiTheme="majorBidi" w:hAnsiTheme="majorBidi" w:cstheme="majorBidi"/>
          <w:b/>
          <w:caps/>
          <w:sz w:val="24"/>
          <w:szCs w:val="24"/>
        </w:rPr>
        <w:t>COURSE OBJECTIVES</w:t>
      </w:r>
      <w:proofErr w:type="gramStart"/>
      <w:r w:rsidRPr="00EE4072">
        <w:rPr>
          <w:rFonts w:asciiTheme="majorBidi" w:hAnsiTheme="majorBidi" w:cstheme="majorBidi"/>
          <w:b/>
          <w:caps/>
          <w:sz w:val="24"/>
          <w:szCs w:val="24"/>
        </w:rPr>
        <w:t xml:space="preserve">: </w:t>
      </w:r>
      <w:r w:rsidR="00A71379" w:rsidRPr="00EE4072">
        <w:rPr>
          <w:rFonts w:asciiTheme="majorBidi" w:hAnsiTheme="majorBidi" w:cstheme="majorBidi"/>
          <w:b/>
          <w:caps/>
          <w:sz w:val="24"/>
          <w:szCs w:val="24"/>
        </w:rPr>
        <w:t>:</w:t>
      </w:r>
      <w:proofErr w:type="gramEnd"/>
    </w:p>
    <w:p w14:paraId="604402EB" w14:textId="77777777" w:rsidR="00354ACD" w:rsidRPr="00EE4072" w:rsidRDefault="00354ACD" w:rsidP="00354ACD">
      <w:pPr>
        <w:shd w:val="clear" w:color="auto" w:fill="FFFFFF"/>
        <w:autoSpaceDE w:val="0"/>
        <w:autoSpaceDN w:val="0"/>
        <w:adjustRightInd w:val="0"/>
        <w:spacing w:after="0" w:line="240" w:lineRule="auto"/>
        <w:jc w:val="both"/>
        <w:rPr>
          <w:rFonts w:asciiTheme="majorBidi" w:hAnsiTheme="majorBidi" w:cstheme="majorBidi"/>
          <w:b/>
          <w:caps/>
          <w:sz w:val="24"/>
          <w:szCs w:val="24"/>
        </w:rPr>
      </w:pPr>
    </w:p>
    <w:p w14:paraId="2C30DB8C" w14:textId="77777777" w:rsidR="00354ACD" w:rsidRPr="00EE4072" w:rsidRDefault="00354ACD" w:rsidP="00354ACD">
      <w:pPr>
        <w:shd w:val="clear" w:color="auto" w:fill="FFFFFF"/>
        <w:autoSpaceDE w:val="0"/>
        <w:autoSpaceDN w:val="0"/>
        <w:adjustRightInd w:val="0"/>
        <w:spacing w:after="0" w:line="240" w:lineRule="auto"/>
        <w:jc w:val="both"/>
        <w:rPr>
          <w:rFonts w:asciiTheme="majorBidi" w:hAnsiTheme="majorBidi" w:cstheme="majorBidi"/>
          <w:sz w:val="24"/>
          <w:szCs w:val="24"/>
        </w:rPr>
      </w:pPr>
      <w:r w:rsidRPr="00EE4072">
        <w:rPr>
          <w:rFonts w:asciiTheme="majorBidi" w:hAnsiTheme="majorBidi" w:cstheme="majorBidi"/>
          <w:sz w:val="24"/>
          <w:szCs w:val="24"/>
        </w:rPr>
        <w:t xml:space="preserve">Youth Welfare is one of the most important fields of professional social work. It will help the students to understand the concept of youth, youth welfare &amp; youth development. It will enhance students understanding about the issues related to young people and their role in national development. </w:t>
      </w:r>
    </w:p>
    <w:p w14:paraId="69634C18" w14:textId="77777777" w:rsidR="00354ACD" w:rsidRPr="00EE4072" w:rsidRDefault="00354ACD" w:rsidP="00354ACD">
      <w:pPr>
        <w:shd w:val="clear" w:color="auto" w:fill="FFFFFF"/>
        <w:autoSpaceDE w:val="0"/>
        <w:autoSpaceDN w:val="0"/>
        <w:adjustRightInd w:val="0"/>
        <w:spacing w:after="0" w:line="240" w:lineRule="auto"/>
        <w:jc w:val="both"/>
        <w:rPr>
          <w:rFonts w:asciiTheme="majorBidi" w:hAnsiTheme="majorBidi" w:cstheme="majorBidi"/>
          <w:b/>
          <w:sz w:val="24"/>
          <w:szCs w:val="24"/>
        </w:rPr>
      </w:pPr>
    </w:p>
    <w:p w14:paraId="216B2470" w14:textId="77777777" w:rsidR="00354ACD" w:rsidRPr="00EE4072" w:rsidRDefault="00A1524E" w:rsidP="00354ACD">
      <w:pPr>
        <w:shd w:val="clear" w:color="auto" w:fill="FFFFFF"/>
        <w:autoSpaceDE w:val="0"/>
        <w:autoSpaceDN w:val="0"/>
        <w:adjustRightInd w:val="0"/>
        <w:spacing w:after="0" w:line="240" w:lineRule="auto"/>
        <w:jc w:val="both"/>
        <w:rPr>
          <w:rFonts w:asciiTheme="majorBidi" w:hAnsiTheme="majorBidi" w:cstheme="majorBidi"/>
          <w:b/>
          <w:sz w:val="24"/>
          <w:szCs w:val="24"/>
        </w:rPr>
      </w:pPr>
      <w:r w:rsidRPr="00EE4072">
        <w:rPr>
          <w:rFonts w:asciiTheme="majorBidi" w:hAnsiTheme="majorBidi" w:cstheme="majorBidi"/>
          <w:b/>
          <w:sz w:val="24"/>
          <w:szCs w:val="24"/>
        </w:rPr>
        <w:t>COURSE CONTENTS</w:t>
      </w:r>
      <w:proofErr w:type="gramStart"/>
      <w:r w:rsidRPr="00EE4072">
        <w:rPr>
          <w:rFonts w:asciiTheme="majorBidi" w:hAnsiTheme="majorBidi" w:cstheme="majorBidi"/>
          <w:b/>
          <w:sz w:val="24"/>
          <w:szCs w:val="24"/>
        </w:rPr>
        <w:t xml:space="preserve">: </w:t>
      </w:r>
      <w:r w:rsidR="00A71379" w:rsidRPr="00EE4072">
        <w:rPr>
          <w:rFonts w:asciiTheme="majorBidi" w:hAnsiTheme="majorBidi" w:cstheme="majorBidi"/>
          <w:b/>
          <w:sz w:val="24"/>
          <w:szCs w:val="24"/>
        </w:rPr>
        <w:t>:</w:t>
      </w:r>
      <w:proofErr w:type="gramEnd"/>
    </w:p>
    <w:p w14:paraId="2661AFDC" w14:textId="77777777" w:rsidR="00354ACD" w:rsidRPr="00EE4072" w:rsidRDefault="00354ACD" w:rsidP="00354ACD">
      <w:pPr>
        <w:pStyle w:val="ListParagraph"/>
        <w:shd w:val="clear" w:color="auto" w:fill="FFFFFF"/>
        <w:tabs>
          <w:tab w:val="left" w:pos="851"/>
        </w:tabs>
        <w:spacing w:after="0" w:line="240" w:lineRule="auto"/>
        <w:ind w:left="851"/>
        <w:jc w:val="both"/>
        <w:rPr>
          <w:rFonts w:asciiTheme="majorBidi" w:hAnsiTheme="majorBidi" w:cstheme="majorBidi"/>
          <w:sz w:val="24"/>
          <w:szCs w:val="24"/>
        </w:rPr>
      </w:pPr>
    </w:p>
    <w:p w14:paraId="0CA4563A" w14:textId="77777777" w:rsidR="00354ACD" w:rsidRPr="00EE4072" w:rsidRDefault="00354ACD" w:rsidP="00AF1399">
      <w:pPr>
        <w:pStyle w:val="ListParagraph"/>
        <w:numPr>
          <w:ilvl w:val="1"/>
          <w:numId w:val="31"/>
        </w:numPr>
        <w:shd w:val="clear" w:color="auto" w:fill="FFFFFF"/>
        <w:tabs>
          <w:tab w:val="left" w:pos="851"/>
        </w:tabs>
        <w:spacing w:after="0" w:line="360" w:lineRule="auto"/>
        <w:ind w:left="851" w:hanging="567"/>
        <w:jc w:val="both"/>
        <w:rPr>
          <w:rFonts w:asciiTheme="majorBidi" w:hAnsiTheme="majorBidi" w:cstheme="majorBidi"/>
          <w:sz w:val="24"/>
          <w:szCs w:val="24"/>
        </w:rPr>
      </w:pPr>
      <w:r w:rsidRPr="00EE4072">
        <w:rPr>
          <w:rFonts w:asciiTheme="majorBidi" w:hAnsiTheme="majorBidi" w:cstheme="majorBidi"/>
          <w:sz w:val="24"/>
          <w:szCs w:val="24"/>
        </w:rPr>
        <w:t>Basic Concepts: Youth, Youth Welfare, Youth Development and Youth Work</w:t>
      </w:r>
    </w:p>
    <w:p w14:paraId="178CB79B" w14:textId="77777777" w:rsidR="00354ACD" w:rsidRPr="00EE4072" w:rsidRDefault="00AE6CE1" w:rsidP="00AF1399">
      <w:pPr>
        <w:pStyle w:val="ListParagraph"/>
        <w:numPr>
          <w:ilvl w:val="1"/>
          <w:numId w:val="31"/>
        </w:numPr>
        <w:shd w:val="clear" w:color="auto" w:fill="FFFFFF"/>
        <w:tabs>
          <w:tab w:val="left" w:pos="851"/>
        </w:tabs>
        <w:spacing w:after="0" w:line="360" w:lineRule="auto"/>
        <w:ind w:left="851" w:hanging="567"/>
        <w:jc w:val="both"/>
        <w:rPr>
          <w:rFonts w:asciiTheme="majorBidi" w:hAnsiTheme="majorBidi" w:cstheme="majorBidi"/>
          <w:sz w:val="24"/>
          <w:szCs w:val="24"/>
        </w:rPr>
      </w:pPr>
      <w:r w:rsidRPr="00EE4072">
        <w:rPr>
          <w:rFonts w:asciiTheme="majorBidi" w:hAnsiTheme="majorBidi" w:cstheme="majorBidi"/>
          <w:sz w:val="24"/>
          <w:szCs w:val="24"/>
        </w:rPr>
        <w:t>Historical P</w:t>
      </w:r>
      <w:r w:rsidR="00354ACD" w:rsidRPr="00EE4072">
        <w:rPr>
          <w:rFonts w:asciiTheme="majorBidi" w:hAnsiTheme="majorBidi" w:cstheme="majorBidi"/>
          <w:sz w:val="24"/>
          <w:szCs w:val="24"/>
        </w:rPr>
        <w:t>erspective of Youth Welfare</w:t>
      </w:r>
    </w:p>
    <w:p w14:paraId="0C6C6232" w14:textId="77777777" w:rsidR="00354ACD" w:rsidRPr="00EE4072" w:rsidRDefault="00354ACD" w:rsidP="00AF1399">
      <w:pPr>
        <w:pStyle w:val="ListParagraph"/>
        <w:numPr>
          <w:ilvl w:val="1"/>
          <w:numId w:val="31"/>
        </w:numPr>
        <w:shd w:val="clear" w:color="auto" w:fill="FFFFFF"/>
        <w:tabs>
          <w:tab w:val="left" w:pos="851"/>
        </w:tabs>
        <w:spacing w:after="0" w:line="360" w:lineRule="auto"/>
        <w:ind w:left="851" w:hanging="567"/>
        <w:jc w:val="both"/>
        <w:rPr>
          <w:rFonts w:asciiTheme="majorBidi" w:hAnsiTheme="majorBidi" w:cstheme="majorBidi"/>
          <w:sz w:val="24"/>
          <w:szCs w:val="24"/>
        </w:rPr>
      </w:pPr>
      <w:r w:rsidRPr="00EE4072">
        <w:rPr>
          <w:rFonts w:asciiTheme="majorBidi" w:hAnsiTheme="majorBidi" w:cstheme="majorBidi"/>
          <w:bCs/>
          <w:sz w:val="24"/>
          <w:szCs w:val="24"/>
        </w:rPr>
        <w:t>Social Work with Youth</w:t>
      </w:r>
    </w:p>
    <w:p w14:paraId="34FFC413" w14:textId="77777777" w:rsidR="00354ACD" w:rsidRPr="00EE4072" w:rsidRDefault="00354ACD" w:rsidP="00AF1399">
      <w:pPr>
        <w:numPr>
          <w:ilvl w:val="1"/>
          <w:numId w:val="31"/>
        </w:numPr>
        <w:shd w:val="clear" w:color="auto" w:fill="FFFFFF"/>
        <w:tabs>
          <w:tab w:val="left" w:pos="851"/>
        </w:tabs>
        <w:spacing w:after="0" w:line="360" w:lineRule="auto"/>
        <w:ind w:left="851" w:hanging="567"/>
        <w:jc w:val="both"/>
        <w:rPr>
          <w:rFonts w:asciiTheme="majorBidi" w:hAnsiTheme="majorBidi" w:cstheme="majorBidi"/>
          <w:bCs/>
          <w:sz w:val="24"/>
          <w:szCs w:val="24"/>
        </w:rPr>
      </w:pPr>
      <w:r w:rsidRPr="00EE4072">
        <w:rPr>
          <w:rFonts w:asciiTheme="majorBidi" w:hAnsiTheme="majorBidi" w:cstheme="majorBidi"/>
          <w:bCs/>
          <w:sz w:val="24"/>
          <w:szCs w:val="24"/>
        </w:rPr>
        <w:t xml:space="preserve">Youth Theories </w:t>
      </w:r>
    </w:p>
    <w:p w14:paraId="5311D150" w14:textId="77777777" w:rsidR="00354ACD" w:rsidRPr="00EE4072" w:rsidRDefault="00354ACD" w:rsidP="00AF1399">
      <w:pPr>
        <w:pStyle w:val="ListParagraph"/>
        <w:numPr>
          <w:ilvl w:val="0"/>
          <w:numId w:val="32"/>
        </w:numPr>
        <w:shd w:val="clear" w:color="auto" w:fill="FFFFFF"/>
        <w:tabs>
          <w:tab w:val="left" w:pos="1560"/>
        </w:tabs>
        <w:spacing w:after="0" w:line="360" w:lineRule="auto"/>
        <w:ind w:left="1560" w:hanging="426"/>
        <w:jc w:val="both"/>
        <w:rPr>
          <w:rFonts w:asciiTheme="majorBidi" w:eastAsia="Times New Roman" w:hAnsiTheme="majorBidi" w:cstheme="majorBidi"/>
          <w:sz w:val="24"/>
          <w:szCs w:val="24"/>
        </w:rPr>
      </w:pPr>
      <w:r w:rsidRPr="00EE4072">
        <w:rPr>
          <w:rFonts w:asciiTheme="majorBidi" w:eastAsia="Times New Roman" w:hAnsiTheme="majorBidi" w:cstheme="majorBidi"/>
          <w:sz w:val="24"/>
          <w:szCs w:val="24"/>
        </w:rPr>
        <w:t>Resilience Theory</w:t>
      </w:r>
    </w:p>
    <w:p w14:paraId="6D97BDAE" w14:textId="77777777" w:rsidR="00354ACD" w:rsidRPr="00EE4072" w:rsidRDefault="00354ACD" w:rsidP="00AF1399">
      <w:pPr>
        <w:pStyle w:val="ListParagraph"/>
        <w:numPr>
          <w:ilvl w:val="0"/>
          <w:numId w:val="32"/>
        </w:numPr>
        <w:shd w:val="clear" w:color="auto" w:fill="FFFFFF"/>
        <w:tabs>
          <w:tab w:val="left" w:pos="1560"/>
        </w:tabs>
        <w:spacing w:after="0" w:line="360" w:lineRule="auto"/>
        <w:ind w:left="1560" w:hanging="426"/>
        <w:jc w:val="both"/>
        <w:rPr>
          <w:rFonts w:asciiTheme="majorBidi" w:eastAsia="Times New Roman" w:hAnsiTheme="majorBidi" w:cstheme="majorBidi"/>
          <w:sz w:val="24"/>
          <w:szCs w:val="24"/>
        </w:rPr>
      </w:pPr>
      <w:r w:rsidRPr="00EE4072">
        <w:rPr>
          <w:rFonts w:asciiTheme="majorBidi" w:eastAsia="Times New Roman" w:hAnsiTheme="majorBidi" w:cstheme="majorBidi"/>
          <w:sz w:val="24"/>
          <w:szCs w:val="24"/>
        </w:rPr>
        <w:t>Positive Youth Development based on Ecological Theory</w:t>
      </w:r>
    </w:p>
    <w:p w14:paraId="7154B152" w14:textId="77777777" w:rsidR="00354ACD" w:rsidRPr="00EE4072" w:rsidRDefault="00354ACD" w:rsidP="00AF1399">
      <w:pPr>
        <w:pStyle w:val="ListParagraph"/>
        <w:numPr>
          <w:ilvl w:val="0"/>
          <w:numId w:val="32"/>
        </w:numPr>
        <w:shd w:val="clear" w:color="auto" w:fill="FFFFFF"/>
        <w:tabs>
          <w:tab w:val="left" w:pos="1560"/>
        </w:tabs>
        <w:spacing w:after="0" w:line="360" w:lineRule="auto"/>
        <w:ind w:left="1560" w:hanging="426"/>
        <w:jc w:val="both"/>
        <w:rPr>
          <w:rFonts w:asciiTheme="majorBidi" w:hAnsiTheme="majorBidi" w:cstheme="majorBidi"/>
          <w:sz w:val="24"/>
          <w:szCs w:val="24"/>
        </w:rPr>
      </w:pPr>
      <w:r w:rsidRPr="00EE4072">
        <w:rPr>
          <w:rFonts w:asciiTheme="majorBidi" w:eastAsia="Times New Roman" w:hAnsiTheme="majorBidi" w:cstheme="majorBidi"/>
          <w:sz w:val="24"/>
          <w:szCs w:val="24"/>
        </w:rPr>
        <w:t xml:space="preserve">Leadership Theories </w:t>
      </w:r>
    </w:p>
    <w:p w14:paraId="59239365" w14:textId="77777777" w:rsidR="00354ACD" w:rsidRPr="00EE4072" w:rsidRDefault="00AE6CE1" w:rsidP="00AF1399">
      <w:pPr>
        <w:pStyle w:val="ListParagraph"/>
        <w:numPr>
          <w:ilvl w:val="1"/>
          <w:numId w:val="31"/>
        </w:numPr>
        <w:shd w:val="clear" w:color="auto" w:fill="FFFFFF"/>
        <w:tabs>
          <w:tab w:val="left" w:pos="851"/>
        </w:tabs>
        <w:spacing w:after="0" w:line="360" w:lineRule="auto"/>
        <w:ind w:left="851" w:hanging="567"/>
        <w:jc w:val="both"/>
        <w:rPr>
          <w:rFonts w:asciiTheme="majorBidi" w:hAnsiTheme="majorBidi" w:cstheme="majorBidi"/>
          <w:sz w:val="24"/>
          <w:szCs w:val="24"/>
        </w:rPr>
      </w:pPr>
      <w:r w:rsidRPr="00EE4072">
        <w:rPr>
          <w:rFonts w:asciiTheme="majorBidi" w:hAnsiTheme="majorBidi" w:cstheme="majorBidi"/>
          <w:sz w:val="24"/>
          <w:szCs w:val="24"/>
        </w:rPr>
        <w:t>Problems of Youth in Contemporary S</w:t>
      </w:r>
      <w:r w:rsidR="00354ACD" w:rsidRPr="00EE4072">
        <w:rPr>
          <w:rFonts w:asciiTheme="majorBidi" w:hAnsiTheme="majorBidi" w:cstheme="majorBidi"/>
          <w:sz w:val="24"/>
          <w:szCs w:val="24"/>
        </w:rPr>
        <w:t>ociety</w:t>
      </w:r>
    </w:p>
    <w:p w14:paraId="44DA663A" w14:textId="77777777" w:rsidR="00354ACD" w:rsidRPr="00EE4072" w:rsidRDefault="00354ACD" w:rsidP="00AF1399">
      <w:pPr>
        <w:pStyle w:val="ListParagraph"/>
        <w:numPr>
          <w:ilvl w:val="1"/>
          <w:numId w:val="31"/>
        </w:numPr>
        <w:shd w:val="clear" w:color="auto" w:fill="FFFFFF"/>
        <w:tabs>
          <w:tab w:val="left" w:pos="851"/>
        </w:tabs>
        <w:spacing w:after="0" w:line="360" w:lineRule="auto"/>
        <w:ind w:left="851" w:hanging="567"/>
        <w:jc w:val="both"/>
        <w:rPr>
          <w:rFonts w:asciiTheme="majorBidi" w:hAnsiTheme="majorBidi" w:cstheme="majorBidi"/>
          <w:sz w:val="24"/>
          <w:szCs w:val="24"/>
        </w:rPr>
      </w:pPr>
      <w:r w:rsidRPr="00EE4072">
        <w:rPr>
          <w:rFonts w:asciiTheme="majorBidi" w:hAnsiTheme="majorBidi" w:cstheme="majorBidi"/>
          <w:sz w:val="24"/>
          <w:szCs w:val="24"/>
        </w:rPr>
        <w:t>National &amp; Provincial Youth Policies in Pakistan</w:t>
      </w:r>
    </w:p>
    <w:p w14:paraId="0990A56D" w14:textId="77777777" w:rsidR="00354ACD" w:rsidRPr="00EE4072" w:rsidRDefault="00AE6CE1" w:rsidP="00AF1399">
      <w:pPr>
        <w:pStyle w:val="ListParagraph"/>
        <w:numPr>
          <w:ilvl w:val="1"/>
          <w:numId w:val="31"/>
        </w:numPr>
        <w:shd w:val="clear" w:color="auto" w:fill="FFFFFF"/>
        <w:tabs>
          <w:tab w:val="left" w:pos="851"/>
        </w:tabs>
        <w:spacing w:after="0" w:line="360" w:lineRule="auto"/>
        <w:ind w:left="851" w:hanging="567"/>
        <w:jc w:val="both"/>
        <w:rPr>
          <w:rFonts w:asciiTheme="majorBidi" w:hAnsiTheme="majorBidi" w:cstheme="majorBidi"/>
          <w:sz w:val="24"/>
          <w:szCs w:val="24"/>
        </w:rPr>
      </w:pPr>
      <w:r w:rsidRPr="00EE4072">
        <w:rPr>
          <w:rFonts w:asciiTheme="majorBidi" w:hAnsiTheme="majorBidi" w:cstheme="majorBidi"/>
          <w:sz w:val="24"/>
          <w:szCs w:val="24"/>
        </w:rPr>
        <w:t xml:space="preserve"> Factors Influencing Development of Y</w:t>
      </w:r>
      <w:r w:rsidR="00354ACD" w:rsidRPr="00EE4072">
        <w:rPr>
          <w:rFonts w:asciiTheme="majorBidi" w:hAnsiTheme="majorBidi" w:cstheme="majorBidi"/>
          <w:sz w:val="24"/>
          <w:szCs w:val="24"/>
        </w:rPr>
        <w:t>outh</w:t>
      </w:r>
    </w:p>
    <w:p w14:paraId="0D26FEB9" w14:textId="77777777" w:rsidR="00354ACD" w:rsidRPr="00EE4072" w:rsidRDefault="00354ACD" w:rsidP="00AF1399">
      <w:pPr>
        <w:pStyle w:val="ListParagraph"/>
        <w:numPr>
          <w:ilvl w:val="1"/>
          <w:numId w:val="31"/>
        </w:numPr>
        <w:autoSpaceDE w:val="0"/>
        <w:autoSpaceDN w:val="0"/>
        <w:adjustRightInd w:val="0"/>
        <w:spacing w:after="0" w:line="360" w:lineRule="auto"/>
        <w:ind w:left="900" w:hanging="630"/>
        <w:jc w:val="both"/>
        <w:rPr>
          <w:rFonts w:asciiTheme="majorBidi" w:hAnsiTheme="majorBidi" w:cstheme="majorBidi"/>
          <w:sz w:val="24"/>
          <w:szCs w:val="24"/>
        </w:rPr>
      </w:pPr>
      <w:r w:rsidRPr="00EE4072">
        <w:rPr>
          <w:rFonts w:asciiTheme="majorBidi" w:hAnsiTheme="majorBidi" w:cstheme="majorBidi"/>
          <w:sz w:val="24"/>
          <w:szCs w:val="24"/>
        </w:rPr>
        <w:t xml:space="preserve">Youth and Leadership </w:t>
      </w:r>
    </w:p>
    <w:p w14:paraId="2C06B48F" w14:textId="77777777" w:rsidR="00354ACD" w:rsidRPr="00EE4072" w:rsidRDefault="00AE6CE1" w:rsidP="00AF1399">
      <w:pPr>
        <w:pStyle w:val="ListParagraph"/>
        <w:numPr>
          <w:ilvl w:val="1"/>
          <w:numId w:val="31"/>
        </w:numPr>
        <w:autoSpaceDE w:val="0"/>
        <w:autoSpaceDN w:val="0"/>
        <w:adjustRightInd w:val="0"/>
        <w:spacing w:after="0" w:line="360" w:lineRule="auto"/>
        <w:ind w:left="900" w:hanging="630"/>
        <w:jc w:val="both"/>
        <w:rPr>
          <w:rFonts w:asciiTheme="majorBidi" w:hAnsiTheme="majorBidi" w:cstheme="majorBidi"/>
          <w:sz w:val="24"/>
          <w:szCs w:val="24"/>
        </w:rPr>
      </w:pPr>
      <w:r w:rsidRPr="00EE4072">
        <w:rPr>
          <w:rFonts w:asciiTheme="majorBidi" w:hAnsiTheme="majorBidi" w:cstheme="majorBidi"/>
          <w:sz w:val="24"/>
          <w:szCs w:val="24"/>
        </w:rPr>
        <w:t>Role of Youth in Nation B</w:t>
      </w:r>
      <w:r w:rsidR="00354ACD" w:rsidRPr="00EE4072">
        <w:rPr>
          <w:rFonts w:asciiTheme="majorBidi" w:hAnsiTheme="majorBidi" w:cstheme="majorBidi"/>
          <w:sz w:val="24"/>
          <w:szCs w:val="24"/>
        </w:rPr>
        <w:t xml:space="preserve">uilding </w:t>
      </w:r>
    </w:p>
    <w:p w14:paraId="18499204" w14:textId="77777777" w:rsidR="00354ACD" w:rsidRPr="00EE4072" w:rsidRDefault="00354ACD" w:rsidP="00AF1399">
      <w:pPr>
        <w:pStyle w:val="ListParagraph"/>
        <w:numPr>
          <w:ilvl w:val="1"/>
          <w:numId w:val="31"/>
        </w:numPr>
        <w:autoSpaceDE w:val="0"/>
        <w:autoSpaceDN w:val="0"/>
        <w:adjustRightInd w:val="0"/>
        <w:spacing w:after="0" w:line="360" w:lineRule="auto"/>
        <w:ind w:left="900" w:hanging="630"/>
        <w:jc w:val="both"/>
        <w:rPr>
          <w:rFonts w:asciiTheme="majorBidi" w:hAnsiTheme="majorBidi" w:cstheme="majorBidi"/>
          <w:sz w:val="24"/>
          <w:szCs w:val="24"/>
        </w:rPr>
      </w:pPr>
      <w:r w:rsidRPr="00EE4072">
        <w:rPr>
          <w:rFonts w:asciiTheme="majorBidi" w:hAnsiTheme="majorBidi" w:cstheme="majorBidi"/>
          <w:sz w:val="24"/>
          <w:szCs w:val="24"/>
        </w:rPr>
        <w:t>The SOS Framework: “Services, Opportunities, Supports”</w:t>
      </w:r>
    </w:p>
    <w:p w14:paraId="5973628B" w14:textId="77777777" w:rsidR="00354ACD" w:rsidRPr="00EE4072" w:rsidRDefault="00354ACD" w:rsidP="00AF1399">
      <w:pPr>
        <w:pStyle w:val="ListParagraph"/>
        <w:numPr>
          <w:ilvl w:val="1"/>
          <w:numId w:val="31"/>
        </w:numPr>
        <w:autoSpaceDE w:val="0"/>
        <w:autoSpaceDN w:val="0"/>
        <w:adjustRightInd w:val="0"/>
        <w:spacing w:after="0" w:line="360" w:lineRule="auto"/>
        <w:ind w:left="900" w:hanging="630"/>
        <w:jc w:val="both"/>
        <w:rPr>
          <w:rFonts w:asciiTheme="majorBidi" w:hAnsiTheme="majorBidi" w:cstheme="majorBidi"/>
          <w:sz w:val="24"/>
          <w:szCs w:val="24"/>
        </w:rPr>
      </w:pPr>
      <w:r w:rsidRPr="00EE4072">
        <w:rPr>
          <w:rFonts w:asciiTheme="majorBidi" w:hAnsiTheme="majorBidi" w:cstheme="majorBidi"/>
          <w:sz w:val="24"/>
          <w:szCs w:val="24"/>
        </w:rPr>
        <w:t>Youth Engagement: Youth in Media/Education</w:t>
      </w:r>
    </w:p>
    <w:p w14:paraId="3A984617" w14:textId="77777777" w:rsidR="00354ACD" w:rsidRPr="00EE4072" w:rsidRDefault="00AE6CE1" w:rsidP="00AF1399">
      <w:pPr>
        <w:pStyle w:val="ListParagraph"/>
        <w:numPr>
          <w:ilvl w:val="1"/>
          <w:numId w:val="31"/>
        </w:numPr>
        <w:shd w:val="clear" w:color="auto" w:fill="FFFFFF"/>
        <w:tabs>
          <w:tab w:val="left" w:pos="851"/>
        </w:tabs>
        <w:autoSpaceDE w:val="0"/>
        <w:autoSpaceDN w:val="0"/>
        <w:adjustRightInd w:val="0"/>
        <w:spacing w:after="0" w:line="360" w:lineRule="auto"/>
        <w:ind w:left="851" w:hanging="567"/>
        <w:jc w:val="both"/>
        <w:rPr>
          <w:rFonts w:asciiTheme="majorBidi" w:hAnsiTheme="majorBidi" w:cstheme="majorBidi"/>
          <w:sz w:val="24"/>
          <w:szCs w:val="24"/>
        </w:rPr>
      </w:pPr>
      <w:r w:rsidRPr="00EE4072">
        <w:rPr>
          <w:rFonts w:asciiTheme="majorBidi" w:hAnsiTheme="majorBidi" w:cstheme="majorBidi"/>
          <w:sz w:val="24"/>
          <w:szCs w:val="24"/>
        </w:rPr>
        <w:t>Role of Professional Social W</w:t>
      </w:r>
      <w:r w:rsidR="00354ACD" w:rsidRPr="00EE4072">
        <w:rPr>
          <w:rFonts w:asciiTheme="majorBidi" w:hAnsiTheme="majorBidi" w:cstheme="majorBidi"/>
          <w:sz w:val="24"/>
          <w:szCs w:val="24"/>
        </w:rPr>
        <w:t>orker for Youth Welfare and Development</w:t>
      </w:r>
    </w:p>
    <w:p w14:paraId="7EC5A0CA" w14:textId="77777777" w:rsidR="00354ACD" w:rsidRPr="00EE4072" w:rsidRDefault="00354ACD" w:rsidP="00354ACD">
      <w:pPr>
        <w:shd w:val="clear" w:color="auto" w:fill="FFFFFF"/>
        <w:autoSpaceDE w:val="0"/>
        <w:autoSpaceDN w:val="0"/>
        <w:adjustRightInd w:val="0"/>
        <w:spacing w:after="0" w:line="240" w:lineRule="auto"/>
        <w:jc w:val="both"/>
        <w:rPr>
          <w:rFonts w:asciiTheme="majorBidi" w:hAnsiTheme="majorBidi" w:cstheme="majorBidi"/>
          <w:sz w:val="24"/>
          <w:szCs w:val="24"/>
        </w:rPr>
      </w:pPr>
    </w:p>
    <w:p w14:paraId="7EB66DAD" w14:textId="77777777" w:rsidR="00354ACD" w:rsidRPr="00EE4072" w:rsidRDefault="00354ACD" w:rsidP="00354ACD">
      <w:pPr>
        <w:shd w:val="clear" w:color="auto" w:fill="FFFFFF"/>
        <w:autoSpaceDE w:val="0"/>
        <w:autoSpaceDN w:val="0"/>
        <w:adjustRightInd w:val="0"/>
        <w:spacing w:after="0" w:line="240" w:lineRule="auto"/>
        <w:jc w:val="both"/>
        <w:rPr>
          <w:rFonts w:asciiTheme="majorBidi" w:hAnsiTheme="majorBidi" w:cstheme="majorBidi"/>
          <w:sz w:val="24"/>
          <w:szCs w:val="24"/>
        </w:rPr>
      </w:pPr>
    </w:p>
    <w:p w14:paraId="379A6F46" w14:textId="77777777" w:rsidR="00354ACD" w:rsidRPr="00EE4072" w:rsidRDefault="00354ACD" w:rsidP="00354ACD">
      <w:pPr>
        <w:shd w:val="clear" w:color="auto" w:fill="FFFFFF"/>
        <w:autoSpaceDE w:val="0"/>
        <w:autoSpaceDN w:val="0"/>
        <w:adjustRightInd w:val="0"/>
        <w:spacing w:after="0" w:line="240" w:lineRule="auto"/>
        <w:jc w:val="both"/>
        <w:rPr>
          <w:rFonts w:asciiTheme="majorBidi" w:hAnsiTheme="majorBidi" w:cstheme="majorBidi"/>
          <w:b/>
          <w:bCs/>
          <w:sz w:val="24"/>
          <w:szCs w:val="24"/>
        </w:rPr>
      </w:pPr>
      <w:r w:rsidRPr="00EE4072">
        <w:rPr>
          <w:rFonts w:asciiTheme="majorBidi" w:hAnsiTheme="majorBidi" w:cstheme="majorBidi"/>
          <w:b/>
          <w:bCs/>
          <w:sz w:val="24"/>
          <w:szCs w:val="24"/>
        </w:rPr>
        <w:t>RECOMMEDNED READINGS</w:t>
      </w:r>
    </w:p>
    <w:p w14:paraId="3AAB99C9" w14:textId="77777777" w:rsidR="00354ACD" w:rsidRPr="00EE4072" w:rsidRDefault="00354ACD" w:rsidP="00354ACD">
      <w:pPr>
        <w:shd w:val="clear" w:color="auto" w:fill="FFFFFF"/>
        <w:autoSpaceDE w:val="0"/>
        <w:autoSpaceDN w:val="0"/>
        <w:adjustRightInd w:val="0"/>
        <w:spacing w:after="0" w:line="240" w:lineRule="auto"/>
        <w:jc w:val="both"/>
        <w:rPr>
          <w:rFonts w:asciiTheme="majorBidi" w:hAnsiTheme="majorBidi" w:cstheme="majorBidi"/>
          <w:sz w:val="24"/>
          <w:szCs w:val="24"/>
        </w:rPr>
      </w:pPr>
    </w:p>
    <w:p w14:paraId="64378730" w14:textId="77777777" w:rsidR="00354ACD" w:rsidRPr="00EE4072" w:rsidRDefault="00354ACD" w:rsidP="00AF1399">
      <w:pPr>
        <w:numPr>
          <w:ilvl w:val="0"/>
          <w:numId w:val="30"/>
        </w:numPr>
        <w:shd w:val="clear" w:color="auto" w:fill="FFFFFF"/>
        <w:tabs>
          <w:tab w:val="left" w:pos="851"/>
        </w:tabs>
        <w:spacing w:after="0" w:line="240" w:lineRule="auto"/>
        <w:ind w:left="851" w:hanging="567"/>
        <w:jc w:val="both"/>
        <w:rPr>
          <w:rFonts w:asciiTheme="majorBidi" w:hAnsiTheme="majorBidi" w:cstheme="majorBidi"/>
          <w:sz w:val="24"/>
          <w:szCs w:val="24"/>
        </w:rPr>
      </w:pPr>
      <w:proofErr w:type="spellStart"/>
      <w:r w:rsidRPr="00EE4072">
        <w:rPr>
          <w:rFonts w:asciiTheme="majorBidi" w:hAnsiTheme="majorBidi" w:cstheme="majorBidi"/>
          <w:sz w:val="24"/>
          <w:szCs w:val="24"/>
        </w:rPr>
        <w:t>Buchroth</w:t>
      </w:r>
      <w:proofErr w:type="spellEnd"/>
      <w:r w:rsidRPr="00EE4072">
        <w:rPr>
          <w:rFonts w:asciiTheme="majorBidi" w:hAnsiTheme="majorBidi" w:cstheme="majorBidi"/>
          <w:sz w:val="24"/>
          <w:szCs w:val="24"/>
        </w:rPr>
        <w:t xml:space="preserve">, I. &amp;Parkin, C. (2010). </w:t>
      </w:r>
      <w:r w:rsidRPr="00EE4072">
        <w:rPr>
          <w:rFonts w:asciiTheme="majorBidi" w:hAnsiTheme="majorBidi" w:cstheme="majorBidi"/>
          <w:i/>
          <w:iCs/>
          <w:sz w:val="24"/>
          <w:szCs w:val="24"/>
        </w:rPr>
        <w:t>Using Theory in Youth and Community</w:t>
      </w:r>
      <w:r w:rsidRPr="00EE4072">
        <w:rPr>
          <w:rFonts w:asciiTheme="majorBidi" w:hAnsiTheme="majorBidi" w:cstheme="majorBidi"/>
          <w:sz w:val="24"/>
          <w:szCs w:val="24"/>
        </w:rPr>
        <w:t>. London: Sage. Adolescence, Mouton Publishers, Paris (Unit-2)</w:t>
      </w:r>
    </w:p>
    <w:p w14:paraId="414A2E1B" w14:textId="77777777" w:rsidR="007B5754" w:rsidRPr="00EE4072" w:rsidRDefault="00354ACD" w:rsidP="00AF1399">
      <w:pPr>
        <w:numPr>
          <w:ilvl w:val="0"/>
          <w:numId w:val="30"/>
        </w:numPr>
        <w:shd w:val="clear" w:color="auto" w:fill="FFFFFF"/>
        <w:tabs>
          <w:tab w:val="left" w:pos="851"/>
        </w:tabs>
        <w:spacing w:after="0" w:line="240" w:lineRule="auto"/>
        <w:ind w:left="851" w:hanging="567"/>
        <w:jc w:val="both"/>
        <w:rPr>
          <w:rFonts w:asciiTheme="majorBidi" w:hAnsiTheme="majorBidi" w:cstheme="majorBidi"/>
          <w:sz w:val="24"/>
          <w:szCs w:val="24"/>
        </w:rPr>
      </w:pPr>
      <w:r w:rsidRPr="00EE4072">
        <w:rPr>
          <w:rFonts w:asciiTheme="majorBidi" w:hAnsiTheme="majorBidi" w:cstheme="majorBidi"/>
          <w:sz w:val="24"/>
          <w:szCs w:val="24"/>
        </w:rPr>
        <w:t>Davies, B. &amp;</w:t>
      </w:r>
      <w:proofErr w:type="spellStart"/>
      <w:r w:rsidRPr="00EE4072">
        <w:rPr>
          <w:rFonts w:asciiTheme="majorBidi" w:hAnsiTheme="majorBidi" w:cstheme="majorBidi"/>
          <w:sz w:val="24"/>
          <w:szCs w:val="24"/>
        </w:rPr>
        <w:t>Batsleer</w:t>
      </w:r>
      <w:proofErr w:type="spellEnd"/>
      <w:r w:rsidRPr="00EE4072">
        <w:rPr>
          <w:rFonts w:asciiTheme="majorBidi" w:hAnsiTheme="majorBidi" w:cstheme="majorBidi"/>
          <w:sz w:val="24"/>
          <w:szCs w:val="24"/>
        </w:rPr>
        <w:t xml:space="preserve">, J. R. (2010). </w:t>
      </w:r>
      <w:r w:rsidR="007B5754" w:rsidRPr="00EE4072">
        <w:rPr>
          <w:rFonts w:asciiTheme="majorBidi" w:hAnsiTheme="majorBidi" w:cstheme="majorBidi"/>
          <w:i/>
          <w:iCs/>
          <w:sz w:val="24"/>
          <w:szCs w:val="24"/>
        </w:rPr>
        <w:t>What is Youth W</w:t>
      </w:r>
      <w:r w:rsidRPr="00EE4072">
        <w:rPr>
          <w:rFonts w:asciiTheme="majorBidi" w:hAnsiTheme="majorBidi" w:cstheme="majorBidi"/>
          <w:i/>
          <w:iCs/>
          <w:sz w:val="24"/>
          <w:szCs w:val="24"/>
        </w:rPr>
        <w:t>ork?</w:t>
      </w:r>
      <w:r w:rsidRPr="00EE4072">
        <w:rPr>
          <w:rFonts w:asciiTheme="majorBidi" w:hAnsiTheme="majorBidi" w:cstheme="majorBidi"/>
          <w:sz w:val="24"/>
          <w:szCs w:val="24"/>
        </w:rPr>
        <w:t xml:space="preserve"> Exeter: Learning Matters.</w:t>
      </w:r>
    </w:p>
    <w:p w14:paraId="55D78A57" w14:textId="77777777" w:rsidR="00354ACD" w:rsidRPr="00EE4072" w:rsidRDefault="00354ACD" w:rsidP="00AF1399">
      <w:pPr>
        <w:numPr>
          <w:ilvl w:val="0"/>
          <w:numId w:val="30"/>
        </w:numPr>
        <w:shd w:val="clear" w:color="auto" w:fill="FFFFFF"/>
        <w:tabs>
          <w:tab w:val="left" w:pos="851"/>
        </w:tabs>
        <w:spacing w:after="0" w:line="240" w:lineRule="auto"/>
        <w:ind w:left="851" w:hanging="567"/>
        <w:jc w:val="both"/>
        <w:rPr>
          <w:rFonts w:asciiTheme="majorBidi" w:hAnsiTheme="majorBidi" w:cstheme="majorBidi"/>
          <w:sz w:val="24"/>
          <w:szCs w:val="24"/>
        </w:rPr>
      </w:pPr>
      <w:r w:rsidRPr="00EE4072">
        <w:rPr>
          <w:rFonts w:asciiTheme="majorBidi" w:hAnsiTheme="majorBidi" w:cstheme="majorBidi"/>
          <w:sz w:val="24"/>
          <w:szCs w:val="24"/>
        </w:rPr>
        <w:t xml:space="preserve"> Eccles, J., &amp;</w:t>
      </w:r>
      <w:proofErr w:type="spellStart"/>
      <w:r w:rsidRPr="00EE4072">
        <w:rPr>
          <w:rFonts w:asciiTheme="majorBidi" w:hAnsiTheme="majorBidi" w:cstheme="majorBidi"/>
          <w:sz w:val="24"/>
          <w:szCs w:val="24"/>
        </w:rPr>
        <w:t>Gootman</w:t>
      </w:r>
      <w:proofErr w:type="spellEnd"/>
      <w:r w:rsidRPr="00EE4072">
        <w:rPr>
          <w:rFonts w:asciiTheme="majorBidi" w:hAnsiTheme="majorBidi" w:cstheme="majorBidi"/>
          <w:sz w:val="24"/>
          <w:szCs w:val="24"/>
        </w:rPr>
        <w:t xml:space="preserve">, J. (Eds.). (2002). </w:t>
      </w:r>
      <w:r w:rsidR="007B5754" w:rsidRPr="00EE4072">
        <w:rPr>
          <w:rFonts w:asciiTheme="majorBidi" w:hAnsiTheme="majorBidi" w:cstheme="majorBidi"/>
          <w:i/>
          <w:iCs/>
          <w:sz w:val="24"/>
          <w:szCs w:val="24"/>
        </w:rPr>
        <w:t>Community Programs to Promote Youth D</w:t>
      </w:r>
      <w:r w:rsidRPr="00EE4072">
        <w:rPr>
          <w:rFonts w:asciiTheme="majorBidi" w:hAnsiTheme="majorBidi" w:cstheme="majorBidi"/>
          <w:i/>
          <w:iCs/>
          <w:sz w:val="24"/>
          <w:szCs w:val="24"/>
        </w:rPr>
        <w:t xml:space="preserve">evelopment. </w:t>
      </w:r>
      <w:r w:rsidRPr="00EE4072">
        <w:rPr>
          <w:rFonts w:asciiTheme="majorBidi" w:hAnsiTheme="majorBidi" w:cstheme="majorBidi"/>
          <w:sz w:val="24"/>
          <w:szCs w:val="24"/>
        </w:rPr>
        <w:t xml:space="preserve">National Research Council – Institute of Medicine. Washington, DC: National Academy Press. </w:t>
      </w:r>
      <w:hyperlink r:id="rId13" w:history="1">
        <w:r w:rsidRPr="00EE4072">
          <w:rPr>
            <w:rStyle w:val="Hyperlink"/>
            <w:rFonts w:asciiTheme="majorBidi" w:hAnsiTheme="majorBidi" w:cstheme="majorBidi"/>
            <w:color w:val="auto"/>
            <w:sz w:val="24"/>
            <w:szCs w:val="24"/>
            <w:u w:val="none"/>
          </w:rPr>
          <w:t>http://www.nap.edu/catalog.php?record_id=10022</w:t>
        </w:r>
      </w:hyperlink>
    </w:p>
    <w:p w14:paraId="48E2FEDA" w14:textId="77777777" w:rsidR="00354ACD" w:rsidRPr="00EE4072" w:rsidRDefault="00354ACD" w:rsidP="00AF1399">
      <w:pPr>
        <w:numPr>
          <w:ilvl w:val="0"/>
          <w:numId w:val="30"/>
        </w:numPr>
        <w:shd w:val="clear" w:color="auto" w:fill="FFFFFF"/>
        <w:tabs>
          <w:tab w:val="left" w:pos="851"/>
        </w:tabs>
        <w:spacing w:after="0" w:line="240" w:lineRule="auto"/>
        <w:ind w:left="851" w:hanging="567"/>
        <w:jc w:val="both"/>
        <w:rPr>
          <w:rFonts w:asciiTheme="majorBidi" w:hAnsiTheme="majorBidi" w:cstheme="majorBidi"/>
          <w:sz w:val="24"/>
          <w:szCs w:val="24"/>
        </w:rPr>
      </w:pPr>
      <w:proofErr w:type="spellStart"/>
      <w:proofErr w:type="gramStart"/>
      <w:r w:rsidRPr="00EE4072">
        <w:rPr>
          <w:rFonts w:asciiTheme="majorBidi" w:hAnsiTheme="majorBidi" w:cstheme="majorBidi"/>
          <w:sz w:val="24"/>
          <w:szCs w:val="24"/>
        </w:rPr>
        <w:t>Fuchs,E</w:t>
      </w:r>
      <w:proofErr w:type="spellEnd"/>
      <w:r w:rsidRPr="00EE4072">
        <w:rPr>
          <w:rFonts w:asciiTheme="majorBidi" w:hAnsiTheme="majorBidi" w:cstheme="majorBidi"/>
          <w:sz w:val="24"/>
          <w:szCs w:val="24"/>
        </w:rPr>
        <w:t>.</w:t>
      </w:r>
      <w:proofErr w:type="gramEnd"/>
      <w:r w:rsidRPr="00EE4072">
        <w:rPr>
          <w:rFonts w:asciiTheme="majorBidi" w:hAnsiTheme="majorBidi" w:cstheme="majorBidi"/>
          <w:sz w:val="24"/>
          <w:szCs w:val="24"/>
        </w:rPr>
        <w:t>(ed.) (1976). Youth in a Changing World: Cross Cultural Perspectives on Adolescence. Walter de Gruyter</w:t>
      </w:r>
    </w:p>
    <w:p w14:paraId="4757C377" w14:textId="77777777" w:rsidR="00354ACD" w:rsidRPr="00EE4072" w:rsidRDefault="00354ACD" w:rsidP="00AF1399">
      <w:pPr>
        <w:numPr>
          <w:ilvl w:val="0"/>
          <w:numId w:val="30"/>
        </w:numPr>
        <w:shd w:val="clear" w:color="auto" w:fill="FFFFFF"/>
        <w:tabs>
          <w:tab w:val="left" w:pos="851"/>
        </w:tabs>
        <w:spacing w:after="0" w:line="240" w:lineRule="auto"/>
        <w:ind w:left="851" w:hanging="567"/>
        <w:jc w:val="both"/>
        <w:rPr>
          <w:rFonts w:asciiTheme="majorBidi" w:eastAsia="Times New Roman" w:hAnsiTheme="majorBidi" w:cstheme="majorBidi"/>
          <w:sz w:val="24"/>
          <w:szCs w:val="24"/>
        </w:rPr>
      </w:pPr>
      <w:proofErr w:type="spellStart"/>
      <w:r w:rsidRPr="00EE4072">
        <w:rPr>
          <w:rFonts w:asciiTheme="majorBidi" w:hAnsiTheme="majorBidi" w:cstheme="majorBidi"/>
          <w:sz w:val="24"/>
          <w:szCs w:val="24"/>
        </w:rPr>
        <w:t>Gambone</w:t>
      </w:r>
      <w:proofErr w:type="spellEnd"/>
      <w:r w:rsidRPr="00EE4072">
        <w:rPr>
          <w:rFonts w:asciiTheme="majorBidi" w:hAnsiTheme="majorBidi" w:cstheme="majorBidi"/>
          <w:sz w:val="24"/>
          <w:szCs w:val="24"/>
        </w:rPr>
        <w:t xml:space="preserve">, M. A., &amp; Connell, J. P. (2004). The Community Action Framework for Youth Development. </w:t>
      </w:r>
      <w:r w:rsidRPr="00EE4072">
        <w:rPr>
          <w:rFonts w:asciiTheme="majorBidi" w:hAnsiTheme="majorBidi" w:cstheme="majorBidi"/>
          <w:i/>
          <w:iCs/>
          <w:sz w:val="24"/>
          <w:szCs w:val="24"/>
        </w:rPr>
        <w:t xml:space="preserve">The Prevention Researcher, 11, </w:t>
      </w:r>
      <w:r w:rsidRPr="00EE4072">
        <w:rPr>
          <w:rFonts w:asciiTheme="majorBidi" w:hAnsiTheme="majorBidi" w:cstheme="majorBidi"/>
          <w:sz w:val="24"/>
          <w:szCs w:val="24"/>
        </w:rPr>
        <w:t>17</w:t>
      </w:r>
      <w:r w:rsidRPr="00EE4072">
        <w:rPr>
          <w:rFonts w:ascii="Cambria Math" w:hAnsi="Cambria Math" w:cs="Cambria Math"/>
          <w:sz w:val="24"/>
          <w:szCs w:val="24"/>
        </w:rPr>
        <w:t>‐</w:t>
      </w:r>
      <w:r w:rsidRPr="00EE4072">
        <w:rPr>
          <w:rFonts w:asciiTheme="majorBidi" w:hAnsiTheme="majorBidi" w:cstheme="majorBidi"/>
          <w:sz w:val="24"/>
          <w:szCs w:val="24"/>
        </w:rPr>
        <w:t>20.</w:t>
      </w:r>
    </w:p>
    <w:p w14:paraId="0CF29702" w14:textId="77777777" w:rsidR="00354ACD" w:rsidRPr="00EE4072" w:rsidRDefault="00354ACD" w:rsidP="00AF1399">
      <w:pPr>
        <w:numPr>
          <w:ilvl w:val="0"/>
          <w:numId w:val="30"/>
        </w:numPr>
        <w:shd w:val="clear" w:color="auto" w:fill="FFFFFF"/>
        <w:tabs>
          <w:tab w:val="left" w:pos="851"/>
        </w:tabs>
        <w:spacing w:after="0" w:line="240" w:lineRule="auto"/>
        <w:ind w:left="851" w:hanging="567"/>
        <w:jc w:val="both"/>
        <w:rPr>
          <w:rFonts w:asciiTheme="majorBidi" w:hAnsiTheme="majorBidi" w:cstheme="majorBidi"/>
          <w:sz w:val="24"/>
          <w:szCs w:val="24"/>
        </w:rPr>
      </w:pPr>
      <w:r w:rsidRPr="00EE4072">
        <w:rPr>
          <w:rFonts w:asciiTheme="majorBidi" w:hAnsiTheme="majorBidi" w:cstheme="majorBidi"/>
          <w:sz w:val="24"/>
          <w:szCs w:val="24"/>
        </w:rPr>
        <w:t xml:space="preserve">Gilchrist, R. Jeffs, T. and Spence, J. (2003). </w:t>
      </w:r>
      <w:r w:rsidRPr="00EE4072">
        <w:rPr>
          <w:rFonts w:asciiTheme="majorBidi" w:hAnsiTheme="majorBidi" w:cstheme="majorBidi"/>
          <w:i/>
          <w:iCs/>
          <w:sz w:val="24"/>
          <w:szCs w:val="24"/>
        </w:rPr>
        <w:t xml:space="preserve">Architects of Change: Studies in the History of Community and Youth Work. </w:t>
      </w:r>
      <w:r w:rsidRPr="00EE4072">
        <w:rPr>
          <w:rFonts w:asciiTheme="majorBidi" w:hAnsiTheme="majorBidi" w:cstheme="majorBidi"/>
          <w:sz w:val="24"/>
          <w:szCs w:val="24"/>
        </w:rPr>
        <w:t>Leicester: The National Youth Agency.</w:t>
      </w:r>
    </w:p>
    <w:p w14:paraId="5197D4FC" w14:textId="77777777" w:rsidR="00354ACD" w:rsidRPr="00EE4072" w:rsidRDefault="00354ACD" w:rsidP="00AF1399">
      <w:pPr>
        <w:numPr>
          <w:ilvl w:val="0"/>
          <w:numId w:val="30"/>
        </w:numPr>
        <w:shd w:val="clear" w:color="auto" w:fill="FFFFFF"/>
        <w:tabs>
          <w:tab w:val="left" w:pos="851"/>
        </w:tabs>
        <w:spacing w:after="0" w:line="240" w:lineRule="auto"/>
        <w:ind w:left="851" w:hanging="567"/>
        <w:jc w:val="both"/>
        <w:rPr>
          <w:rFonts w:asciiTheme="majorBidi" w:hAnsiTheme="majorBidi" w:cstheme="majorBidi"/>
          <w:sz w:val="24"/>
          <w:szCs w:val="24"/>
        </w:rPr>
      </w:pPr>
      <w:r w:rsidRPr="00EE4072">
        <w:rPr>
          <w:rFonts w:asciiTheme="majorBidi" w:hAnsiTheme="majorBidi" w:cstheme="majorBidi"/>
          <w:sz w:val="24"/>
          <w:szCs w:val="24"/>
        </w:rPr>
        <w:lastRenderedPageBreak/>
        <w:t xml:space="preserve">Gilchrist, R., Hodgson, T.; Jeffs, T., Spence, J., Stanton, N. and Walker, J. (2011). </w:t>
      </w:r>
      <w:r w:rsidRPr="00EE4072">
        <w:rPr>
          <w:rFonts w:asciiTheme="majorBidi" w:hAnsiTheme="majorBidi" w:cstheme="majorBidi"/>
          <w:i/>
          <w:iCs/>
          <w:sz w:val="24"/>
          <w:szCs w:val="24"/>
        </w:rPr>
        <w:t>Reflect</w:t>
      </w:r>
      <w:r w:rsidR="005E3274" w:rsidRPr="00EE4072">
        <w:rPr>
          <w:rFonts w:asciiTheme="majorBidi" w:hAnsiTheme="majorBidi" w:cstheme="majorBidi"/>
          <w:i/>
          <w:iCs/>
          <w:sz w:val="24"/>
          <w:szCs w:val="24"/>
        </w:rPr>
        <w:t>ing on the Past. Essays in the History of Youth and Community W</w:t>
      </w:r>
      <w:r w:rsidRPr="00EE4072">
        <w:rPr>
          <w:rFonts w:asciiTheme="majorBidi" w:hAnsiTheme="majorBidi" w:cstheme="majorBidi"/>
          <w:i/>
          <w:iCs/>
          <w:sz w:val="24"/>
          <w:szCs w:val="24"/>
        </w:rPr>
        <w:t xml:space="preserve">ork. </w:t>
      </w:r>
      <w:r w:rsidRPr="00EE4072">
        <w:rPr>
          <w:rFonts w:asciiTheme="majorBidi" w:hAnsiTheme="majorBidi" w:cstheme="majorBidi"/>
          <w:sz w:val="24"/>
          <w:szCs w:val="24"/>
        </w:rPr>
        <w:t>Lyme Regis: Russell House Publishing.</w:t>
      </w:r>
    </w:p>
    <w:p w14:paraId="48D2964C" w14:textId="77777777" w:rsidR="00354ACD" w:rsidRPr="00EE4072" w:rsidRDefault="00354ACD" w:rsidP="00AF1399">
      <w:pPr>
        <w:numPr>
          <w:ilvl w:val="0"/>
          <w:numId w:val="30"/>
        </w:numPr>
        <w:shd w:val="clear" w:color="auto" w:fill="FFFFFF"/>
        <w:tabs>
          <w:tab w:val="left" w:pos="851"/>
        </w:tabs>
        <w:spacing w:after="0" w:line="240" w:lineRule="auto"/>
        <w:ind w:left="851" w:hanging="567"/>
        <w:jc w:val="both"/>
        <w:rPr>
          <w:rFonts w:asciiTheme="majorBidi" w:hAnsiTheme="majorBidi" w:cstheme="majorBidi"/>
          <w:sz w:val="24"/>
          <w:szCs w:val="24"/>
        </w:rPr>
      </w:pPr>
      <w:r w:rsidRPr="00EE4072">
        <w:rPr>
          <w:rFonts w:asciiTheme="majorBidi" w:hAnsiTheme="majorBidi" w:cstheme="majorBidi"/>
          <w:sz w:val="24"/>
          <w:szCs w:val="24"/>
        </w:rPr>
        <w:t xml:space="preserve">Gilchrist, R., Jeffs, T. and Spence, J. (2006). </w:t>
      </w:r>
      <w:r w:rsidRPr="00EE4072">
        <w:rPr>
          <w:rFonts w:asciiTheme="majorBidi" w:hAnsiTheme="majorBidi" w:cstheme="majorBidi"/>
          <w:i/>
          <w:iCs/>
          <w:sz w:val="24"/>
          <w:szCs w:val="24"/>
        </w:rPr>
        <w:t>Drawing on the Past: Studies in the History of Community and Youth Work.</w:t>
      </w:r>
      <w:r w:rsidRPr="00EE4072">
        <w:rPr>
          <w:rFonts w:asciiTheme="majorBidi" w:hAnsiTheme="majorBidi" w:cstheme="majorBidi"/>
          <w:sz w:val="24"/>
          <w:szCs w:val="24"/>
        </w:rPr>
        <w:t xml:space="preserve"> Leicester: The National Youth Agency.</w:t>
      </w:r>
    </w:p>
    <w:p w14:paraId="51DCB7C7" w14:textId="77777777" w:rsidR="00354ACD" w:rsidRPr="00EE4072" w:rsidRDefault="00354ACD" w:rsidP="00AF1399">
      <w:pPr>
        <w:numPr>
          <w:ilvl w:val="0"/>
          <w:numId w:val="30"/>
        </w:numPr>
        <w:shd w:val="clear" w:color="auto" w:fill="FFFFFF"/>
        <w:tabs>
          <w:tab w:val="left" w:pos="851"/>
        </w:tabs>
        <w:spacing w:after="0" w:line="240" w:lineRule="auto"/>
        <w:ind w:left="851" w:hanging="567"/>
        <w:jc w:val="both"/>
        <w:rPr>
          <w:rFonts w:asciiTheme="majorBidi" w:eastAsia="Times New Roman" w:hAnsiTheme="majorBidi" w:cstheme="majorBidi"/>
          <w:sz w:val="24"/>
          <w:szCs w:val="24"/>
        </w:rPr>
      </w:pPr>
      <w:r w:rsidRPr="00EE4072">
        <w:rPr>
          <w:rFonts w:asciiTheme="majorBidi" w:hAnsiTheme="majorBidi" w:cstheme="majorBidi"/>
          <w:sz w:val="24"/>
          <w:szCs w:val="24"/>
        </w:rPr>
        <w:t xml:space="preserve">Liu, E. S. C., </w:t>
      </w:r>
      <w:proofErr w:type="spellStart"/>
      <w:r w:rsidRPr="00EE4072">
        <w:rPr>
          <w:rFonts w:asciiTheme="majorBidi" w:hAnsiTheme="majorBidi" w:cstheme="majorBidi"/>
          <w:sz w:val="24"/>
          <w:szCs w:val="24"/>
        </w:rPr>
        <w:t>Holosko</w:t>
      </w:r>
      <w:proofErr w:type="spellEnd"/>
      <w:r w:rsidRPr="00EE4072">
        <w:rPr>
          <w:rFonts w:asciiTheme="majorBidi" w:hAnsiTheme="majorBidi" w:cstheme="majorBidi"/>
          <w:sz w:val="24"/>
          <w:szCs w:val="24"/>
        </w:rPr>
        <w:t xml:space="preserve">, M. J., &amp; Lo, T. W. (Eds.). (2009). </w:t>
      </w:r>
      <w:r w:rsidR="00E810FE" w:rsidRPr="00EE4072">
        <w:rPr>
          <w:rFonts w:asciiTheme="majorBidi" w:hAnsiTheme="majorBidi" w:cstheme="majorBidi"/>
          <w:i/>
          <w:iCs/>
          <w:sz w:val="24"/>
          <w:szCs w:val="24"/>
        </w:rPr>
        <w:t>Youth Empowerment and V</w:t>
      </w:r>
      <w:r w:rsidRPr="00EE4072">
        <w:rPr>
          <w:rFonts w:asciiTheme="majorBidi" w:hAnsiTheme="majorBidi" w:cstheme="majorBidi"/>
          <w:i/>
          <w:iCs/>
          <w:sz w:val="24"/>
          <w:szCs w:val="24"/>
        </w:rPr>
        <w:t>olunteerism: Pr</w:t>
      </w:r>
      <w:r w:rsidR="00E810FE" w:rsidRPr="00EE4072">
        <w:rPr>
          <w:rFonts w:asciiTheme="majorBidi" w:hAnsiTheme="majorBidi" w:cstheme="majorBidi"/>
          <w:i/>
          <w:iCs/>
          <w:sz w:val="24"/>
          <w:szCs w:val="24"/>
        </w:rPr>
        <w:t>inciples, Policies and P</w:t>
      </w:r>
      <w:r w:rsidRPr="00EE4072">
        <w:rPr>
          <w:rFonts w:asciiTheme="majorBidi" w:hAnsiTheme="majorBidi" w:cstheme="majorBidi"/>
          <w:i/>
          <w:iCs/>
          <w:sz w:val="24"/>
          <w:szCs w:val="24"/>
        </w:rPr>
        <w:t>ractices.</w:t>
      </w:r>
      <w:r w:rsidRPr="00EE4072">
        <w:rPr>
          <w:rFonts w:asciiTheme="majorBidi" w:hAnsiTheme="majorBidi" w:cstheme="majorBidi"/>
          <w:sz w:val="24"/>
          <w:szCs w:val="24"/>
        </w:rPr>
        <w:t xml:space="preserve"> Hong Kong: City University of Hong Kong Press.</w:t>
      </w:r>
    </w:p>
    <w:p w14:paraId="1B8322CA" w14:textId="77777777" w:rsidR="00354ACD" w:rsidRPr="00EE4072" w:rsidRDefault="00354ACD" w:rsidP="00AF1399">
      <w:pPr>
        <w:numPr>
          <w:ilvl w:val="0"/>
          <w:numId w:val="30"/>
        </w:numPr>
        <w:shd w:val="clear" w:color="auto" w:fill="FFFFFF"/>
        <w:tabs>
          <w:tab w:val="left" w:pos="851"/>
        </w:tabs>
        <w:spacing w:after="0" w:line="240" w:lineRule="auto"/>
        <w:ind w:left="851" w:hanging="567"/>
        <w:jc w:val="both"/>
        <w:rPr>
          <w:rFonts w:asciiTheme="majorBidi" w:hAnsiTheme="majorBidi" w:cstheme="majorBidi"/>
          <w:sz w:val="24"/>
          <w:szCs w:val="24"/>
        </w:rPr>
      </w:pPr>
      <w:r w:rsidRPr="00EE4072">
        <w:rPr>
          <w:rFonts w:asciiTheme="majorBidi" w:hAnsiTheme="majorBidi" w:cstheme="majorBidi"/>
          <w:sz w:val="24"/>
          <w:szCs w:val="24"/>
        </w:rPr>
        <w:t xml:space="preserve">Nicholls, D. (1997). </w:t>
      </w:r>
      <w:r w:rsidRPr="00EE4072">
        <w:rPr>
          <w:rFonts w:asciiTheme="majorBidi" w:hAnsiTheme="majorBidi" w:cstheme="majorBidi"/>
          <w:i/>
          <w:iCs/>
          <w:sz w:val="24"/>
          <w:szCs w:val="24"/>
        </w:rPr>
        <w:t xml:space="preserve">An Outline History of Youth and Community Work and the Union 1834 – 1997. </w:t>
      </w:r>
      <w:r w:rsidRPr="00EE4072">
        <w:rPr>
          <w:rFonts w:asciiTheme="majorBidi" w:hAnsiTheme="majorBidi" w:cstheme="majorBidi"/>
          <w:sz w:val="24"/>
          <w:szCs w:val="24"/>
        </w:rPr>
        <w:t xml:space="preserve">Birmingham, </w:t>
      </w:r>
      <w:proofErr w:type="spellStart"/>
      <w:r w:rsidRPr="00EE4072">
        <w:rPr>
          <w:rFonts w:asciiTheme="majorBidi" w:hAnsiTheme="majorBidi" w:cstheme="majorBidi"/>
          <w:sz w:val="24"/>
          <w:szCs w:val="24"/>
        </w:rPr>
        <w:t>Pepar</w:t>
      </w:r>
      <w:proofErr w:type="spellEnd"/>
      <w:r w:rsidRPr="00EE4072">
        <w:rPr>
          <w:rFonts w:asciiTheme="majorBidi" w:hAnsiTheme="majorBidi" w:cstheme="majorBidi"/>
          <w:sz w:val="24"/>
          <w:szCs w:val="24"/>
        </w:rPr>
        <w:t xml:space="preserve"> Publications. </w:t>
      </w:r>
    </w:p>
    <w:p w14:paraId="10DA5C87" w14:textId="77777777" w:rsidR="00354ACD" w:rsidRPr="00EE4072" w:rsidRDefault="00354ACD" w:rsidP="00AF1399">
      <w:pPr>
        <w:numPr>
          <w:ilvl w:val="0"/>
          <w:numId w:val="30"/>
        </w:numPr>
        <w:shd w:val="clear" w:color="auto" w:fill="FFFFFF"/>
        <w:tabs>
          <w:tab w:val="left" w:pos="851"/>
        </w:tabs>
        <w:spacing w:after="0" w:line="240" w:lineRule="auto"/>
        <w:ind w:left="851" w:hanging="567"/>
        <w:jc w:val="both"/>
        <w:rPr>
          <w:rFonts w:asciiTheme="majorBidi" w:hAnsiTheme="majorBidi" w:cstheme="majorBidi"/>
          <w:sz w:val="24"/>
          <w:szCs w:val="24"/>
        </w:rPr>
      </w:pPr>
      <w:r w:rsidRPr="00EE4072">
        <w:rPr>
          <w:rFonts w:asciiTheme="majorBidi" w:hAnsiTheme="majorBidi" w:cstheme="majorBidi"/>
          <w:sz w:val="24"/>
          <w:szCs w:val="24"/>
        </w:rPr>
        <w:t xml:space="preserve">Nicholls, D. (2012). </w:t>
      </w:r>
      <w:r w:rsidRPr="00EE4072">
        <w:rPr>
          <w:rFonts w:asciiTheme="majorBidi" w:hAnsiTheme="majorBidi" w:cstheme="majorBidi"/>
          <w:i/>
          <w:iCs/>
          <w:sz w:val="24"/>
          <w:szCs w:val="24"/>
        </w:rPr>
        <w:t>For Youth Workers and Youth Work: Speaking Out for a Better Future</w:t>
      </w:r>
      <w:r w:rsidRPr="00EE4072">
        <w:rPr>
          <w:rFonts w:asciiTheme="majorBidi" w:hAnsiTheme="majorBidi" w:cstheme="majorBidi"/>
          <w:sz w:val="24"/>
          <w:szCs w:val="24"/>
        </w:rPr>
        <w:t xml:space="preserve">. Bristol: Policy Press. </w:t>
      </w:r>
    </w:p>
    <w:p w14:paraId="241C62EA" w14:textId="77777777" w:rsidR="00354ACD" w:rsidRPr="00EE4072" w:rsidRDefault="00354ACD" w:rsidP="00AF1399">
      <w:pPr>
        <w:numPr>
          <w:ilvl w:val="0"/>
          <w:numId w:val="30"/>
        </w:numPr>
        <w:shd w:val="clear" w:color="auto" w:fill="FFFFFF"/>
        <w:tabs>
          <w:tab w:val="left" w:pos="851"/>
        </w:tabs>
        <w:spacing w:after="0" w:line="240" w:lineRule="auto"/>
        <w:ind w:left="851" w:hanging="567"/>
        <w:jc w:val="both"/>
        <w:rPr>
          <w:rFonts w:asciiTheme="majorBidi" w:hAnsiTheme="majorBidi" w:cstheme="majorBidi"/>
          <w:sz w:val="24"/>
          <w:szCs w:val="24"/>
        </w:rPr>
      </w:pPr>
      <w:proofErr w:type="spellStart"/>
      <w:proofErr w:type="gramStart"/>
      <w:r w:rsidRPr="00EE4072">
        <w:rPr>
          <w:rFonts w:asciiTheme="majorBidi" w:hAnsiTheme="majorBidi" w:cstheme="majorBidi"/>
          <w:sz w:val="24"/>
          <w:szCs w:val="24"/>
        </w:rPr>
        <w:t>Pandey,R</w:t>
      </w:r>
      <w:proofErr w:type="spellEnd"/>
      <w:r w:rsidRPr="00EE4072">
        <w:rPr>
          <w:rFonts w:asciiTheme="majorBidi" w:hAnsiTheme="majorBidi" w:cstheme="majorBidi"/>
          <w:sz w:val="24"/>
          <w:szCs w:val="24"/>
        </w:rPr>
        <w:t>.</w:t>
      </w:r>
      <w:proofErr w:type="gramEnd"/>
      <w:r w:rsidRPr="00EE4072">
        <w:rPr>
          <w:rFonts w:asciiTheme="majorBidi" w:hAnsiTheme="majorBidi" w:cstheme="majorBidi"/>
          <w:sz w:val="24"/>
          <w:szCs w:val="24"/>
        </w:rPr>
        <w:t xml:space="preserve"> (1984). </w:t>
      </w:r>
      <w:r w:rsidRPr="00EE4072">
        <w:rPr>
          <w:rFonts w:asciiTheme="majorBidi" w:hAnsiTheme="majorBidi" w:cstheme="majorBidi"/>
          <w:i/>
          <w:iCs/>
          <w:sz w:val="24"/>
          <w:szCs w:val="24"/>
        </w:rPr>
        <w:t>Sociology of Youth</w:t>
      </w:r>
      <w:r w:rsidRPr="00EE4072">
        <w:rPr>
          <w:rFonts w:asciiTheme="majorBidi" w:hAnsiTheme="majorBidi" w:cstheme="majorBidi"/>
          <w:sz w:val="24"/>
          <w:szCs w:val="24"/>
        </w:rPr>
        <w:t>. New Delhi: Sterling Publication</w:t>
      </w:r>
      <w:r w:rsidR="00E810FE" w:rsidRPr="00EE4072">
        <w:rPr>
          <w:rFonts w:asciiTheme="majorBidi" w:hAnsiTheme="majorBidi" w:cstheme="majorBidi"/>
          <w:sz w:val="24"/>
          <w:szCs w:val="24"/>
        </w:rPr>
        <w:t>s</w:t>
      </w:r>
    </w:p>
    <w:p w14:paraId="700B6380" w14:textId="77777777" w:rsidR="00354ACD" w:rsidRPr="00EE4072" w:rsidRDefault="00354ACD" w:rsidP="00AF1399">
      <w:pPr>
        <w:numPr>
          <w:ilvl w:val="0"/>
          <w:numId w:val="30"/>
        </w:numPr>
        <w:shd w:val="clear" w:color="auto" w:fill="FFFFFF"/>
        <w:tabs>
          <w:tab w:val="left" w:pos="851"/>
        </w:tabs>
        <w:spacing w:after="0" w:line="240" w:lineRule="auto"/>
        <w:ind w:left="851" w:hanging="567"/>
        <w:jc w:val="both"/>
        <w:rPr>
          <w:rFonts w:asciiTheme="majorBidi" w:eastAsia="Times New Roman" w:hAnsiTheme="majorBidi" w:cstheme="majorBidi"/>
          <w:sz w:val="24"/>
          <w:szCs w:val="24"/>
        </w:rPr>
      </w:pPr>
      <w:r w:rsidRPr="00EE4072">
        <w:rPr>
          <w:rFonts w:asciiTheme="majorBidi" w:hAnsiTheme="majorBidi" w:cstheme="majorBidi"/>
          <w:sz w:val="24"/>
          <w:szCs w:val="24"/>
        </w:rPr>
        <w:t xml:space="preserve">Pickford, J., </w:t>
      </w:r>
      <w:proofErr w:type="spellStart"/>
      <w:r w:rsidRPr="00EE4072">
        <w:rPr>
          <w:rFonts w:asciiTheme="majorBidi" w:hAnsiTheme="majorBidi" w:cstheme="majorBidi"/>
          <w:sz w:val="24"/>
          <w:szCs w:val="24"/>
        </w:rPr>
        <w:t>Dugmore</w:t>
      </w:r>
      <w:proofErr w:type="spellEnd"/>
      <w:r w:rsidRPr="00EE4072">
        <w:rPr>
          <w:rFonts w:asciiTheme="majorBidi" w:hAnsiTheme="majorBidi" w:cstheme="majorBidi"/>
          <w:sz w:val="24"/>
          <w:szCs w:val="24"/>
        </w:rPr>
        <w:t xml:space="preserve">, P., &amp; Angus, S. (2012). </w:t>
      </w:r>
      <w:r w:rsidR="0020108C" w:rsidRPr="00EE4072">
        <w:rPr>
          <w:rFonts w:asciiTheme="majorBidi" w:hAnsiTheme="majorBidi" w:cstheme="majorBidi"/>
          <w:i/>
          <w:iCs/>
          <w:sz w:val="24"/>
          <w:szCs w:val="24"/>
        </w:rPr>
        <w:t>Youth Justice and Social W</w:t>
      </w:r>
      <w:r w:rsidRPr="00EE4072">
        <w:rPr>
          <w:rFonts w:asciiTheme="majorBidi" w:hAnsiTheme="majorBidi" w:cstheme="majorBidi"/>
          <w:i/>
          <w:iCs/>
          <w:sz w:val="24"/>
          <w:szCs w:val="24"/>
        </w:rPr>
        <w:t>ork</w:t>
      </w:r>
      <w:r w:rsidRPr="00EE4072">
        <w:rPr>
          <w:rFonts w:asciiTheme="majorBidi" w:hAnsiTheme="majorBidi" w:cstheme="majorBidi"/>
          <w:sz w:val="24"/>
          <w:szCs w:val="24"/>
        </w:rPr>
        <w:t xml:space="preserve"> (2nd ed.). London: Sage/Learning Matters.</w:t>
      </w:r>
    </w:p>
    <w:p w14:paraId="7FF5240D" w14:textId="77777777" w:rsidR="00354ACD" w:rsidRPr="00EE4072" w:rsidRDefault="00354ACD" w:rsidP="00AF1399">
      <w:pPr>
        <w:numPr>
          <w:ilvl w:val="0"/>
          <w:numId w:val="30"/>
        </w:numPr>
        <w:shd w:val="clear" w:color="auto" w:fill="FFFFFF"/>
        <w:tabs>
          <w:tab w:val="left" w:pos="851"/>
        </w:tabs>
        <w:spacing w:after="0" w:line="240" w:lineRule="auto"/>
        <w:ind w:left="851" w:hanging="567"/>
        <w:jc w:val="both"/>
        <w:rPr>
          <w:rFonts w:asciiTheme="majorBidi" w:hAnsiTheme="majorBidi" w:cstheme="majorBidi"/>
          <w:sz w:val="24"/>
          <w:szCs w:val="24"/>
        </w:rPr>
      </w:pPr>
      <w:r w:rsidRPr="00EE4072">
        <w:rPr>
          <w:rFonts w:asciiTheme="majorBidi" w:hAnsiTheme="majorBidi" w:cstheme="majorBidi"/>
          <w:sz w:val="24"/>
          <w:szCs w:val="24"/>
        </w:rPr>
        <w:t xml:space="preserve">Rogers, A. and Smith, M. K. (2011). </w:t>
      </w:r>
      <w:r w:rsidRPr="00EE4072">
        <w:rPr>
          <w:rFonts w:asciiTheme="majorBidi" w:hAnsiTheme="majorBidi" w:cstheme="majorBidi"/>
          <w:i/>
          <w:iCs/>
          <w:sz w:val="24"/>
          <w:szCs w:val="24"/>
        </w:rPr>
        <w:t>Journeying Together: Growing Youth Work and Youth Workers in Local Communities</w:t>
      </w:r>
      <w:r w:rsidRPr="00EE4072">
        <w:rPr>
          <w:rFonts w:asciiTheme="majorBidi" w:hAnsiTheme="majorBidi" w:cstheme="majorBidi"/>
          <w:sz w:val="24"/>
          <w:szCs w:val="24"/>
        </w:rPr>
        <w:t>. Lyme Regis: Russell House.</w:t>
      </w:r>
    </w:p>
    <w:p w14:paraId="7A74FEFB" w14:textId="77777777" w:rsidR="00354ACD" w:rsidRPr="00EE4072" w:rsidRDefault="00354ACD" w:rsidP="00AF1399">
      <w:pPr>
        <w:numPr>
          <w:ilvl w:val="0"/>
          <w:numId w:val="30"/>
        </w:numPr>
        <w:shd w:val="clear" w:color="auto" w:fill="FFFFFF"/>
        <w:tabs>
          <w:tab w:val="left" w:pos="851"/>
        </w:tabs>
        <w:spacing w:after="0" w:line="240" w:lineRule="auto"/>
        <w:ind w:left="851" w:hanging="567"/>
        <w:jc w:val="both"/>
        <w:rPr>
          <w:rFonts w:asciiTheme="majorBidi" w:eastAsia="Times New Roman" w:hAnsiTheme="majorBidi" w:cstheme="majorBidi"/>
          <w:sz w:val="24"/>
          <w:szCs w:val="24"/>
        </w:rPr>
      </w:pPr>
      <w:proofErr w:type="spellStart"/>
      <w:r w:rsidRPr="00EE4072">
        <w:rPr>
          <w:rFonts w:asciiTheme="majorBidi" w:hAnsiTheme="majorBidi" w:cstheme="majorBidi"/>
          <w:sz w:val="24"/>
          <w:szCs w:val="24"/>
        </w:rPr>
        <w:t>Shek</w:t>
      </w:r>
      <w:proofErr w:type="spellEnd"/>
      <w:r w:rsidRPr="00EE4072">
        <w:rPr>
          <w:rFonts w:asciiTheme="majorBidi" w:hAnsiTheme="majorBidi" w:cstheme="majorBidi"/>
          <w:sz w:val="24"/>
          <w:szCs w:val="24"/>
        </w:rPr>
        <w:t xml:space="preserve">, D. T. L., Sun, R. C. F., &amp; Merrick, J. (Eds.). (2013). </w:t>
      </w:r>
      <w:r w:rsidR="0020108C" w:rsidRPr="00EE4072">
        <w:rPr>
          <w:rFonts w:asciiTheme="majorBidi" w:hAnsiTheme="majorBidi" w:cstheme="majorBidi"/>
          <w:i/>
          <w:iCs/>
          <w:sz w:val="24"/>
          <w:szCs w:val="24"/>
        </w:rPr>
        <w:t>Positive Youth Development: Theory, Research and A</w:t>
      </w:r>
      <w:r w:rsidRPr="00EE4072">
        <w:rPr>
          <w:rFonts w:asciiTheme="majorBidi" w:hAnsiTheme="majorBidi" w:cstheme="majorBidi"/>
          <w:i/>
          <w:iCs/>
          <w:sz w:val="24"/>
          <w:szCs w:val="24"/>
        </w:rPr>
        <w:t>pplication.</w:t>
      </w:r>
      <w:r w:rsidRPr="00EE4072">
        <w:rPr>
          <w:rFonts w:asciiTheme="majorBidi" w:hAnsiTheme="majorBidi" w:cstheme="majorBidi"/>
          <w:sz w:val="24"/>
          <w:szCs w:val="24"/>
        </w:rPr>
        <w:t xml:space="preserve"> New York: Nova.</w:t>
      </w:r>
    </w:p>
    <w:p w14:paraId="7566D18D" w14:textId="77777777" w:rsidR="00354ACD" w:rsidRPr="00EE4072" w:rsidRDefault="00354ACD" w:rsidP="00354ACD">
      <w:pPr>
        <w:shd w:val="clear" w:color="auto" w:fill="FFFFFF"/>
        <w:autoSpaceDE w:val="0"/>
        <w:autoSpaceDN w:val="0"/>
        <w:adjustRightInd w:val="0"/>
        <w:spacing w:after="0" w:line="240" w:lineRule="auto"/>
        <w:jc w:val="both"/>
        <w:rPr>
          <w:rFonts w:asciiTheme="majorBidi" w:hAnsiTheme="majorBidi" w:cstheme="majorBidi"/>
          <w:sz w:val="24"/>
          <w:szCs w:val="24"/>
        </w:rPr>
      </w:pPr>
    </w:p>
    <w:p w14:paraId="0481FD7F" w14:textId="77777777" w:rsidR="00354ACD" w:rsidRPr="00EE4072" w:rsidRDefault="00354ACD" w:rsidP="00354ACD">
      <w:pPr>
        <w:spacing w:after="0" w:line="240" w:lineRule="auto"/>
        <w:jc w:val="both"/>
        <w:rPr>
          <w:rFonts w:asciiTheme="majorBidi" w:hAnsiTheme="majorBidi" w:cstheme="majorBidi"/>
          <w:sz w:val="24"/>
          <w:szCs w:val="24"/>
        </w:rPr>
      </w:pPr>
    </w:p>
    <w:p w14:paraId="09E69A93" w14:textId="77777777" w:rsidR="00354ACD" w:rsidRPr="00EE4072" w:rsidRDefault="00354ACD" w:rsidP="00354ACD">
      <w:pPr>
        <w:spacing w:after="0" w:line="240" w:lineRule="auto"/>
        <w:rPr>
          <w:rFonts w:asciiTheme="majorBidi" w:hAnsiTheme="majorBidi" w:cstheme="majorBidi"/>
          <w:sz w:val="24"/>
          <w:szCs w:val="24"/>
        </w:rPr>
      </w:pPr>
    </w:p>
    <w:p w14:paraId="6EC4BE09" w14:textId="77777777" w:rsidR="00354ACD" w:rsidRPr="00EE4072" w:rsidRDefault="00354ACD">
      <w:pPr>
        <w:rPr>
          <w:rFonts w:asciiTheme="majorBidi" w:hAnsiTheme="majorBidi" w:cstheme="majorBidi"/>
          <w:sz w:val="24"/>
          <w:szCs w:val="24"/>
        </w:rPr>
      </w:pPr>
      <w:r w:rsidRPr="00EE4072">
        <w:rPr>
          <w:rFonts w:asciiTheme="majorBidi" w:hAnsiTheme="majorBidi" w:cstheme="majorBidi"/>
          <w:sz w:val="24"/>
          <w:szCs w:val="24"/>
        </w:rPr>
        <w:br w:type="page"/>
      </w:r>
    </w:p>
    <w:p w14:paraId="0CBB47CC" w14:textId="77777777" w:rsidR="00354ACD" w:rsidRPr="00EE4072" w:rsidRDefault="00354ACD" w:rsidP="00354ACD">
      <w:pPr>
        <w:spacing w:after="0" w:line="240" w:lineRule="auto"/>
        <w:jc w:val="right"/>
        <w:rPr>
          <w:rFonts w:asciiTheme="majorBidi" w:hAnsiTheme="majorBidi" w:cstheme="majorBidi"/>
          <w:b/>
          <w:sz w:val="24"/>
          <w:szCs w:val="24"/>
        </w:rPr>
      </w:pPr>
      <w:r w:rsidRPr="00EE4072">
        <w:rPr>
          <w:rFonts w:asciiTheme="majorBidi" w:hAnsiTheme="majorBidi" w:cstheme="majorBidi"/>
          <w:b/>
          <w:sz w:val="24"/>
          <w:szCs w:val="24"/>
        </w:rPr>
        <w:lastRenderedPageBreak/>
        <w:t>PROPOSED</w:t>
      </w:r>
    </w:p>
    <w:p w14:paraId="07BE1F93" w14:textId="77777777" w:rsidR="00354ACD" w:rsidRPr="00EE4072" w:rsidRDefault="00354ACD" w:rsidP="00354ACD">
      <w:pPr>
        <w:spacing w:after="0" w:line="240" w:lineRule="auto"/>
        <w:rPr>
          <w:rFonts w:asciiTheme="majorBidi" w:hAnsiTheme="majorBidi" w:cstheme="majorBidi"/>
          <w:b/>
          <w:sz w:val="24"/>
          <w:szCs w:val="24"/>
        </w:rPr>
      </w:pPr>
      <w:r w:rsidRPr="00EE4072">
        <w:rPr>
          <w:rFonts w:asciiTheme="majorBidi" w:hAnsiTheme="majorBidi" w:cstheme="majorBidi"/>
          <w:b/>
          <w:sz w:val="24"/>
          <w:szCs w:val="24"/>
        </w:rPr>
        <w:t>SW444</w:t>
      </w:r>
      <w:r w:rsidRPr="00EE4072">
        <w:rPr>
          <w:rFonts w:asciiTheme="majorBidi" w:hAnsiTheme="majorBidi" w:cstheme="majorBidi"/>
          <w:b/>
          <w:sz w:val="24"/>
          <w:szCs w:val="24"/>
        </w:rPr>
        <w:tab/>
      </w:r>
      <w:r w:rsidRPr="00EE4072">
        <w:rPr>
          <w:rFonts w:asciiTheme="majorBidi" w:hAnsiTheme="majorBidi" w:cstheme="majorBidi"/>
          <w:b/>
          <w:sz w:val="24"/>
          <w:szCs w:val="24"/>
        </w:rPr>
        <w:tab/>
      </w:r>
      <w:r w:rsidRPr="00EE4072">
        <w:rPr>
          <w:rFonts w:asciiTheme="majorBidi" w:hAnsiTheme="majorBidi" w:cstheme="majorBidi"/>
          <w:b/>
          <w:sz w:val="24"/>
          <w:szCs w:val="24"/>
        </w:rPr>
        <w:tab/>
        <w:t>HUMAN RIGHTS</w:t>
      </w:r>
      <w:r w:rsidR="00A71379" w:rsidRPr="00EE4072">
        <w:rPr>
          <w:rFonts w:asciiTheme="majorBidi" w:hAnsiTheme="majorBidi" w:cstheme="majorBidi"/>
          <w:b/>
          <w:sz w:val="24"/>
          <w:szCs w:val="24"/>
        </w:rPr>
        <w:tab/>
      </w:r>
      <w:r w:rsidR="00A71379" w:rsidRPr="00EE4072">
        <w:rPr>
          <w:rFonts w:asciiTheme="majorBidi" w:hAnsiTheme="majorBidi" w:cstheme="majorBidi"/>
          <w:b/>
          <w:sz w:val="24"/>
          <w:szCs w:val="24"/>
        </w:rPr>
        <w:tab/>
      </w:r>
      <w:r w:rsidR="00A71379" w:rsidRPr="00EE4072">
        <w:rPr>
          <w:rFonts w:asciiTheme="majorBidi" w:hAnsiTheme="majorBidi" w:cstheme="majorBidi"/>
          <w:b/>
          <w:sz w:val="24"/>
          <w:szCs w:val="24"/>
        </w:rPr>
        <w:tab/>
      </w:r>
      <w:proofErr w:type="spellStart"/>
      <w:r w:rsidR="00EE4072" w:rsidRPr="00EE4072">
        <w:rPr>
          <w:rFonts w:asciiTheme="majorBidi" w:hAnsiTheme="majorBidi" w:cstheme="majorBidi"/>
          <w:b/>
          <w:sz w:val="24"/>
          <w:szCs w:val="24"/>
        </w:rPr>
        <w:t>Cr.Hrs</w:t>
      </w:r>
      <w:proofErr w:type="spellEnd"/>
      <w:r w:rsidR="00A71379" w:rsidRPr="00EE4072">
        <w:rPr>
          <w:rFonts w:asciiTheme="majorBidi" w:hAnsiTheme="majorBidi" w:cstheme="majorBidi"/>
          <w:b/>
          <w:sz w:val="24"/>
          <w:szCs w:val="24"/>
        </w:rPr>
        <w:t>: 03</w:t>
      </w:r>
    </w:p>
    <w:p w14:paraId="23CE024D" w14:textId="77777777" w:rsidR="00354ACD" w:rsidRPr="00EE4072" w:rsidRDefault="00354ACD" w:rsidP="00354ACD">
      <w:pPr>
        <w:spacing w:after="0" w:line="240" w:lineRule="auto"/>
        <w:jc w:val="both"/>
        <w:rPr>
          <w:rFonts w:asciiTheme="majorBidi" w:hAnsiTheme="majorBidi" w:cstheme="majorBidi"/>
          <w:sz w:val="24"/>
          <w:szCs w:val="24"/>
          <w:shd w:val="clear" w:color="auto" w:fill="FFFFFF"/>
        </w:rPr>
      </w:pPr>
    </w:p>
    <w:p w14:paraId="313B0AC8" w14:textId="77777777" w:rsidR="00354ACD" w:rsidRPr="00EE4072" w:rsidRDefault="00A1524E" w:rsidP="00354ACD">
      <w:pPr>
        <w:spacing w:after="0" w:line="240" w:lineRule="auto"/>
        <w:jc w:val="both"/>
        <w:rPr>
          <w:rFonts w:asciiTheme="majorBidi" w:hAnsiTheme="majorBidi" w:cstheme="majorBidi"/>
          <w:b/>
          <w:bCs/>
          <w:sz w:val="24"/>
          <w:szCs w:val="24"/>
          <w:shd w:val="clear" w:color="auto" w:fill="FFFFFF"/>
        </w:rPr>
      </w:pPr>
      <w:r w:rsidRPr="00EE4072">
        <w:rPr>
          <w:rFonts w:asciiTheme="majorBidi" w:hAnsiTheme="majorBidi" w:cstheme="majorBidi"/>
          <w:b/>
          <w:bCs/>
          <w:sz w:val="24"/>
          <w:szCs w:val="24"/>
          <w:shd w:val="clear" w:color="auto" w:fill="FFFFFF"/>
        </w:rPr>
        <w:t>COURSE OBJECTIVES</w:t>
      </w:r>
      <w:proofErr w:type="gramStart"/>
      <w:r w:rsidRPr="00EE4072">
        <w:rPr>
          <w:rFonts w:asciiTheme="majorBidi" w:hAnsiTheme="majorBidi" w:cstheme="majorBidi"/>
          <w:b/>
          <w:bCs/>
          <w:sz w:val="24"/>
          <w:szCs w:val="24"/>
          <w:shd w:val="clear" w:color="auto" w:fill="FFFFFF"/>
        </w:rPr>
        <w:t xml:space="preserve">: </w:t>
      </w:r>
      <w:r w:rsidR="00A71379" w:rsidRPr="00EE4072">
        <w:rPr>
          <w:rFonts w:asciiTheme="majorBidi" w:hAnsiTheme="majorBidi" w:cstheme="majorBidi"/>
          <w:b/>
          <w:bCs/>
          <w:sz w:val="24"/>
          <w:szCs w:val="24"/>
          <w:shd w:val="clear" w:color="auto" w:fill="FFFFFF"/>
        </w:rPr>
        <w:t>:</w:t>
      </w:r>
      <w:proofErr w:type="gramEnd"/>
    </w:p>
    <w:p w14:paraId="41196715" w14:textId="77777777" w:rsidR="00354ACD" w:rsidRPr="00EE4072" w:rsidRDefault="00354ACD" w:rsidP="00354ACD">
      <w:pPr>
        <w:spacing w:after="0" w:line="240" w:lineRule="auto"/>
        <w:jc w:val="both"/>
        <w:rPr>
          <w:rFonts w:asciiTheme="majorBidi" w:hAnsiTheme="majorBidi" w:cstheme="majorBidi"/>
          <w:sz w:val="24"/>
          <w:szCs w:val="24"/>
          <w:shd w:val="clear" w:color="auto" w:fill="FFFFFF"/>
        </w:rPr>
      </w:pPr>
    </w:p>
    <w:p w14:paraId="069474F6" w14:textId="77777777" w:rsidR="00354ACD" w:rsidRPr="00EE4072" w:rsidRDefault="00354ACD" w:rsidP="00354ACD">
      <w:pPr>
        <w:spacing w:after="0" w:line="240" w:lineRule="auto"/>
        <w:jc w:val="both"/>
        <w:rPr>
          <w:rFonts w:asciiTheme="majorBidi" w:hAnsiTheme="majorBidi" w:cstheme="majorBidi"/>
          <w:sz w:val="24"/>
          <w:szCs w:val="24"/>
          <w:shd w:val="clear" w:color="auto" w:fill="FFFFFF"/>
        </w:rPr>
      </w:pPr>
      <w:r w:rsidRPr="00EE4072">
        <w:rPr>
          <w:rFonts w:asciiTheme="majorBidi" w:hAnsiTheme="majorBidi" w:cstheme="majorBidi"/>
          <w:sz w:val="24"/>
          <w:szCs w:val="24"/>
          <w:shd w:val="clear" w:color="auto" w:fill="FFFFFF"/>
        </w:rPr>
        <w:t>The course aims to provide</w:t>
      </w:r>
      <w:r w:rsidRPr="00EE4072">
        <w:rPr>
          <w:rFonts w:asciiTheme="majorBidi" w:hAnsiTheme="majorBidi" w:cstheme="majorBidi"/>
          <w:sz w:val="24"/>
          <w:szCs w:val="24"/>
        </w:rPr>
        <w:t xml:space="preserve"> an introduction to the interdisciplinary study of human rights </w:t>
      </w:r>
      <w:r w:rsidRPr="00EE4072">
        <w:rPr>
          <w:rFonts w:asciiTheme="majorBidi" w:hAnsiTheme="majorBidi" w:cstheme="majorBidi"/>
          <w:sz w:val="24"/>
          <w:szCs w:val="24"/>
          <w:shd w:val="clear" w:color="auto" w:fill="FFFFFF"/>
        </w:rPr>
        <w:t xml:space="preserve">with a particular emphasis on the relationship between human rights and social </w:t>
      </w:r>
      <w:proofErr w:type="spellStart"/>
      <w:proofErr w:type="gramStart"/>
      <w:r w:rsidRPr="00EE4072">
        <w:rPr>
          <w:rFonts w:asciiTheme="majorBidi" w:hAnsiTheme="majorBidi" w:cstheme="majorBidi"/>
          <w:sz w:val="24"/>
          <w:szCs w:val="24"/>
          <w:shd w:val="clear" w:color="auto" w:fill="FFFFFF"/>
        </w:rPr>
        <w:t>work.It</w:t>
      </w:r>
      <w:proofErr w:type="spellEnd"/>
      <w:proofErr w:type="gramEnd"/>
      <w:r w:rsidRPr="00EE4072">
        <w:rPr>
          <w:rFonts w:asciiTheme="majorBidi" w:hAnsiTheme="majorBidi" w:cstheme="majorBidi"/>
          <w:sz w:val="24"/>
          <w:szCs w:val="24"/>
          <w:shd w:val="clear" w:color="auto" w:fill="FFFFFF"/>
        </w:rPr>
        <w:t xml:space="preserve"> will develop an understanding of the history of human rights, protection and implementation mechanisms around the world and in Pakistan. It will also equip students with knowledge of major human rights issues in Pakistan.  </w:t>
      </w:r>
    </w:p>
    <w:p w14:paraId="0857BD2A" w14:textId="77777777" w:rsidR="00354ACD" w:rsidRPr="00EE4072" w:rsidRDefault="00354ACD" w:rsidP="00354ACD">
      <w:pPr>
        <w:spacing w:after="0" w:line="240" w:lineRule="auto"/>
        <w:jc w:val="both"/>
        <w:rPr>
          <w:rFonts w:asciiTheme="majorBidi" w:hAnsiTheme="majorBidi" w:cstheme="majorBidi"/>
          <w:sz w:val="24"/>
          <w:szCs w:val="24"/>
          <w:shd w:val="clear" w:color="auto" w:fill="FFFFFF"/>
        </w:rPr>
      </w:pPr>
    </w:p>
    <w:p w14:paraId="2900A5CA" w14:textId="77777777" w:rsidR="00354ACD" w:rsidRPr="00EE4072" w:rsidRDefault="00A1524E" w:rsidP="00354ACD">
      <w:pPr>
        <w:spacing w:after="0" w:line="240" w:lineRule="auto"/>
        <w:jc w:val="both"/>
        <w:rPr>
          <w:rFonts w:asciiTheme="majorBidi" w:hAnsiTheme="majorBidi" w:cstheme="majorBidi"/>
          <w:b/>
          <w:bCs/>
          <w:sz w:val="24"/>
          <w:szCs w:val="24"/>
          <w:shd w:val="clear" w:color="auto" w:fill="FFFFFF"/>
        </w:rPr>
      </w:pPr>
      <w:r w:rsidRPr="00EE4072">
        <w:rPr>
          <w:rFonts w:asciiTheme="majorBidi" w:hAnsiTheme="majorBidi" w:cstheme="majorBidi"/>
          <w:b/>
          <w:bCs/>
          <w:sz w:val="24"/>
          <w:szCs w:val="24"/>
          <w:shd w:val="clear" w:color="auto" w:fill="FFFFFF"/>
        </w:rPr>
        <w:t>COURSE CONTENTS</w:t>
      </w:r>
      <w:proofErr w:type="gramStart"/>
      <w:r w:rsidRPr="00EE4072">
        <w:rPr>
          <w:rFonts w:asciiTheme="majorBidi" w:hAnsiTheme="majorBidi" w:cstheme="majorBidi"/>
          <w:b/>
          <w:bCs/>
          <w:sz w:val="24"/>
          <w:szCs w:val="24"/>
          <w:shd w:val="clear" w:color="auto" w:fill="FFFFFF"/>
        </w:rPr>
        <w:t xml:space="preserve">: </w:t>
      </w:r>
      <w:r w:rsidR="00A71379" w:rsidRPr="00EE4072">
        <w:rPr>
          <w:rFonts w:asciiTheme="majorBidi" w:hAnsiTheme="majorBidi" w:cstheme="majorBidi"/>
          <w:b/>
          <w:bCs/>
          <w:sz w:val="24"/>
          <w:szCs w:val="24"/>
          <w:shd w:val="clear" w:color="auto" w:fill="FFFFFF"/>
        </w:rPr>
        <w:t>:</w:t>
      </w:r>
      <w:proofErr w:type="gramEnd"/>
    </w:p>
    <w:p w14:paraId="18E4EC55" w14:textId="77777777" w:rsidR="00354ACD" w:rsidRPr="00EE4072" w:rsidRDefault="00354ACD" w:rsidP="00354ACD">
      <w:pPr>
        <w:spacing w:after="0" w:line="240" w:lineRule="auto"/>
        <w:jc w:val="both"/>
        <w:rPr>
          <w:rFonts w:asciiTheme="majorBidi" w:hAnsiTheme="majorBidi" w:cstheme="majorBidi"/>
          <w:b/>
          <w:bCs/>
          <w:sz w:val="24"/>
          <w:szCs w:val="24"/>
        </w:rPr>
      </w:pPr>
    </w:p>
    <w:p w14:paraId="214B4A54" w14:textId="77777777" w:rsidR="00354ACD" w:rsidRPr="00EE4072" w:rsidRDefault="00354ACD" w:rsidP="00AF1399">
      <w:pPr>
        <w:pStyle w:val="ListParagraph"/>
        <w:numPr>
          <w:ilvl w:val="0"/>
          <w:numId w:val="33"/>
        </w:numPr>
        <w:spacing w:after="0" w:line="240" w:lineRule="auto"/>
        <w:rPr>
          <w:rFonts w:asciiTheme="majorBidi" w:hAnsiTheme="majorBidi" w:cstheme="majorBidi"/>
          <w:sz w:val="24"/>
          <w:szCs w:val="24"/>
        </w:rPr>
      </w:pPr>
      <w:r w:rsidRPr="00EE4072">
        <w:rPr>
          <w:rFonts w:asciiTheme="majorBidi" w:hAnsiTheme="majorBidi" w:cstheme="majorBidi"/>
          <w:sz w:val="24"/>
          <w:szCs w:val="24"/>
        </w:rPr>
        <w:t>Introduction to Human Rights</w:t>
      </w:r>
    </w:p>
    <w:p w14:paraId="606F3D00" w14:textId="77777777" w:rsidR="00354ACD" w:rsidRPr="00EE4072" w:rsidRDefault="00354ACD" w:rsidP="00AF1399">
      <w:pPr>
        <w:pStyle w:val="ListParagraph"/>
        <w:numPr>
          <w:ilvl w:val="0"/>
          <w:numId w:val="35"/>
        </w:numPr>
        <w:spacing w:after="0" w:line="240" w:lineRule="auto"/>
        <w:rPr>
          <w:rFonts w:asciiTheme="majorBidi" w:hAnsiTheme="majorBidi" w:cstheme="majorBidi"/>
          <w:sz w:val="24"/>
          <w:szCs w:val="24"/>
        </w:rPr>
      </w:pPr>
      <w:r w:rsidRPr="00EE4072">
        <w:rPr>
          <w:rFonts w:asciiTheme="majorBidi" w:hAnsiTheme="majorBidi" w:cstheme="majorBidi"/>
          <w:sz w:val="24"/>
          <w:szCs w:val="24"/>
        </w:rPr>
        <w:t>Concept of Rights and Obligations</w:t>
      </w:r>
    </w:p>
    <w:p w14:paraId="26840397" w14:textId="77777777" w:rsidR="00354ACD" w:rsidRPr="00EE4072" w:rsidRDefault="00354ACD" w:rsidP="00AF1399">
      <w:pPr>
        <w:pStyle w:val="ListParagraph"/>
        <w:numPr>
          <w:ilvl w:val="0"/>
          <w:numId w:val="35"/>
        </w:numPr>
        <w:spacing w:after="0" w:line="240" w:lineRule="auto"/>
        <w:rPr>
          <w:rFonts w:asciiTheme="majorBidi" w:hAnsiTheme="majorBidi" w:cstheme="majorBidi"/>
          <w:sz w:val="24"/>
          <w:szCs w:val="24"/>
        </w:rPr>
      </w:pPr>
      <w:r w:rsidRPr="00EE4072">
        <w:rPr>
          <w:rFonts w:asciiTheme="majorBidi" w:hAnsiTheme="majorBidi" w:cstheme="majorBidi"/>
          <w:sz w:val="24"/>
          <w:szCs w:val="24"/>
        </w:rPr>
        <w:t xml:space="preserve">Definition, Meaning and Characteristics </w:t>
      </w:r>
      <w:proofErr w:type="gramStart"/>
      <w:r w:rsidRPr="00EE4072">
        <w:rPr>
          <w:rFonts w:asciiTheme="majorBidi" w:hAnsiTheme="majorBidi" w:cstheme="majorBidi"/>
          <w:sz w:val="24"/>
          <w:szCs w:val="24"/>
        </w:rPr>
        <w:t>of  Human</w:t>
      </w:r>
      <w:proofErr w:type="gramEnd"/>
      <w:r w:rsidRPr="00EE4072">
        <w:rPr>
          <w:rFonts w:asciiTheme="majorBidi" w:hAnsiTheme="majorBidi" w:cstheme="majorBidi"/>
          <w:sz w:val="24"/>
          <w:szCs w:val="24"/>
        </w:rPr>
        <w:t xml:space="preserve"> Rights</w:t>
      </w:r>
    </w:p>
    <w:p w14:paraId="318A827C" w14:textId="77777777" w:rsidR="00354ACD" w:rsidRPr="00EE4072" w:rsidRDefault="00354ACD" w:rsidP="00AF1399">
      <w:pPr>
        <w:pStyle w:val="ListParagraph"/>
        <w:numPr>
          <w:ilvl w:val="0"/>
          <w:numId w:val="35"/>
        </w:numPr>
        <w:spacing w:after="0" w:line="240" w:lineRule="auto"/>
        <w:rPr>
          <w:rFonts w:asciiTheme="majorBidi" w:hAnsiTheme="majorBidi" w:cstheme="majorBidi"/>
          <w:sz w:val="24"/>
          <w:szCs w:val="24"/>
        </w:rPr>
      </w:pPr>
      <w:r w:rsidRPr="00EE4072">
        <w:rPr>
          <w:rFonts w:asciiTheme="majorBidi" w:hAnsiTheme="majorBidi" w:cstheme="majorBidi"/>
          <w:sz w:val="24"/>
          <w:szCs w:val="24"/>
        </w:rPr>
        <w:t>Dimensions of Human Rights</w:t>
      </w:r>
    </w:p>
    <w:p w14:paraId="29BCA597" w14:textId="77777777" w:rsidR="00354ACD" w:rsidRPr="00EE4072" w:rsidRDefault="00354ACD" w:rsidP="00AF1399">
      <w:pPr>
        <w:pStyle w:val="ListParagraph"/>
        <w:numPr>
          <w:ilvl w:val="0"/>
          <w:numId w:val="35"/>
        </w:numPr>
        <w:spacing w:after="0" w:line="240" w:lineRule="auto"/>
        <w:rPr>
          <w:rFonts w:asciiTheme="majorBidi" w:hAnsiTheme="majorBidi" w:cstheme="majorBidi"/>
          <w:sz w:val="24"/>
          <w:szCs w:val="24"/>
        </w:rPr>
      </w:pPr>
      <w:r w:rsidRPr="00EE4072">
        <w:rPr>
          <w:rFonts w:asciiTheme="majorBidi" w:hAnsiTheme="majorBidi" w:cstheme="majorBidi"/>
          <w:sz w:val="24"/>
          <w:szCs w:val="24"/>
        </w:rPr>
        <w:t>Historical Evolution of Human Rights</w:t>
      </w:r>
    </w:p>
    <w:p w14:paraId="452963D4" w14:textId="77777777" w:rsidR="00354ACD" w:rsidRPr="00EE4072" w:rsidRDefault="00354ACD" w:rsidP="00AF1399">
      <w:pPr>
        <w:pStyle w:val="ListParagraph"/>
        <w:numPr>
          <w:ilvl w:val="0"/>
          <w:numId w:val="35"/>
        </w:numPr>
        <w:spacing w:after="0" w:line="240" w:lineRule="auto"/>
        <w:rPr>
          <w:rFonts w:asciiTheme="majorBidi" w:hAnsiTheme="majorBidi" w:cstheme="majorBidi"/>
          <w:sz w:val="24"/>
          <w:szCs w:val="24"/>
        </w:rPr>
      </w:pPr>
      <w:r w:rsidRPr="00EE4072">
        <w:rPr>
          <w:rFonts w:asciiTheme="majorBidi" w:hAnsiTheme="majorBidi" w:cstheme="majorBidi"/>
          <w:sz w:val="24"/>
          <w:szCs w:val="24"/>
        </w:rPr>
        <w:t>Human Rights Education; Need and Importance.</w:t>
      </w:r>
    </w:p>
    <w:p w14:paraId="5FE78AEA" w14:textId="77777777" w:rsidR="00B80867" w:rsidRPr="00EE4072" w:rsidRDefault="00B80867" w:rsidP="00B80867">
      <w:pPr>
        <w:pStyle w:val="ListParagraph"/>
        <w:spacing w:after="0" w:line="240" w:lineRule="auto"/>
        <w:ind w:left="1440"/>
        <w:rPr>
          <w:rFonts w:asciiTheme="majorBidi" w:hAnsiTheme="majorBidi" w:cstheme="majorBidi"/>
          <w:sz w:val="24"/>
          <w:szCs w:val="24"/>
        </w:rPr>
      </w:pPr>
    </w:p>
    <w:p w14:paraId="50C9171C" w14:textId="77777777" w:rsidR="00354ACD" w:rsidRPr="00EE4072" w:rsidRDefault="00354ACD" w:rsidP="00AF1399">
      <w:pPr>
        <w:pStyle w:val="ListParagraph"/>
        <w:numPr>
          <w:ilvl w:val="0"/>
          <w:numId w:val="33"/>
        </w:numPr>
        <w:spacing w:after="0" w:line="240" w:lineRule="auto"/>
        <w:rPr>
          <w:rFonts w:asciiTheme="majorBidi" w:hAnsiTheme="majorBidi" w:cstheme="majorBidi"/>
          <w:sz w:val="24"/>
          <w:szCs w:val="24"/>
        </w:rPr>
      </w:pPr>
      <w:r w:rsidRPr="00EE4072">
        <w:rPr>
          <w:rFonts w:asciiTheme="majorBidi" w:hAnsiTheme="majorBidi" w:cstheme="majorBidi"/>
          <w:sz w:val="24"/>
          <w:szCs w:val="24"/>
        </w:rPr>
        <w:t>Human Rights and Islam</w:t>
      </w:r>
    </w:p>
    <w:p w14:paraId="4D8880C9" w14:textId="77777777" w:rsidR="00354ACD" w:rsidRPr="00EE4072" w:rsidRDefault="007915B7" w:rsidP="00AF1399">
      <w:pPr>
        <w:pStyle w:val="ListParagraph"/>
        <w:numPr>
          <w:ilvl w:val="0"/>
          <w:numId w:val="36"/>
        </w:numPr>
        <w:spacing w:after="0" w:line="240" w:lineRule="auto"/>
        <w:rPr>
          <w:rFonts w:asciiTheme="majorBidi" w:hAnsiTheme="majorBidi" w:cstheme="majorBidi"/>
          <w:sz w:val="24"/>
          <w:szCs w:val="24"/>
        </w:rPr>
      </w:pPr>
      <w:r w:rsidRPr="00EE4072">
        <w:rPr>
          <w:rFonts w:asciiTheme="majorBidi" w:hAnsiTheme="majorBidi" w:cstheme="majorBidi"/>
          <w:sz w:val="24"/>
          <w:szCs w:val="24"/>
        </w:rPr>
        <w:t>Islamic C</w:t>
      </w:r>
      <w:r w:rsidR="00354ACD" w:rsidRPr="00EE4072">
        <w:rPr>
          <w:rFonts w:asciiTheme="majorBidi" w:hAnsiTheme="majorBidi" w:cstheme="majorBidi"/>
          <w:sz w:val="24"/>
          <w:szCs w:val="24"/>
        </w:rPr>
        <w:t xml:space="preserve">oncept of Rights </w:t>
      </w:r>
    </w:p>
    <w:p w14:paraId="08C18347" w14:textId="77777777" w:rsidR="00354ACD" w:rsidRPr="00EE4072" w:rsidRDefault="00354ACD" w:rsidP="00AF1399">
      <w:pPr>
        <w:pStyle w:val="ListParagraph"/>
        <w:numPr>
          <w:ilvl w:val="0"/>
          <w:numId w:val="36"/>
        </w:numPr>
        <w:spacing w:after="0" w:line="240" w:lineRule="auto"/>
        <w:rPr>
          <w:rFonts w:asciiTheme="majorBidi" w:hAnsiTheme="majorBidi" w:cstheme="majorBidi"/>
          <w:sz w:val="24"/>
          <w:szCs w:val="24"/>
        </w:rPr>
      </w:pPr>
      <w:r w:rsidRPr="00EE4072">
        <w:rPr>
          <w:rFonts w:asciiTheme="majorBidi" w:hAnsiTheme="majorBidi" w:cstheme="majorBidi"/>
          <w:sz w:val="24"/>
          <w:szCs w:val="24"/>
        </w:rPr>
        <w:t>Human Rights in the Holy Quran, the Hadith and Sunnah</w:t>
      </w:r>
    </w:p>
    <w:p w14:paraId="02D5EF9F" w14:textId="77777777" w:rsidR="00354ACD" w:rsidRPr="00EE4072" w:rsidRDefault="00354ACD" w:rsidP="00AF1399">
      <w:pPr>
        <w:pStyle w:val="ListParagraph"/>
        <w:numPr>
          <w:ilvl w:val="0"/>
          <w:numId w:val="36"/>
        </w:numPr>
        <w:spacing w:after="0" w:line="240" w:lineRule="auto"/>
        <w:rPr>
          <w:rFonts w:asciiTheme="majorBidi" w:hAnsiTheme="majorBidi" w:cstheme="majorBidi"/>
          <w:sz w:val="24"/>
          <w:szCs w:val="24"/>
        </w:rPr>
      </w:pPr>
      <w:r w:rsidRPr="00EE4072">
        <w:rPr>
          <w:rFonts w:asciiTheme="majorBidi" w:hAnsiTheme="majorBidi" w:cstheme="majorBidi"/>
          <w:sz w:val="24"/>
          <w:szCs w:val="24"/>
        </w:rPr>
        <w:t>The Last Sermon of the Holy Prophet (PBUH) on Human Rights</w:t>
      </w:r>
    </w:p>
    <w:p w14:paraId="64565C69" w14:textId="77777777" w:rsidR="00B80867" w:rsidRPr="00EE4072" w:rsidRDefault="00B80867" w:rsidP="00B80867">
      <w:pPr>
        <w:pStyle w:val="ListParagraph"/>
        <w:spacing w:after="0" w:line="240" w:lineRule="auto"/>
        <w:ind w:left="1440"/>
        <w:rPr>
          <w:rFonts w:asciiTheme="majorBidi" w:hAnsiTheme="majorBidi" w:cstheme="majorBidi"/>
          <w:sz w:val="24"/>
          <w:szCs w:val="24"/>
        </w:rPr>
      </w:pPr>
    </w:p>
    <w:p w14:paraId="60240415" w14:textId="77777777" w:rsidR="00354ACD" w:rsidRPr="00EE4072" w:rsidRDefault="00354ACD" w:rsidP="00AF1399">
      <w:pPr>
        <w:pStyle w:val="ListParagraph"/>
        <w:numPr>
          <w:ilvl w:val="0"/>
          <w:numId w:val="33"/>
        </w:numPr>
        <w:spacing w:after="0" w:line="240" w:lineRule="auto"/>
        <w:rPr>
          <w:rFonts w:asciiTheme="majorBidi" w:hAnsiTheme="majorBidi" w:cstheme="majorBidi"/>
          <w:sz w:val="24"/>
          <w:szCs w:val="24"/>
        </w:rPr>
      </w:pPr>
      <w:r w:rsidRPr="00EE4072">
        <w:rPr>
          <w:rFonts w:asciiTheme="majorBidi" w:hAnsiTheme="majorBidi" w:cstheme="majorBidi"/>
          <w:sz w:val="24"/>
          <w:szCs w:val="24"/>
        </w:rPr>
        <w:t>Philosophy, Theories and Perspectives of Human Rights</w:t>
      </w:r>
    </w:p>
    <w:p w14:paraId="60BD8599" w14:textId="77777777" w:rsidR="00354ACD" w:rsidRPr="00EE4072" w:rsidRDefault="00354ACD" w:rsidP="00AF1399">
      <w:pPr>
        <w:numPr>
          <w:ilvl w:val="1"/>
          <w:numId w:val="37"/>
        </w:numPr>
        <w:autoSpaceDE w:val="0"/>
        <w:autoSpaceDN w:val="0"/>
        <w:adjustRightInd w:val="0"/>
        <w:spacing w:after="0" w:line="240" w:lineRule="auto"/>
        <w:rPr>
          <w:rFonts w:asciiTheme="majorBidi" w:hAnsiTheme="majorBidi" w:cstheme="majorBidi"/>
          <w:sz w:val="24"/>
          <w:szCs w:val="24"/>
        </w:rPr>
      </w:pPr>
      <w:r w:rsidRPr="00EE4072">
        <w:rPr>
          <w:rFonts w:asciiTheme="majorBidi" w:hAnsiTheme="majorBidi" w:cstheme="majorBidi"/>
          <w:sz w:val="24"/>
          <w:szCs w:val="24"/>
        </w:rPr>
        <w:t xml:space="preserve">Natural Rights </w:t>
      </w:r>
    </w:p>
    <w:p w14:paraId="61BB34F8" w14:textId="77777777" w:rsidR="00354ACD" w:rsidRPr="00EE4072" w:rsidRDefault="00354ACD" w:rsidP="00AF1399">
      <w:pPr>
        <w:numPr>
          <w:ilvl w:val="1"/>
          <w:numId w:val="37"/>
        </w:numPr>
        <w:autoSpaceDE w:val="0"/>
        <w:autoSpaceDN w:val="0"/>
        <w:adjustRightInd w:val="0"/>
        <w:spacing w:after="0" w:line="240" w:lineRule="auto"/>
        <w:rPr>
          <w:rFonts w:asciiTheme="majorBidi" w:hAnsiTheme="majorBidi" w:cstheme="majorBidi"/>
          <w:sz w:val="24"/>
          <w:szCs w:val="24"/>
        </w:rPr>
      </w:pPr>
      <w:r w:rsidRPr="00EE4072">
        <w:rPr>
          <w:rFonts w:asciiTheme="majorBidi" w:hAnsiTheme="majorBidi" w:cstheme="majorBidi"/>
          <w:sz w:val="24"/>
          <w:szCs w:val="24"/>
        </w:rPr>
        <w:t xml:space="preserve">Legal Rights </w:t>
      </w:r>
    </w:p>
    <w:p w14:paraId="65EBE7A2" w14:textId="77777777" w:rsidR="00354ACD" w:rsidRPr="00EE4072" w:rsidRDefault="00354ACD" w:rsidP="00AF1399">
      <w:pPr>
        <w:numPr>
          <w:ilvl w:val="1"/>
          <w:numId w:val="37"/>
        </w:numPr>
        <w:autoSpaceDE w:val="0"/>
        <w:autoSpaceDN w:val="0"/>
        <w:adjustRightInd w:val="0"/>
        <w:spacing w:after="0" w:line="240" w:lineRule="auto"/>
        <w:rPr>
          <w:rFonts w:asciiTheme="majorBidi" w:hAnsiTheme="majorBidi" w:cstheme="majorBidi"/>
          <w:sz w:val="24"/>
          <w:szCs w:val="24"/>
        </w:rPr>
      </w:pPr>
      <w:r w:rsidRPr="00EE4072">
        <w:rPr>
          <w:rFonts w:asciiTheme="majorBidi" w:hAnsiTheme="majorBidi" w:cstheme="majorBidi"/>
          <w:sz w:val="24"/>
          <w:szCs w:val="24"/>
        </w:rPr>
        <w:t xml:space="preserve">Social Contract </w:t>
      </w:r>
    </w:p>
    <w:p w14:paraId="26220E04" w14:textId="77777777" w:rsidR="00354ACD" w:rsidRPr="00EE4072" w:rsidRDefault="00354ACD" w:rsidP="00AF1399">
      <w:pPr>
        <w:numPr>
          <w:ilvl w:val="1"/>
          <w:numId w:val="37"/>
        </w:numPr>
        <w:autoSpaceDE w:val="0"/>
        <w:autoSpaceDN w:val="0"/>
        <w:adjustRightInd w:val="0"/>
        <w:spacing w:after="0" w:line="240" w:lineRule="auto"/>
        <w:rPr>
          <w:rFonts w:asciiTheme="majorBidi" w:hAnsiTheme="majorBidi" w:cstheme="majorBidi"/>
          <w:sz w:val="24"/>
          <w:szCs w:val="24"/>
        </w:rPr>
      </w:pPr>
      <w:r w:rsidRPr="00EE4072">
        <w:rPr>
          <w:rFonts w:asciiTheme="majorBidi" w:hAnsiTheme="majorBidi" w:cstheme="majorBidi"/>
          <w:sz w:val="24"/>
          <w:szCs w:val="24"/>
        </w:rPr>
        <w:t>Utilitarianism</w:t>
      </w:r>
    </w:p>
    <w:p w14:paraId="038072F8" w14:textId="77777777" w:rsidR="00354ACD" w:rsidRPr="00EE4072" w:rsidRDefault="00354ACD" w:rsidP="00AF1399">
      <w:pPr>
        <w:numPr>
          <w:ilvl w:val="1"/>
          <w:numId w:val="37"/>
        </w:numPr>
        <w:autoSpaceDE w:val="0"/>
        <w:autoSpaceDN w:val="0"/>
        <w:adjustRightInd w:val="0"/>
        <w:spacing w:after="0" w:line="240" w:lineRule="auto"/>
        <w:rPr>
          <w:rFonts w:asciiTheme="majorBidi" w:hAnsiTheme="majorBidi" w:cstheme="majorBidi"/>
          <w:sz w:val="24"/>
          <w:szCs w:val="24"/>
        </w:rPr>
      </w:pPr>
      <w:r w:rsidRPr="00EE4072">
        <w:rPr>
          <w:rFonts w:asciiTheme="majorBidi" w:hAnsiTheme="majorBidi" w:cstheme="majorBidi"/>
          <w:sz w:val="24"/>
          <w:szCs w:val="24"/>
        </w:rPr>
        <w:t>Universalism</w:t>
      </w:r>
    </w:p>
    <w:p w14:paraId="71C73A74" w14:textId="77777777" w:rsidR="00354ACD" w:rsidRPr="00EE4072" w:rsidRDefault="00354ACD" w:rsidP="00AF1399">
      <w:pPr>
        <w:numPr>
          <w:ilvl w:val="1"/>
          <w:numId w:val="37"/>
        </w:numPr>
        <w:autoSpaceDE w:val="0"/>
        <w:autoSpaceDN w:val="0"/>
        <w:adjustRightInd w:val="0"/>
        <w:spacing w:after="0" w:line="240" w:lineRule="auto"/>
        <w:rPr>
          <w:rFonts w:asciiTheme="majorBidi" w:hAnsiTheme="majorBidi" w:cstheme="majorBidi"/>
          <w:sz w:val="24"/>
          <w:szCs w:val="24"/>
        </w:rPr>
      </w:pPr>
      <w:r w:rsidRPr="00EE4072">
        <w:rPr>
          <w:rFonts w:asciiTheme="majorBidi" w:hAnsiTheme="majorBidi" w:cstheme="majorBidi"/>
          <w:sz w:val="24"/>
          <w:szCs w:val="24"/>
        </w:rPr>
        <w:t>Cultural Relativism</w:t>
      </w:r>
    </w:p>
    <w:p w14:paraId="031A7459" w14:textId="77777777" w:rsidR="00B80867" w:rsidRPr="00EE4072" w:rsidRDefault="00B80867" w:rsidP="00B80867">
      <w:pPr>
        <w:autoSpaceDE w:val="0"/>
        <w:autoSpaceDN w:val="0"/>
        <w:adjustRightInd w:val="0"/>
        <w:spacing w:after="0" w:line="240" w:lineRule="auto"/>
        <w:ind w:left="1440"/>
        <w:rPr>
          <w:rFonts w:asciiTheme="majorBidi" w:hAnsiTheme="majorBidi" w:cstheme="majorBidi"/>
          <w:sz w:val="24"/>
          <w:szCs w:val="24"/>
        </w:rPr>
      </w:pPr>
    </w:p>
    <w:p w14:paraId="28EE25B8" w14:textId="77777777" w:rsidR="00354ACD" w:rsidRPr="00EE4072" w:rsidRDefault="00354ACD" w:rsidP="00AF1399">
      <w:pPr>
        <w:pStyle w:val="ListParagraph"/>
        <w:numPr>
          <w:ilvl w:val="0"/>
          <w:numId w:val="33"/>
        </w:numPr>
        <w:shd w:val="clear" w:color="auto" w:fill="FFFFFF"/>
        <w:tabs>
          <w:tab w:val="left" w:pos="851"/>
        </w:tabs>
        <w:spacing w:after="0" w:line="240" w:lineRule="auto"/>
        <w:jc w:val="both"/>
        <w:rPr>
          <w:rFonts w:asciiTheme="majorBidi" w:hAnsiTheme="majorBidi" w:cstheme="majorBidi"/>
          <w:sz w:val="24"/>
          <w:szCs w:val="24"/>
        </w:rPr>
      </w:pPr>
      <w:r w:rsidRPr="00EE4072">
        <w:rPr>
          <w:rFonts w:asciiTheme="majorBidi" w:hAnsiTheme="majorBidi" w:cstheme="majorBidi"/>
          <w:sz w:val="24"/>
          <w:szCs w:val="24"/>
        </w:rPr>
        <w:t xml:space="preserve">Human Rights Legislations, Monitoring and Enforcement Mechanism </w:t>
      </w:r>
    </w:p>
    <w:p w14:paraId="5329BDD7" w14:textId="77777777" w:rsidR="00354ACD" w:rsidRPr="00EE4072" w:rsidRDefault="00354ACD" w:rsidP="00AF1399">
      <w:pPr>
        <w:pStyle w:val="ListParagraph"/>
        <w:numPr>
          <w:ilvl w:val="0"/>
          <w:numId w:val="38"/>
        </w:numPr>
        <w:shd w:val="clear" w:color="auto" w:fill="FFFFFF"/>
        <w:tabs>
          <w:tab w:val="left" w:pos="1560"/>
        </w:tabs>
        <w:spacing w:after="0" w:line="240" w:lineRule="auto"/>
        <w:jc w:val="both"/>
        <w:rPr>
          <w:rFonts w:asciiTheme="majorBidi" w:hAnsiTheme="majorBidi" w:cstheme="majorBidi"/>
          <w:sz w:val="24"/>
          <w:szCs w:val="24"/>
        </w:rPr>
      </w:pPr>
      <w:r w:rsidRPr="00EE4072">
        <w:rPr>
          <w:rFonts w:asciiTheme="majorBidi" w:hAnsiTheme="majorBidi" w:cstheme="majorBidi"/>
          <w:sz w:val="24"/>
          <w:szCs w:val="24"/>
        </w:rPr>
        <w:t>Univers</w:t>
      </w:r>
      <w:r w:rsidR="007915B7" w:rsidRPr="00EE4072">
        <w:rPr>
          <w:rFonts w:asciiTheme="majorBidi" w:hAnsiTheme="majorBidi" w:cstheme="majorBidi"/>
          <w:sz w:val="24"/>
          <w:szCs w:val="24"/>
        </w:rPr>
        <w:t xml:space="preserve">al Declaration of Human Rights </w:t>
      </w:r>
      <w:r w:rsidRPr="00EE4072">
        <w:rPr>
          <w:rFonts w:asciiTheme="majorBidi" w:hAnsiTheme="majorBidi" w:cstheme="majorBidi"/>
          <w:sz w:val="24"/>
          <w:szCs w:val="24"/>
        </w:rPr>
        <w:t>1948</w:t>
      </w:r>
    </w:p>
    <w:p w14:paraId="0364C237" w14:textId="77777777" w:rsidR="00354ACD" w:rsidRPr="00EE4072" w:rsidRDefault="00354ACD" w:rsidP="00AF1399">
      <w:pPr>
        <w:pStyle w:val="ListParagraph"/>
        <w:numPr>
          <w:ilvl w:val="0"/>
          <w:numId w:val="38"/>
        </w:numPr>
        <w:shd w:val="clear" w:color="auto" w:fill="FFFFFF"/>
        <w:tabs>
          <w:tab w:val="left" w:pos="1560"/>
        </w:tabs>
        <w:spacing w:after="0" w:line="240" w:lineRule="auto"/>
        <w:jc w:val="both"/>
        <w:rPr>
          <w:rFonts w:asciiTheme="majorBidi" w:hAnsiTheme="majorBidi" w:cstheme="majorBidi"/>
          <w:sz w:val="24"/>
          <w:szCs w:val="24"/>
        </w:rPr>
      </w:pPr>
      <w:r w:rsidRPr="00EE4072">
        <w:rPr>
          <w:rFonts w:asciiTheme="majorBidi" w:hAnsiTheme="majorBidi" w:cstheme="majorBidi"/>
          <w:sz w:val="24"/>
          <w:szCs w:val="24"/>
        </w:rPr>
        <w:t>Treaties and Conventions on Human Rights</w:t>
      </w:r>
    </w:p>
    <w:p w14:paraId="4B7B7B0A" w14:textId="77777777" w:rsidR="00354ACD" w:rsidRPr="00EE4072" w:rsidRDefault="00354ACD" w:rsidP="00AF1399">
      <w:pPr>
        <w:pStyle w:val="ListParagraph"/>
        <w:numPr>
          <w:ilvl w:val="0"/>
          <w:numId w:val="38"/>
        </w:numPr>
        <w:shd w:val="clear" w:color="auto" w:fill="FFFFFF"/>
        <w:tabs>
          <w:tab w:val="left" w:pos="851"/>
        </w:tabs>
        <w:spacing w:after="0" w:line="240" w:lineRule="auto"/>
        <w:jc w:val="both"/>
        <w:rPr>
          <w:rFonts w:asciiTheme="majorBidi" w:hAnsiTheme="majorBidi" w:cstheme="majorBidi"/>
          <w:sz w:val="24"/>
          <w:szCs w:val="24"/>
        </w:rPr>
      </w:pPr>
      <w:r w:rsidRPr="00EE4072">
        <w:rPr>
          <w:rFonts w:asciiTheme="majorBidi" w:hAnsiTheme="majorBidi" w:cstheme="majorBidi"/>
          <w:sz w:val="24"/>
          <w:szCs w:val="24"/>
        </w:rPr>
        <w:t xml:space="preserve">Human Rights Monitoring and Enforcement Mechanism </w:t>
      </w:r>
    </w:p>
    <w:p w14:paraId="5B2C1E46" w14:textId="77777777" w:rsidR="007915B7" w:rsidRPr="00EE4072" w:rsidRDefault="007915B7" w:rsidP="007915B7">
      <w:pPr>
        <w:pStyle w:val="ListParagraph"/>
        <w:shd w:val="clear" w:color="auto" w:fill="FFFFFF"/>
        <w:tabs>
          <w:tab w:val="left" w:pos="851"/>
        </w:tabs>
        <w:spacing w:after="0" w:line="240" w:lineRule="auto"/>
        <w:ind w:left="1440"/>
        <w:jc w:val="both"/>
        <w:rPr>
          <w:rFonts w:asciiTheme="majorBidi" w:hAnsiTheme="majorBidi" w:cstheme="majorBidi"/>
          <w:sz w:val="24"/>
          <w:szCs w:val="24"/>
        </w:rPr>
      </w:pPr>
    </w:p>
    <w:p w14:paraId="469255FF" w14:textId="77777777" w:rsidR="00354ACD" w:rsidRPr="00EE4072" w:rsidRDefault="00354ACD" w:rsidP="00AF1399">
      <w:pPr>
        <w:pStyle w:val="ListParagraph"/>
        <w:numPr>
          <w:ilvl w:val="0"/>
          <w:numId w:val="33"/>
        </w:numPr>
        <w:spacing w:after="0" w:line="240" w:lineRule="auto"/>
        <w:rPr>
          <w:rFonts w:asciiTheme="majorBidi" w:hAnsiTheme="majorBidi" w:cstheme="majorBidi"/>
          <w:sz w:val="24"/>
          <w:szCs w:val="24"/>
        </w:rPr>
      </w:pPr>
      <w:r w:rsidRPr="00EE4072">
        <w:rPr>
          <w:rFonts w:asciiTheme="majorBidi" w:hAnsiTheme="majorBidi" w:cstheme="majorBidi"/>
          <w:sz w:val="24"/>
          <w:szCs w:val="24"/>
        </w:rPr>
        <w:t>Human Rights Approach to Social Work</w:t>
      </w:r>
    </w:p>
    <w:p w14:paraId="76F9E70F" w14:textId="77777777" w:rsidR="00354ACD" w:rsidRPr="00EE4072" w:rsidRDefault="001A58AC" w:rsidP="00AF1399">
      <w:pPr>
        <w:pStyle w:val="ListParagraph"/>
        <w:numPr>
          <w:ilvl w:val="0"/>
          <w:numId w:val="39"/>
        </w:numPr>
        <w:shd w:val="clear" w:color="auto" w:fill="FFFFFF"/>
        <w:tabs>
          <w:tab w:val="left" w:pos="1560"/>
        </w:tabs>
        <w:spacing w:after="0" w:line="240" w:lineRule="auto"/>
        <w:jc w:val="both"/>
        <w:rPr>
          <w:rFonts w:asciiTheme="majorBidi" w:hAnsiTheme="majorBidi" w:cstheme="majorBidi"/>
          <w:sz w:val="24"/>
          <w:szCs w:val="24"/>
        </w:rPr>
      </w:pPr>
      <w:r w:rsidRPr="00EE4072">
        <w:rPr>
          <w:rFonts w:asciiTheme="majorBidi" w:hAnsiTheme="majorBidi" w:cstheme="majorBidi"/>
          <w:sz w:val="24"/>
          <w:szCs w:val="24"/>
        </w:rPr>
        <w:t>Meaning of Human Rights A</w:t>
      </w:r>
      <w:r w:rsidR="00354ACD" w:rsidRPr="00EE4072">
        <w:rPr>
          <w:rFonts w:asciiTheme="majorBidi" w:hAnsiTheme="majorBidi" w:cstheme="majorBidi"/>
          <w:sz w:val="24"/>
          <w:szCs w:val="24"/>
        </w:rPr>
        <w:t>pproach to Social Work</w:t>
      </w:r>
    </w:p>
    <w:p w14:paraId="6C2218F7" w14:textId="77777777" w:rsidR="00354ACD" w:rsidRPr="00EE4072" w:rsidRDefault="00354ACD" w:rsidP="00AF1399">
      <w:pPr>
        <w:pStyle w:val="ListParagraph"/>
        <w:numPr>
          <w:ilvl w:val="0"/>
          <w:numId w:val="39"/>
        </w:numPr>
        <w:spacing w:after="0" w:line="240" w:lineRule="auto"/>
        <w:rPr>
          <w:rFonts w:asciiTheme="majorBidi" w:hAnsiTheme="majorBidi" w:cstheme="majorBidi"/>
          <w:sz w:val="24"/>
          <w:szCs w:val="24"/>
        </w:rPr>
      </w:pPr>
      <w:r w:rsidRPr="00EE4072">
        <w:rPr>
          <w:rFonts w:asciiTheme="majorBidi" w:hAnsiTheme="majorBidi" w:cstheme="majorBidi"/>
          <w:sz w:val="24"/>
          <w:szCs w:val="24"/>
        </w:rPr>
        <w:t>Social Work as a Human Rights Profession</w:t>
      </w:r>
    </w:p>
    <w:p w14:paraId="7324B8EF" w14:textId="77777777" w:rsidR="00354ACD" w:rsidRPr="00EE4072" w:rsidRDefault="00354ACD" w:rsidP="00AF1399">
      <w:pPr>
        <w:pStyle w:val="ListParagraph"/>
        <w:numPr>
          <w:ilvl w:val="0"/>
          <w:numId w:val="39"/>
        </w:numPr>
        <w:spacing w:after="0" w:line="240" w:lineRule="auto"/>
        <w:rPr>
          <w:rFonts w:asciiTheme="majorBidi" w:hAnsiTheme="majorBidi" w:cstheme="majorBidi"/>
          <w:sz w:val="24"/>
          <w:szCs w:val="24"/>
        </w:rPr>
      </w:pPr>
      <w:r w:rsidRPr="00EE4072">
        <w:rPr>
          <w:rFonts w:asciiTheme="majorBidi" w:hAnsiTheme="majorBidi" w:cstheme="majorBidi"/>
          <w:sz w:val="24"/>
          <w:szCs w:val="24"/>
        </w:rPr>
        <w:t>Core V</w:t>
      </w:r>
      <w:r w:rsidR="001A58AC" w:rsidRPr="00EE4072">
        <w:rPr>
          <w:rFonts w:asciiTheme="majorBidi" w:hAnsiTheme="majorBidi" w:cstheme="majorBidi"/>
          <w:sz w:val="24"/>
          <w:szCs w:val="24"/>
        </w:rPr>
        <w:t xml:space="preserve">alues of Social Work and their </w:t>
      </w:r>
      <w:proofErr w:type="gramStart"/>
      <w:r w:rsidR="001A58AC" w:rsidRPr="00EE4072">
        <w:rPr>
          <w:rFonts w:asciiTheme="majorBidi" w:hAnsiTheme="majorBidi" w:cstheme="majorBidi"/>
          <w:sz w:val="24"/>
          <w:szCs w:val="24"/>
        </w:rPr>
        <w:t>R</w:t>
      </w:r>
      <w:r w:rsidRPr="00EE4072">
        <w:rPr>
          <w:rFonts w:asciiTheme="majorBidi" w:hAnsiTheme="majorBidi" w:cstheme="majorBidi"/>
          <w:sz w:val="24"/>
          <w:szCs w:val="24"/>
        </w:rPr>
        <w:t>elation</w:t>
      </w:r>
      <w:proofErr w:type="gramEnd"/>
      <w:r w:rsidRPr="00EE4072">
        <w:rPr>
          <w:rFonts w:asciiTheme="majorBidi" w:hAnsiTheme="majorBidi" w:cstheme="majorBidi"/>
          <w:sz w:val="24"/>
          <w:szCs w:val="24"/>
        </w:rPr>
        <w:t xml:space="preserve"> with Human Rights</w:t>
      </w:r>
    </w:p>
    <w:p w14:paraId="62D796BE" w14:textId="77777777" w:rsidR="001A58AC" w:rsidRPr="00EE4072" w:rsidRDefault="001A58AC" w:rsidP="001A58AC">
      <w:pPr>
        <w:pStyle w:val="ListParagraph"/>
        <w:spacing w:after="0" w:line="240" w:lineRule="auto"/>
        <w:ind w:left="1440"/>
        <w:rPr>
          <w:rFonts w:asciiTheme="majorBidi" w:hAnsiTheme="majorBidi" w:cstheme="majorBidi"/>
          <w:sz w:val="24"/>
          <w:szCs w:val="24"/>
        </w:rPr>
      </w:pPr>
    </w:p>
    <w:p w14:paraId="03BEE2D9" w14:textId="77777777" w:rsidR="00354ACD" w:rsidRPr="00EE4072" w:rsidRDefault="00354ACD" w:rsidP="00AF1399">
      <w:pPr>
        <w:pStyle w:val="ListParagraph"/>
        <w:numPr>
          <w:ilvl w:val="0"/>
          <w:numId w:val="33"/>
        </w:numPr>
        <w:shd w:val="clear" w:color="auto" w:fill="FFFFFF"/>
        <w:tabs>
          <w:tab w:val="left" w:pos="993"/>
        </w:tabs>
        <w:spacing w:after="0" w:line="240" w:lineRule="auto"/>
        <w:jc w:val="both"/>
        <w:rPr>
          <w:rFonts w:asciiTheme="majorBidi" w:hAnsiTheme="majorBidi" w:cstheme="majorBidi"/>
          <w:sz w:val="24"/>
          <w:szCs w:val="24"/>
        </w:rPr>
      </w:pPr>
      <w:r w:rsidRPr="00EE4072">
        <w:rPr>
          <w:rFonts w:asciiTheme="majorBidi" w:hAnsiTheme="majorBidi" w:cstheme="majorBidi"/>
          <w:sz w:val="24"/>
          <w:szCs w:val="24"/>
        </w:rPr>
        <w:t>Human Rights in Pakistan</w:t>
      </w:r>
    </w:p>
    <w:p w14:paraId="4D1160EB" w14:textId="77777777" w:rsidR="00354ACD" w:rsidRPr="00EE4072" w:rsidRDefault="00354ACD" w:rsidP="00AF1399">
      <w:pPr>
        <w:pStyle w:val="ListParagraph"/>
        <w:numPr>
          <w:ilvl w:val="0"/>
          <w:numId w:val="40"/>
        </w:numPr>
        <w:autoSpaceDE w:val="0"/>
        <w:autoSpaceDN w:val="0"/>
        <w:adjustRightInd w:val="0"/>
        <w:spacing w:after="0" w:line="240" w:lineRule="auto"/>
        <w:rPr>
          <w:rFonts w:asciiTheme="majorBidi" w:hAnsiTheme="majorBidi" w:cstheme="majorBidi"/>
          <w:sz w:val="24"/>
          <w:szCs w:val="24"/>
        </w:rPr>
      </w:pPr>
      <w:r w:rsidRPr="00EE4072">
        <w:rPr>
          <w:rFonts w:asciiTheme="majorBidi" w:hAnsiTheme="majorBidi" w:cstheme="majorBidi"/>
          <w:sz w:val="24"/>
          <w:szCs w:val="24"/>
        </w:rPr>
        <w:t xml:space="preserve">Constitutional Provisions (Fundamental Rights and Principles of Policy). </w:t>
      </w:r>
    </w:p>
    <w:p w14:paraId="2EBFF927" w14:textId="77777777" w:rsidR="00354ACD" w:rsidRPr="00EE4072" w:rsidRDefault="00050903" w:rsidP="00AF1399">
      <w:pPr>
        <w:pStyle w:val="ListParagraph"/>
        <w:numPr>
          <w:ilvl w:val="0"/>
          <w:numId w:val="40"/>
        </w:numPr>
        <w:shd w:val="clear" w:color="auto" w:fill="FFFFFF"/>
        <w:tabs>
          <w:tab w:val="left" w:pos="1440"/>
        </w:tabs>
        <w:spacing w:after="0" w:line="240" w:lineRule="auto"/>
        <w:jc w:val="both"/>
        <w:rPr>
          <w:rFonts w:asciiTheme="majorBidi" w:hAnsiTheme="majorBidi" w:cstheme="majorBidi"/>
          <w:sz w:val="24"/>
          <w:szCs w:val="24"/>
        </w:rPr>
      </w:pPr>
      <w:r w:rsidRPr="00EE4072">
        <w:rPr>
          <w:rFonts w:asciiTheme="majorBidi" w:hAnsiTheme="majorBidi" w:cstheme="majorBidi"/>
          <w:sz w:val="24"/>
          <w:szCs w:val="24"/>
        </w:rPr>
        <w:t>International Legal Obligations U</w:t>
      </w:r>
      <w:r w:rsidR="00354ACD" w:rsidRPr="00EE4072">
        <w:rPr>
          <w:rFonts w:asciiTheme="majorBidi" w:hAnsiTheme="majorBidi" w:cstheme="majorBidi"/>
          <w:sz w:val="24"/>
          <w:szCs w:val="24"/>
        </w:rPr>
        <w:t>ndertaken by Pakistan</w:t>
      </w:r>
    </w:p>
    <w:p w14:paraId="15C62895" w14:textId="77777777" w:rsidR="00354ACD" w:rsidRPr="00EE4072" w:rsidRDefault="00354ACD" w:rsidP="00AF1399">
      <w:pPr>
        <w:pStyle w:val="ListParagraph"/>
        <w:numPr>
          <w:ilvl w:val="0"/>
          <w:numId w:val="40"/>
        </w:numPr>
        <w:shd w:val="clear" w:color="auto" w:fill="FFFFFF"/>
        <w:tabs>
          <w:tab w:val="left" w:pos="1440"/>
        </w:tabs>
        <w:spacing w:after="0" w:line="240" w:lineRule="auto"/>
        <w:jc w:val="both"/>
        <w:rPr>
          <w:rFonts w:asciiTheme="majorBidi" w:hAnsiTheme="majorBidi" w:cstheme="majorBidi"/>
          <w:sz w:val="24"/>
          <w:szCs w:val="24"/>
        </w:rPr>
      </w:pPr>
      <w:r w:rsidRPr="00EE4072">
        <w:rPr>
          <w:rFonts w:asciiTheme="majorBidi" w:hAnsiTheme="majorBidi" w:cstheme="majorBidi"/>
          <w:sz w:val="24"/>
          <w:szCs w:val="24"/>
        </w:rPr>
        <w:t xml:space="preserve">Implementation Mechanism </w:t>
      </w:r>
    </w:p>
    <w:p w14:paraId="6E0FA6AE" w14:textId="77777777" w:rsidR="00354ACD" w:rsidRPr="00EE4072" w:rsidRDefault="00354ACD" w:rsidP="00AF1399">
      <w:pPr>
        <w:pStyle w:val="ListParagraph"/>
        <w:numPr>
          <w:ilvl w:val="0"/>
          <w:numId w:val="40"/>
        </w:numPr>
        <w:shd w:val="clear" w:color="auto" w:fill="FFFFFF"/>
        <w:tabs>
          <w:tab w:val="left" w:pos="1440"/>
        </w:tabs>
        <w:spacing w:after="0" w:line="240" w:lineRule="auto"/>
        <w:jc w:val="both"/>
        <w:rPr>
          <w:rFonts w:asciiTheme="majorBidi" w:hAnsiTheme="majorBidi" w:cstheme="majorBidi"/>
          <w:sz w:val="24"/>
          <w:szCs w:val="24"/>
        </w:rPr>
      </w:pPr>
      <w:r w:rsidRPr="00EE4072">
        <w:rPr>
          <w:rFonts w:asciiTheme="majorBidi" w:hAnsiTheme="majorBidi" w:cstheme="majorBidi"/>
          <w:sz w:val="24"/>
          <w:szCs w:val="24"/>
        </w:rPr>
        <w:t>Human Rights Issues in Pakistan</w:t>
      </w:r>
    </w:p>
    <w:p w14:paraId="697A5725" w14:textId="77777777" w:rsidR="001A58AC" w:rsidRPr="00EE4072" w:rsidRDefault="001A58AC" w:rsidP="001A58AC">
      <w:pPr>
        <w:pStyle w:val="ListParagraph"/>
        <w:shd w:val="clear" w:color="auto" w:fill="FFFFFF"/>
        <w:tabs>
          <w:tab w:val="left" w:pos="1440"/>
        </w:tabs>
        <w:spacing w:after="0" w:line="240" w:lineRule="auto"/>
        <w:ind w:left="1440"/>
        <w:jc w:val="both"/>
        <w:rPr>
          <w:rFonts w:asciiTheme="majorBidi" w:hAnsiTheme="majorBidi" w:cstheme="majorBidi"/>
          <w:sz w:val="24"/>
          <w:szCs w:val="24"/>
        </w:rPr>
      </w:pPr>
    </w:p>
    <w:p w14:paraId="156E230D" w14:textId="77777777" w:rsidR="00354ACD" w:rsidRPr="00EE4072" w:rsidRDefault="00354ACD" w:rsidP="00AF1399">
      <w:pPr>
        <w:pStyle w:val="ListParagraph"/>
        <w:numPr>
          <w:ilvl w:val="0"/>
          <w:numId w:val="33"/>
        </w:numPr>
        <w:shd w:val="clear" w:color="auto" w:fill="FFFFFF"/>
        <w:tabs>
          <w:tab w:val="left" w:pos="851"/>
        </w:tabs>
        <w:spacing w:after="0" w:line="240" w:lineRule="auto"/>
        <w:jc w:val="both"/>
        <w:rPr>
          <w:rFonts w:asciiTheme="majorBidi" w:hAnsiTheme="majorBidi" w:cstheme="majorBidi"/>
          <w:sz w:val="24"/>
          <w:szCs w:val="24"/>
        </w:rPr>
      </w:pPr>
      <w:r w:rsidRPr="00EE4072">
        <w:rPr>
          <w:rFonts w:asciiTheme="majorBidi" w:hAnsiTheme="majorBidi" w:cstheme="majorBidi"/>
          <w:sz w:val="24"/>
          <w:szCs w:val="24"/>
        </w:rPr>
        <w:t>Protection of Human Rights</w:t>
      </w:r>
    </w:p>
    <w:p w14:paraId="3D435FD2" w14:textId="77777777" w:rsidR="00354ACD" w:rsidRPr="00EE4072" w:rsidRDefault="00354ACD" w:rsidP="00AF1399">
      <w:pPr>
        <w:pStyle w:val="ListParagraph"/>
        <w:numPr>
          <w:ilvl w:val="1"/>
          <w:numId w:val="41"/>
        </w:numPr>
        <w:shd w:val="clear" w:color="auto" w:fill="FFFFFF"/>
        <w:tabs>
          <w:tab w:val="left" w:pos="851"/>
        </w:tabs>
        <w:spacing w:after="0" w:line="240" w:lineRule="auto"/>
        <w:jc w:val="both"/>
        <w:rPr>
          <w:rFonts w:asciiTheme="majorBidi" w:hAnsiTheme="majorBidi" w:cstheme="majorBidi"/>
          <w:sz w:val="24"/>
          <w:szCs w:val="24"/>
        </w:rPr>
      </w:pPr>
      <w:r w:rsidRPr="00EE4072">
        <w:rPr>
          <w:rFonts w:asciiTheme="majorBidi" w:hAnsiTheme="majorBidi" w:cstheme="majorBidi"/>
          <w:sz w:val="24"/>
          <w:szCs w:val="24"/>
        </w:rPr>
        <w:lastRenderedPageBreak/>
        <w:t xml:space="preserve">Role of International Human Rights Organizations </w:t>
      </w:r>
    </w:p>
    <w:p w14:paraId="5CBFDAAC" w14:textId="77777777" w:rsidR="00354ACD" w:rsidRPr="00EE4072" w:rsidRDefault="00354ACD" w:rsidP="00AF1399">
      <w:pPr>
        <w:pStyle w:val="ListParagraph"/>
        <w:numPr>
          <w:ilvl w:val="1"/>
          <w:numId w:val="41"/>
        </w:numPr>
        <w:shd w:val="clear" w:color="auto" w:fill="FFFFFF"/>
        <w:tabs>
          <w:tab w:val="left" w:pos="851"/>
        </w:tabs>
        <w:spacing w:after="0" w:line="240" w:lineRule="auto"/>
        <w:jc w:val="both"/>
        <w:rPr>
          <w:rFonts w:asciiTheme="majorBidi" w:hAnsiTheme="majorBidi" w:cstheme="majorBidi"/>
          <w:sz w:val="24"/>
          <w:szCs w:val="24"/>
        </w:rPr>
      </w:pPr>
      <w:r w:rsidRPr="00EE4072">
        <w:rPr>
          <w:rFonts w:asciiTheme="majorBidi" w:hAnsiTheme="majorBidi" w:cstheme="majorBidi"/>
          <w:sz w:val="24"/>
          <w:szCs w:val="24"/>
        </w:rPr>
        <w:t>Role of Human Rights Commission of Pakistan (HRCP)</w:t>
      </w:r>
    </w:p>
    <w:p w14:paraId="4734DB17" w14:textId="77777777" w:rsidR="00354ACD" w:rsidRPr="00EE4072" w:rsidRDefault="00354ACD" w:rsidP="00AF1399">
      <w:pPr>
        <w:pStyle w:val="ListParagraph"/>
        <w:numPr>
          <w:ilvl w:val="1"/>
          <w:numId w:val="41"/>
        </w:numPr>
        <w:shd w:val="clear" w:color="auto" w:fill="FFFFFF"/>
        <w:tabs>
          <w:tab w:val="left" w:pos="851"/>
        </w:tabs>
        <w:spacing w:after="0" w:line="240" w:lineRule="auto"/>
        <w:jc w:val="both"/>
        <w:rPr>
          <w:rFonts w:asciiTheme="majorBidi" w:hAnsiTheme="majorBidi" w:cstheme="majorBidi"/>
          <w:sz w:val="24"/>
          <w:szCs w:val="24"/>
        </w:rPr>
      </w:pPr>
      <w:r w:rsidRPr="00EE4072">
        <w:rPr>
          <w:rFonts w:asciiTheme="majorBidi" w:hAnsiTheme="majorBidi" w:cstheme="majorBidi"/>
          <w:sz w:val="24"/>
          <w:szCs w:val="24"/>
        </w:rPr>
        <w:t>Role of NGOs in Protecting Human Rights</w:t>
      </w:r>
    </w:p>
    <w:p w14:paraId="51C5DCB1" w14:textId="77777777" w:rsidR="00354ACD" w:rsidRPr="00EE4072" w:rsidRDefault="00050903" w:rsidP="00AF1399">
      <w:pPr>
        <w:pStyle w:val="ListParagraph"/>
        <w:numPr>
          <w:ilvl w:val="1"/>
          <w:numId w:val="41"/>
        </w:numPr>
        <w:shd w:val="clear" w:color="auto" w:fill="FFFFFF"/>
        <w:tabs>
          <w:tab w:val="left" w:pos="851"/>
        </w:tabs>
        <w:spacing w:after="0" w:line="240" w:lineRule="auto"/>
        <w:jc w:val="both"/>
        <w:rPr>
          <w:rFonts w:asciiTheme="majorBidi" w:hAnsiTheme="majorBidi" w:cstheme="majorBidi"/>
          <w:sz w:val="24"/>
          <w:szCs w:val="24"/>
        </w:rPr>
      </w:pPr>
      <w:r w:rsidRPr="00EE4072">
        <w:rPr>
          <w:rFonts w:asciiTheme="majorBidi" w:hAnsiTheme="majorBidi" w:cstheme="majorBidi"/>
          <w:sz w:val="24"/>
          <w:szCs w:val="24"/>
        </w:rPr>
        <w:t>Role of media in protecting Human R</w:t>
      </w:r>
      <w:r w:rsidR="00354ACD" w:rsidRPr="00EE4072">
        <w:rPr>
          <w:rFonts w:asciiTheme="majorBidi" w:hAnsiTheme="majorBidi" w:cstheme="majorBidi"/>
          <w:sz w:val="24"/>
          <w:szCs w:val="24"/>
        </w:rPr>
        <w:t>ights</w:t>
      </w:r>
    </w:p>
    <w:p w14:paraId="2EB05C40" w14:textId="77777777" w:rsidR="00354ACD" w:rsidRPr="00EE4072" w:rsidRDefault="00050903" w:rsidP="00AF1399">
      <w:pPr>
        <w:pStyle w:val="ListParagraph"/>
        <w:numPr>
          <w:ilvl w:val="1"/>
          <w:numId w:val="41"/>
        </w:numPr>
        <w:shd w:val="clear" w:color="auto" w:fill="FFFFFF"/>
        <w:tabs>
          <w:tab w:val="left" w:pos="851"/>
        </w:tabs>
        <w:spacing w:after="0" w:line="240" w:lineRule="auto"/>
        <w:jc w:val="both"/>
        <w:rPr>
          <w:rFonts w:asciiTheme="majorBidi" w:hAnsiTheme="majorBidi" w:cstheme="majorBidi"/>
          <w:sz w:val="24"/>
          <w:szCs w:val="24"/>
        </w:rPr>
      </w:pPr>
      <w:r w:rsidRPr="00EE4072">
        <w:rPr>
          <w:rFonts w:asciiTheme="majorBidi" w:hAnsiTheme="majorBidi" w:cstheme="majorBidi"/>
          <w:sz w:val="24"/>
          <w:szCs w:val="24"/>
        </w:rPr>
        <w:t>Role of S</w:t>
      </w:r>
      <w:r w:rsidR="00354ACD" w:rsidRPr="00EE4072">
        <w:rPr>
          <w:rFonts w:asciiTheme="majorBidi" w:hAnsiTheme="majorBidi" w:cstheme="majorBidi"/>
          <w:sz w:val="24"/>
          <w:szCs w:val="24"/>
        </w:rPr>
        <w:t>oci</w:t>
      </w:r>
      <w:r w:rsidRPr="00EE4072">
        <w:rPr>
          <w:rFonts w:asciiTheme="majorBidi" w:hAnsiTheme="majorBidi" w:cstheme="majorBidi"/>
          <w:sz w:val="24"/>
          <w:szCs w:val="24"/>
        </w:rPr>
        <w:t>al Workers in Protecting Human R</w:t>
      </w:r>
      <w:r w:rsidR="00354ACD" w:rsidRPr="00EE4072">
        <w:rPr>
          <w:rFonts w:asciiTheme="majorBidi" w:hAnsiTheme="majorBidi" w:cstheme="majorBidi"/>
          <w:sz w:val="24"/>
          <w:szCs w:val="24"/>
        </w:rPr>
        <w:t>ights</w:t>
      </w:r>
    </w:p>
    <w:p w14:paraId="3ECFD6F2" w14:textId="77777777" w:rsidR="00354ACD" w:rsidRPr="00EE4072" w:rsidRDefault="00354ACD" w:rsidP="00354ACD">
      <w:pPr>
        <w:pStyle w:val="ListParagraph"/>
        <w:shd w:val="clear" w:color="auto" w:fill="FFFFFF"/>
        <w:tabs>
          <w:tab w:val="left" w:pos="851"/>
        </w:tabs>
        <w:spacing w:after="0" w:line="240" w:lineRule="auto"/>
        <w:ind w:left="1440"/>
        <w:jc w:val="both"/>
        <w:rPr>
          <w:rFonts w:asciiTheme="majorBidi" w:hAnsiTheme="majorBidi" w:cstheme="majorBidi"/>
          <w:sz w:val="24"/>
          <w:szCs w:val="24"/>
        </w:rPr>
      </w:pPr>
    </w:p>
    <w:p w14:paraId="4675D7A2" w14:textId="77777777" w:rsidR="00354ACD" w:rsidRPr="00EE4072" w:rsidRDefault="00354ACD" w:rsidP="00354ACD">
      <w:pPr>
        <w:shd w:val="clear" w:color="auto" w:fill="FFFFFF"/>
        <w:tabs>
          <w:tab w:val="left" w:pos="851"/>
        </w:tabs>
        <w:spacing w:after="0" w:line="240" w:lineRule="auto"/>
        <w:jc w:val="both"/>
        <w:rPr>
          <w:rFonts w:asciiTheme="majorBidi" w:hAnsiTheme="majorBidi" w:cstheme="majorBidi"/>
          <w:sz w:val="24"/>
          <w:szCs w:val="24"/>
        </w:rPr>
      </w:pPr>
    </w:p>
    <w:p w14:paraId="31DE33E6" w14:textId="77777777" w:rsidR="00354ACD" w:rsidRPr="00EE4072" w:rsidRDefault="00A1524E" w:rsidP="00354ACD">
      <w:pPr>
        <w:autoSpaceDE w:val="0"/>
        <w:autoSpaceDN w:val="0"/>
        <w:adjustRightInd w:val="0"/>
        <w:spacing w:after="0" w:line="240" w:lineRule="auto"/>
        <w:rPr>
          <w:rFonts w:asciiTheme="majorBidi" w:hAnsiTheme="majorBidi" w:cstheme="majorBidi"/>
          <w:b/>
          <w:sz w:val="24"/>
          <w:szCs w:val="24"/>
        </w:rPr>
      </w:pPr>
      <w:r w:rsidRPr="00EE4072">
        <w:rPr>
          <w:rFonts w:asciiTheme="majorBidi" w:hAnsiTheme="majorBidi" w:cstheme="majorBidi"/>
          <w:b/>
          <w:sz w:val="24"/>
          <w:szCs w:val="24"/>
        </w:rPr>
        <w:t xml:space="preserve">RECOMMENDED READINGS:  </w:t>
      </w:r>
    </w:p>
    <w:p w14:paraId="3479D46C" w14:textId="77777777" w:rsidR="00354ACD" w:rsidRPr="00EE4072" w:rsidRDefault="00354ACD" w:rsidP="00354ACD">
      <w:pPr>
        <w:spacing w:after="0" w:line="240" w:lineRule="auto"/>
        <w:rPr>
          <w:rFonts w:asciiTheme="majorBidi" w:hAnsiTheme="majorBidi" w:cstheme="majorBidi"/>
          <w:i/>
          <w:sz w:val="24"/>
          <w:szCs w:val="24"/>
        </w:rPr>
      </w:pPr>
    </w:p>
    <w:p w14:paraId="40D71338" w14:textId="77777777" w:rsidR="00354ACD" w:rsidRPr="00EE4072" w:rsidRDefault="00354ACD" w:rsidP="00AF1399">
      <w:pPr>
        <w:pStyle w:val="Heading1"/>
        <w:keepNext w:val="0"/>
        <w:keepLines w:val="0"/>
        <w:numPr>
          <w:ilvl w:val="0"/>
          <w:numId w:val="34"/>
        </w:numPr>
        <w:shd w:val="clear" w:color="auto" w:fill="FFFFFF"/>
        <w:tabs>
          <w:tab w:val="clear" w:pos="1080"/>
          <w:tab w:val="num" w:pos="990"/>
        </w:tabs>
        <w:spacing w:before="0"/>
        <w:ind w:hanging="630"/>
        <w:rPr>
          <w:rFonts w:asciiTheme="majorBidi" w:hAnsiTheme="majorBidi"/>
          <w:b w:val="0"/>
          <w:color w:val="auto"/>
          <w:sz w:val="24"/>
          <w:szCs w:val="24"/>
        </w:rPr>
      </w:pPr>
      <w:proofErr w:type="spellStart"/>
      <w:proofErr w:type="gramStart"/>
      <w:r w:rsidRPr="00EE4072">
        <w:rPr>
          <w:rFonts w:asciiTheme="majorBidi" w:hAnsiTheme="majorBidi"/>
          <w:b w:val="0"/>
          <w:color w:val="auto"/>
          <w:sz w:val="24"/>
          <w:szCs w:val="24"/>
          <w:shd w:val="clear" w:color="auto" w:fill="FFFFFF"/>
        </w:rPr>
        <w:t>Alston,P</w:t>
      </w:r>
      <w:proofErr w:type="spellEnd"/>
      <w:r w:rsidRPr="00EE4072">
        <w:rPr>
          <w:rFonts w:asciiTheme="majorBidi" w:hAnsiTheme="majorBidi"/>
          <w:b w:val="0"/>
          <w:color w:val="auto"/>
          <w:sz w:val="24"/>
          <w:szCs w:val="24"/>
          <w:shd w:val="clear" w:color="auto" w:fill="FFFFFF"/>
        </w:rPr>
        <w:t>.</w:t>
      </w:r>
      <w:proofErr w:type="gramEnd"/>
      <w:r w:rsidRPr="00EE4072">
        <w:rPr>
          <w:rFonts w:asciiTheme="majorBidi" w:hAnsiTheme="majorBidi"/>
          <w:b w:val="0"/>
          <w:color w:val="auto"/>
          <w:sz w:val="24"/>
          <w:szCs w:val="24"/>
          <w:shd w:val="clear" w:color="auto" w:fill="FFFFFF"/>
        </w:rPr>
        <w:t xml:space="preserve">, &amp; </w:t>
      </w:r>
      <w:proofErr w:type="spellStart"/>
      <w:r w:rsidRPr="00EE4072">
        <w:rPr>
          <w:rFonts w:asciiTheme="majorBidi" w:hAnsiTheme="majorBidi"/>
          <w:b w:val="0"/>
          <w:color w:val="auto"/>
          <w:sz w:val="24"/>
          <w:szCs w:val="24"/>
          <w:shd w:val="clear" w:color="auto" w:fill="FFFFFF"/>
        </w:rPr>
        <w:t>Goodman,R</w:t>
      </w:r>
      <w:proofErr w:type="spellEnd"/>
      <w:r w:rsidRPr="00EE4072">
        <w:rPr>
          <w:rFonts w:asciiTheme="majorBidi" w:hAnsiTheme="majorBidi"/>
          <w:b w:val="0"/>
          <w:color w:val="auto"/>
          <w:sz w:val="24"/>
          <w:szCs w:val="24"/>
          <w:shd w:val="clear" w:color="auto" w:fill="FFFFFF"/>
        </w:rPr>
        <w:t>. (2013).</w:t>
      </w:r>
      <w:r w:rsidRPr="00EE4072">
        <w:rPr>
          <w:rFonts w:asciiTheme="majorBidi" w:hAnsiTheme="majorBidi"/>
          <w:b w:val="0"/>
          <w:i/>
          <w:color w:val="auto"/>
          <w:sz w:val="24"/>
          <w:szCs w:val="24"/>
        </w:rPr>
        <w:t xml:space="preserve">International Human </w:t>
      </w:r>
      <w:proofErr w:type="spellStart"/>
      <w:r w:rsidRPr="00EE4072">
        <w:rPr>
          <w:rFonts w:asciiTheme="majorBidi" w:hAnsiTheme="majorBidi"/>
          <w:b w:val="0"/>
          <w:i/>
          <w:color w:val="auto"/>
          <w:sz w:val="24"/>
          <w:szCs w:val="24"/>
        </w:rPr>
        <w:t>Rights.</w:t>
      </w:r>
      <w:r w:rsidRPr="00EE4072">
        <w:rPr>
          <w:rFonts w:asciiTheme="majorBidi" w:hAnsiTheme="majorBidi"/>
          <w:b w:val="0"/>
          <w:color w:val="auto"/>
          <w:sz w:val="24"/>
          <w:szCs w:val="24"/>
        </w:rPr>
        <w:t>Oxford</w:t>
      </w:r>
      <w:proofErr w:type="spellEnd"/>
      <w:r w:rsidRPr="00EE4072">
        <w:rPr>
          <w:rFonts w:asciiTheme="majorBidi" w:hAnsiTheme="majorBidi"/>
          <w:b w:val="0"/>
          <w:color w:val="auto"/>
          <w:sz w:val="24"/>
          <w:szCs w:val="24"/>
        </w:rPr>
        <w:t xml:space="preserve">; Oxford </w:t>
      </w:r>
      <w:r w:rsidR="00D97C3D" w:rsidRPr="00EE4072">
        <w:rPr>
          <w:rFonts w:asciiTheme="majorBidi" w:hAnsiTheme="majorBidi"/>
          <w:b w:val="0"/>
          <w:color w:val="auto"/>
          <w:sz w:val="24"/>
          <w:szCs w:val="24"/>
        </w:rPr>
        <w:t xml:space="preserve">University </w:t>
      </w:r>
      <w:r w:rsidRPr="00EE4072">
        <w:rPr>
          <w:rFonts w:asciiTheme="majorBidi" w:hAnsiTheme="majorBidi"/>
          <w:b w:val="0"/>
          <w:color w:val="auto"/>
          <w:sz w:val="24"/>
          <w:szCs w:val="24"/>
        </w:rPr>
        <w:t xml:space="preserve"> Press</w:t>
      </w:r>
    </w:p>
    <w:p w14:paraId="160918F9" w14:textId="77777777" w:rsidR="00354ACD" w:rsidRPr="00EE4072" w:rsidRDefault="00354ACD" w:rsidP="00AF1399">
      <w:pPr>
        <w:numPr>
          <w:ilvl w:val="0"/>
          <w:numId w:val="34"/>
        </w:numPr>
        <w:shd w:val="clear" w:color="auto" w:fill="FFFFFF"/>
        <w:tabs>
          <w:tab w:val="clear" w:pos="1080"/>
          <w:tab w:val="left" w:pos="993"/>
        </w:tabs>
        <w:spacing w:after="0" w:line="240" w:lineRule="auto"/>
        <w:ind w:left="993" w:hanging="567"/>
        <w:jc w:val="both"/>
        <w:rPr>
          <w:rFonts w:asciiTheme="majorBidi" w:hAnsiTheme="majorBidi" w:cstheme="majorBidi"/>
          <w:sz w:val="24"/>
          <w:szCs w:val="24"/>
        </w:rPr>
      </w:pPr>
      <w:r w:rsidRPr="00EE4072">
        <w:rPr>
          <w:rFonts w:asciiTheme="majorBidi" w:hAnsiTheme="majorBidi" w:cstheme="majorBidi"/>
          <w:sz w:val="24"/>
          <w:szCs w:val="24"/>
        </w:rPr>
        <w:t xml:space="preserve">Government of Pakistan. (2000). </w:t>
      </w:r>
      <w:r w:rsidRPr="00EE4072">
        <w:rPr>
          <w:rFonts w:asciiTheme="majorBidi" w:hAnsiTheme="majorBidi" w:cstheme="majorBidi"/>
          <w:i/>
          <w:iCs/>
          <w:sz w:val="24"/>
          <w:szCs w:val="24"/>
        </w:rPr>
        <w:t xml:space="preserve">State of Human Rights in </w:t>
      </w:r>
      <w:r w:rsidRPr="00EE4072">
        <w:rPr>
          <w:rFonts w:asciiTheme="majorBidi" w:hAnsiTheme="majorBidi" w:cstheme="majorBidi"/>
          <w:sz w:val="24"/>
          <w:szCs w:val="24"/>
        </w:rPr>
        <w:t>Pakistan (1994-2000). Islamabad: Human Rights Commission of Pakistan.</w:t>
      </w:r>
    </w:p>
    <w:p w14:paraId="760FC2D3" w14:textId="77777777" w:rsidR="00354ACD" w:rsidRPr="00EE4072" w:rsidRDefault="005A74E4" w:rsidP="00AF1399">
      <w:pPr>
        <w:numPr>
          <w:ilvl w:val="0"/>
          <w:numId w:val="34"/>
        </w:numPr>
        <w:shd w:val="clear" w:color="auto" w:fill="FFFFFF"/>
        <w:tabs>
          <w:tab w:val="clear" w:pos="1080"/>
          <w:tab w:val="left" w:pos="993"/>
        </w:tabs>
        <w:spacing w:after="0" w:line="240" w:lineRule="auto"/>
        <w:ind w:left="993" w:hanging="567"/>
        <w:jc w:val="both"/>
        <w:rPr>
          <w:rFonts w:asciiTheme="majorBidi" w:hAnsiTheme="majorBidi" w:cstheme="majorBidi"/>
          <w:sz w:val="24"/>
          <w:szCs w:val="24"/>
        </w:rPr>
      </w:pPr>
      <w:r w:rsidRPr="00EE4072">
        <w:rPr>
          <w:rFonts w:asciiTheme="majorBidi" w:hAnsiTheme="majorBidi" w:cstheme="majorBidi"/>
          <w:sz w:val="24"/>
          <w:szCs w:val="24"/>
        </w:rPr>
        <w:t>Human Rights W</w:t>
      </w:r>
      <w:r w:rsidR="00354ACD" w:rsidRPr="00EE4072">
        <w:rPr>
          <w:rFonts w:asciiTheme="majorBidi" w:hAnsiTheme="majorBidi" w:cstheme="majorBidi"/>
          <w:sz w:val="24"/>
          <w:szCs w:val="24"/>
        </w:rPr>
        <w:t xml:space="preserve">atch. </w:t>
      </w:r>
      <w:r w:rsidR="00354ACD" w:rsidRPr="00EE4072">
        <w:rPr>
          <w:rFonts w:asciiTheme="majorBidi" w:hAnsiTheme="majorBidi" w:cstheme="majorBidi"/>
          <w:i/>
          <w:sz w:val="24"/>
          <w:szCs w:val="24"/>
        </w:rPr>
        <w:t>World Reports</w:t>
      </w:r>
      <w:r w:rsidR="00354ACD" w:rsidRPr="00EE4072">
        <w:rPr>
          <w:rFonts w:asciiTheme="majorBidi" w:hAnsiTheme="majorBidi" w:cstheme="majorBidi"/>
          <w:sz w:val="24"/>
          <w:szCs w:val="24"/>
        </w:rPr>
        <w:t xml:space="preserve">. Retrieved from: </w:t>
      </w:r>
      <w:proofErr w:type="gramStart"/>
      <w:r w:rsidR="00354ACD" w:rsidRPr="00EE4072">
        <w:rPr>
          <w:rFonts w:asciiTheme="majorBidi" w:hAnsiTheme="majorBidi" w:cstheme="majorBidi"/>
          <w:sz w:val="24"/>
          <w:szCs w:val="24"/>
        </w:rPr>
        <w:t>https://www.hrw.org/previous-world-reports</w:t>
      </w:r>
      <w:proofErr w:type="gramEnd"/>
    </w:p>
    <w:p w14:paraId="55B20599" w14:textId="77777777" w:rsidR="00354ACD" w:rsidRPr="00EE4072" w:rsidRDefault="00354ACD" w:rsidP="00AF1399">
      <w:pPr>
        <w:numPr>
          <w:ilvl w:val="0"/>
          <w:numId w:val="34"/>
        </w:numPr>
        <w:shd w:val="clear" w:color="auto" w:fill="FFFFFF"/>
        <w:tabs>
          <w:tab w:val="clear" w:pos="1080"/>
          <w:tab w:val="left" w:pos="993"/>
        </w:tabs>
        <w:spacing w:after="0" w:line="240" w:lineRule="auto"/>
        <w:ind w:left="993" w:hanging="567"/>
        <w:jc w:val="both"/>
        <w:rPr>
          <w:rFonts w:asciiTheme="majorBidi" w:hAnsiTheme="majorBidi" w:cstheme="majorBidi"/>
          <w:sz w:val="24"/>
          <w:szCs w:val="24"/>
        </w:rPr>
      </w:pPr>
      <w:r w:rsidRPr="00EE4072">
        <w:rPr>
          <w:rFonts w:asciiTheme="majorBidi" w:hAnsiTheme="majorBidi" w:cstheme="majorBidi"/>
          <w:sz w:val="24"/>
          <w:szCs w:val="24"/>
        </w:rPr>
        <w:t xml:space="preserve">Ife, J. (2012). </w:t>
      </w:r>
      <w:r w:rsidRPr="00EE4072">
        <w:rPr>
          <w:rFonts w:asciiTheme="majorBidi" w:hAnsiTheme="majorBidi" w:cstheme="majorBidi"/>
          <w:i/>
          <w:iCs/>
          <w:sz w:val="24"/>
          <w:szCs w:val="24"/>
        </w:rPr>
        <w:t xml:space="preserve">Human Rights and Social Work: </w:t>
      </w:r>
      <w:r w:rsidRPr="00EE4072">
        <w:rPr>
          <w:rFonts w:asciiTheme="majorBidi" w:hAnsiTheme="majorBidi" w:cstheme="majorBidi"/>
          <w:i/>
          <w:sz w:val="24"/>
          <w:szCs w:val="24"/>
        </w:rPr>
        <w:t>Towards Rights-Based Practice</w:t>
      </w:r>
      <w:r w:rsidRPr="00EE4072">
        <w:rPr>
          <w:rFonts w:asciiTheme="majorBidi" w:hAnsiTheme="majorBidi" w:cstheme="majorBidi"/>
          <w:sz w:val="24"/>
          <w:szCs w:val="24"/>
        </w:rPr>
        <w:t>. Cambridge: Cambridge University Press.</w:t>
      </w:r>
    </w:p>
    <w:p w14:paraId="298D9C9E" w14:textId="77777777" w:rsidR="00354ACD" w:rsidRPr="00EE4072" w:rsidRDefault="00354ACD" w:rsidP="00AF1399">
      <w:pPr>
        <w:numPr>
          <w:ilvl w:val="0"/>
          <w:numId w:val="34"/>
        </w:numPr>
        <w:shd w:val="clear" w:color="auto" w:fill="FFFFFF"/>
        <w:tabs>
          <w:tab w:val="clear" w:pos="1080"/>
          <w:tab w:val="left" w:pos="993"/>
        </w:tabs>
        <w:spacing w:after="0" w:line="240" w:lineRule="auto"/>
        <w:ind w:left="993" w:hanging="567"/>
        <w:jc w:val="both"/>
        <w:rPr>
          <w:rFonts w:asciiTheme="majorBidi" w:hAnsiTheme="majorBidi" w:cstheme="majorBidi"/>
          <w:i/>
          <w:sz w:val="24"/>
          <w:szCs w:val="24"/>
        </w:rPr>
      </w:pPr>
      <w:proofErr w:type="spellStart"/>
      <w:r w:rsidRPr="00EE4072">
        <w:rPr>
          <w:rFonts w:asciiTheme="majorBidi" w:hAnsiTheme="majorBidi" w:cstheme="majorBidi"/>
          <w:sz w:val="24"/>
          <w:szCs w:val="24"/>
        </w:rPr>
        <w:t>Ishay</w:t>
      </w:r>
      <w:proofErr w:type="spellEnd"/>
      <w:r w:rsidRPr="00EE4072">
        <w:rPr>
          <w:rFonts w:asciiTheme="majorBidi" w:hAnsiTheme="majorBidi" w:cstheme="majorBidi"/>
          <w:sz w:val="24"/>
          <w:szCs w:val="24"/>
        </w:rPr>
        <w:t xml:space="preserve">, </w:t>
      </w:r>
      <w:proofErr w:type="gramStart"/>
      <w:r w:rsidRPr="00EE4072">
        <w:rPr>
          <w:rFonts w:asciiTheme="majorBidi" w:hAnsiTheme="majorBidi" w:cstheme="majorBidi"/>
          <w:sz w:val="24"/>
          <w:szCs w:val="24"/>
        </w:rPr>
        <w:t>M.R.(</w:t>
      </w:r>
      <w:proofErr w:type="gramEnd"/>
      <w:r w:rsidRPr="00EE4072">
        <w:rPr>
          <w:rFonts w:asciiTheme="majorBidi" w:hAnsiTheme="majorBidi" w:cstheme="majorBidi"/>
          <w:sz w:val="24"/>
          <w:szCs w:val="24"/>
        </w:rPr>
        <w:t xml:space="preserve">2008). </w:t>
      </w:r>
      <w:r w:rsidRPr="00EE4072">
        <w:rPr>
          <w:rFonts w:asciiTheme="majorBidi" w:hAnsiTheme="majorBidi" w:cstheme="majorBidi"/>
          <w:i/>
          <w:sz w:val="24"/>
          <w:szCs w:val="24"/>
        </w:rPr>
        <w:t>The History of Human Rights: From Ancient Times to the Globalization Era</w:t>
      </w:r>
      <w:r w:rsidRPr="00EE4072">
        <w:rPr>
          <w:rFonts w:asciiTheme="majorBidi" w:hAnsiTheme="majorBidi" w:cstheme="majorBidi"/>
          <w:sz w:val="24"/>
          <w:szCs w:val="24"/>
        </w:rPr>
        <w:t>. Berkeley; University of California Press.</w:t>
      </w:r>
    </w:p>
    <w:p w14:paraId="38BE31AA" w14:textId="77777777" w:rsidR="00354ACD" w:rsidRPr="00EE4072" w:rsidRDefault="00354ACD" w:rsidP="00AF1399">
      <w:pPr>
        <w:numPr>
          <w:ilvl w:val="0"/>
          <w:numId w:val="34"/>
        </w:numPr>
        <w:shd w:val="clear" w:color="auto" w:fill="FFFFFF"/>
        <w:tabs>
          <w:tab w:val="clear" w:pos="1080"/>
          <w:tab w:val="left" w:pos="993"/>
        </w:tabs>
        <w:spacing w:after="0" w:line="240" w:lineRule="auto"/>
        <w:ind w:left="993" w:hanging="567"/>
        <w:jc w:val="both"/>
        <w:rPr>
          <w:rFonts w:asciiTheme="majorBidi" w:hAnsiTheme="majorBidi" w:cstheme="majorBidi"/>
          <w:sz w:val="24"/>
          <w:szCs w:val="24"/>
        </w:rPr>
      </w:pPr>
      <w:r w:rsidRPr="00EE4072">
        <w:rPr>
          <w:rFonts w:asciiTheme="majorBidi" w:hAnsiTheme="majorBidi" w:cstheme="majorBidi"/>
          <w:sz w:val="24"/>
          <w:szCs w:val="24"/>
        </w:rPr>
        <w:t xml:space="preserve">Khan, Z.U. (2001). </w:t>
      </w:r>
      <w:r w:rsidRPr="00EE4072">
        <w:rPr>
          <w:rFonts w:asciiTheme="majorBidi" w:hAnsiTheme="majorBidi" w:cstheme="majorBidi"/>
          <w:i/>
          <w:sz w:val="24"/>
          <w:szCs w:val="24"/>
        </w:rPr>
        <w:t xml:space="preserve">Human Rights; Theory and Practice. </w:t>
      </w:r>
      <w:r w:rsidRPr="00EE4072">
        <w:rPr>
          <w:rFonts w:asciiTheme="majorBidi" w:hAnsiTheme="majorBidi" w:cstheme="majorBidi"/>
          <w:sz w:val="24"/>
          <w:szCs w:val="24"/>
        </w:rPr>
        <w:t>Karachi; Pakistan Law House.</w:t>
      </w:r>
    </w:p>
    <w:p w14:paraId="73841F8C" w14:textId="77777777" w:rsidR="00354ACD" w:rsidRPr="00EE4072" w:rsidRDefault="00354ACD" w:rsidP="00AF1399">
      <w:pPr>
        <w:pStyle w:val="ListParagraph"/>
        <w:numPr>
          <w:ilvl w:val="0"/>
          <w:numId w:val="34"/>
        </w:numPr>
        <w:autoSpaceDE w:val="0"/>
        <w:autoSpaceDN w:val="0"/>
        <w:adjustRightInd w:val="0"/>
        <w:spacing w:after="0" w:line="240" w:lineRule="auto"/>
        <w:ind w:hanging="630"/>
        <w:rPr>
          <w:rFonts w:asciiTheme="majorBidi" w:hAnsiTheme="majorBidi" w:cstheme="majorBidi"/>
          <w:sz w:val="24"/>
          <w:szCs w:val="24"/>
        </w:rPr>
      </w:pPr>
      <w:r w:rsidRPr="00EE4072">
        <w:rPr>
          <w:rFonts w:asciiTheme="majorBidi" w:hAnsiTheme="majorBidi" w:cstheme="majorBidi"/>
          <w:sz w:val="24"/>
          <w:szCs w:val="24"/>
        </w:rPr>
        <w:t xml:space="preserve">Mapp, </w:t>
      </w:r>
      <w:proofErr w:type="gramStart"/>
      <w:r w:rsidRPr="00EE4072">
        <w:rPr>
          <w:rFonts w:asciiTheme="majorBidi" w:hAnsiTheme="majorBidi" w:cstheme="majorBidi"/>
          <w:sz w:val="24"/>
          <w:szCs w:val="24"/>
        </w:rPr>
        <w:t>S.C.(</w:t>
      </w:r>
      <w:proofErr w:type="gramEnd"/>
      <w:r w:rsidRPr="00EE4072">
        <w:rPr>
          <w:rFonts w:asciiTheme="majorBidi" w:hAnsiTheme="majorBidi" w:cstheme="majorBidi"/>
          <w:sz w:val="24"/>
          <w:szCs w:val="24"/>
        </w:rPr>
        <w:t xml:space="preserve">2008). </w:t>
      </w:r>
      <w:r w:rsidRPr="00EE4072">
        <w:rPr>
          <w:rFonts w:asciiTheme="majorBidi" w:hAnsiTheme="majorBidi" w:cstheme="majorBidi"/>
          <w:i/>
          <w:sz w:val="24"/>
          <w:szCs w:val="24"/>
        </w:rPr>
        <w:t>Human Rights and Social Justice in a Global Perspective; An Introduction to International Social Work.</w:t>
      </w:r>
      <w:r w:rsidRPr="00EE4072">
        <w:rPr>
          <w:rFonts w:asciiTheme="majorBidi" w:hAnsiTheme="majorBidi" w:cstheme="majorBidi"/>
          <w:sz w:val="24"/>
          <w:szCs w:val="24"/>
        </w:rPr>
        <w:t xml:space="preserve">  New </w:t>
      </w:r>
      <w:proofErr w:type="gramStart"/>
      <w:r w:rsidRPr="00EE4072">
        <w:rPr>
          <w:rFonts w:asciiTheme="majorBidi" w:hAnsiTheme="majorBidi" w:cstheme="majorBidi"/>
          <w:sz w:val="24"/>
          <w:szCs w:val="24"/>
        </w:rPr>
        <w:t>York ;</w:t>
      </w:r>
      <w:proofErr w:type="gramEnd"/>
      <w:r w:rsidRPr="00EE4072">
        <w:rPr>
          <w:rFonts w:asciiTheme="majorBidi" w:hAnsiTheme="majorBidi" w:cstheme="majorBidi"/>
          <w:sz w:val="24"/>
          <w:szCs w:val="24"/>
        </w:rPr>
        <w:t xml:space="preserve"> Oxford University Press.</w:t>
      </w:r>
    </w:p>
    <w:p w14:paraId="2EBB2111" w14:textId="77777777" w:rsidR="00354ACD" w:rsidRPr="00EE4072" w:rsidRDefault="00354ACD" w:rsidP="00AF1399">
      <w:pPr>
        <w:numPr>
          <w:ilvl w:val="0"/>
          <w:numId w:val="34"/>
        </w:numPr>
        <w:shd w:val="clear" w:color="auto" w:fill="FFFFFF"/>
        <w:tabs>
          <w:tab w:val="clear" w:pos="1080"/>
          <w:tab w:val="left" w:pos="993"/>
        </w:tabs>
        <w:spacing w:after="0" w:line="240" w:lineRule="auto"/>
        <w:ind w:left="993" w:hanging="567"/>
        <w:jc w:val="both"/>
        <w:rPr>
          <w:rFonts w:asciiTheme="majorBidi" w:hAnsiTheme="majorBidi" w:cstheme="majorBidi"/>
          <w:sz w:val="24"/>
          <w:szCs w:val="24"/>
        </w:rPr>
      </w:pPr>
      <w:proofErr w:type="spellStart"/>
      <w:r w:rsidRPr="00EE4072">
        <w:rPr>
          <w:rFonts w:asciiTheme="majorBidi" w:hAnsiTheme="majorBidi" w:cstheme="majorBidi"/>
          <w:sz w:val="24"/>
          <w:szCs w:val="24"/>
        </w:rPr>
        <w:t>Maududi</w:t>
      </w:r>
      <w:proofErr w:type="spellEnd"/>
      <w:r w:rsidRPr="00EE4072">
        <w:rPr>
          <w:rFonts w:asciiTheme="majorBidi" w:hAnsiTheme="majorBidi" w:cstheme="majorBidi"/>
          <w:sz w:val="24"/>
          <w:szCs w:val="24"/>
        </w:rPr>
        <w:t xml:space="preserve">, </w:t>
      </w:r>
      <w:proofErr w:type="gramStart"/>
      <w:r w:rsidRPr="00EE4072">
        <w:rPr>
          <w:rFonts w:asciiTheme="majorBidi" w:hAnsiTheme="majorBidi" w:cstheme="majorBidi"/>
          <w:sz w:val="24"/>
          <w:szCs w:val="24"/>
        </w:rPr>
        <w:t>S.A.A.( 1999</w:t>
      </w:r>
      <w:proofErr w:type="gramEnd"/>
      <w:r w:rsidRPr="00EE4072">
        <w:rPr>
          <w:rFonts w:asciiTheme="majorBidi" w:hAnsiTheme="majorBidi" w:cstheme="majorBidi"/>
          <w:sz w:val="24"/>
          <w:szCs w:val="24"/>
        </w:rPr>
        <w:t xml:space="preserve">). </w:t>
      </w:r>
      <w:r w:rsidRPr="00EE4072">
        <w:rPr>
          <w:rFonts w:asciiTheme="majorBidi" w:hAnsiTheme="majorBidi" w:cstheme="majorBidi"/>
          <w:i/>
          <w:sz w:val="24"/>
          <w:szCs w:val="24"/>
        </w:rPr>
        <w:t xml:space="preserve">Human Rights in </w:t>
      </w:r>
      <w:proofErr w:type="gramStart"/>
      <w:r w:rsidRPr="00EE4072">
        <w:rPr>
          <w:rFonts w:asciiTheme="majorBidi" w:hAnsiTheme="majorBidi" w:cstheme="majorBidi"/>
          <w:i/>
          <w:sz w:val="24"/>
          <w:szCs w:val="24"/>
        </w:rPr>
        <w:t>Islam.</w:t>
      </w:r>
      <w:r w:rsidRPr="00EE4072">
        <w:rPr>
          <w:rFonts w:asciiTheme="majorBidi" w:hAnsiTheme="majorBidi" w:cstheme="majorBidi"/>
          <w:sz w:val="24"/>
          <w:szCs w:val="24"/>
        </w:rPr>
        <w:t>(</w:t>
      </w:r>
      <w:proofErr w:type="gramEnd"/>
      <w:r w:rsidRPr="00EE4072">
        <w:rPr>
          <w:rFonts w:asciiTheme="majorBidi" w:hAnsiTheme="majorBidi" w:cstheme="majorBidi"/>
          <w:sz w:val="24"/>
          <w:szCs w:val="24"/>
        </w:rPr>
        <w:t>2</w:t>
      </w:r>
      <w:r w:rsidRPr="00EE4072">
        <w:rPr>
          <w:rFonts w:asciiTheme="majorBidi" w:hAnsiTheme="majorBidi" w:cstheme="majorBidi"/>
          <w:sz w:val="24"/>
          <w:szCs w:val="24"/>
          <w:vertAlign w:val="superscript"/>
        </w:rPr>
        <w:t>nd</w:t>
      </w:r>
      <w:r w:rsidRPr="00EE4072">
        <w:rPr>
          <w:rFonts w:asciiTheme="majorBidi" w:hAnsiTheme="majorBidi" w:cstheme="majorBidi"/>
          <w:sz w:val="24"/>
          <w:szCs w:val="24"/>
        </w:rPr>
        <w:t>Ed.). Islamabad; Da’wah Academy</w:t>
      </w:r>
    </w:p>
    <w:p w14:paraId="5BF04F88" w14:textId="77777777" w:rsidR="00354ACD" w:rsidRPr="00EE4072" w:rsidRDefault="00354ACD" w:rsidP="00AF1399">
      <w:pPr>
        <w:numPr>
          <w:ilvl w:val="0"/>
          <w:numId w:val="34"/>
        </w:numPr>
        <w:shd w:val="clear" w:color="auto" w:fill="FFFFFF"/>
        <w:tabs>
          <w:tab w:val="clear" w:pos="1080"/>
          <w:tab w:val="left" w:pos="993"/>
        </w:tabs>
        <w:spacing w:after="0" w:line="240" w:lineRule="auto"/>
        <w:ind w:left="993" w:hanging="567"/>
        <w:jc w:val="both"/>
        <w:rPr>
          <w:rFonts w:asciiTheme="majorBidi" w:hAnsiTheme="majorBidi" w:cstheme="majorBidi"/>
          <w:sz w:val="24"/>
          <w:szCs w:val="24"/>
        </w:rPr>
      </w:pPr>
      <w:r w:rsidRPr="00EE4072">
        <w:rPr>
          <w:rFonts w:asciiTheme="majorBidi" w:hAnsiTheme="majorBidi" w:cstheme="majorBidi"/>
          <w:sz w:val="24"/>
          <w:szCs w:val="24"/>
        </w:rPr>
        <w:t>Nair, P.S (Ed.</w:t>
      </w:r>
      <w:proofErr w:type="gramStart"/>
      <w:r w:rsidRPr="00EE4072">
        <w:rPr>
          <w:rFonts w:asciiTheme="majorBidi" w:hAnsiTheme="majorBidi" w:cstheme="majorBidi"/>
          <w:sz w:val="24"/>
          <w:szCs w:val="24"/>
        </w:rPr>
        <w:t>).(</w:t>
      </w:r>
      <w:proofErr w:type="gramEnd"/>
      <w:r w:rsidRPr="00EE4072">
        <w:rPr>
          <w:rFonts w:asciiTheme="majorBidi" w:hAnsiTheme="majorBidi" w:cstheme="majorBidi"/>
          <w:sz w:val="24"/>
          <w:szCs w:val="24"/>
        </w:rPr>
        <w:t xml:space="preserve">2011). </w:t>
      </w:r>
      <w:r w:rsidRPr="00EE4072">
        <w:rPr>
          <w:rFonts w:asciiTheme="majorBidi" w:hAnsiTheme="majorBidi" w:cstheme="majorBidi"/>
          <w:i/>
          <w:sz w:val="24"/>
          <w:szCs w:val="24"/>
        </w:rPr>
        <w:t>Human Rights in a Changing World</w:t>
      </w:r>
      <w:r w:rsidRPr="00EE4072">
        <w:rPr>
          <w:rFonts w:asciiTheme="majorBidi" w:hAnsiTheme="majorBidi" w:cstheme="majorBidi"/>
          <w:sz w:val="24"/>
          <w:szCs w:val="24"/>
        </w:rPr>
        <w:t xml:space="preserve">. Delhi; </w:t>
      </w:r>
      <w:proofErr w:type="spellStart"/>
      <w:r w:rsidRPr="00EE4072">
        <w:rPr>
          <w:rFonts w:asciiTheme="majorBidi" w:hAnsiTheme="majorBidi" w:cstheme="majorBidi"/>
          <w:sz w:val="24"/>
          <w:szCs w:val="24"/>
        </w:rPr>
        <w:t>KalpazPublicat</w:t>
      </w:r>
      <w:r w:rsidR="00994704" w:rsidRPr="00EE4072">
        <w:rPr>
          <w:rFonts w:asciiTheme="majorBidi" w:hAnsiTheme="majorBidi" w:cstheme="majorBidi"/>
          <w:sz w:val="24"/>
          <w:szCs w:val="24"/>
        </w:rPr>
        <w:t>p</w:t>
      </w:r>
      <w:r w:rsidRPr="00EE4072">
        <w:rPr>
          <w:rFonts w:asciiTheme="majorBidi" w:hAnsiTheme="majorBidi" w:cstheme="majorBidi"/>
          <w:sz w:val="24"/>
          <w:szCs w:val="24"/>
        </w:rPr>
        <w:t>ions</w:t>
      </w:r>
      <w:proofErr w:type="spellEnd"/>
      <w:r w:rsidRPr="00EE4072">
        <w:rPr>
          <w:rFonts w:asciiTheme="majorBidi" w:hAnsiTheme="majorBidi" w:cstheme="majorBidi"/>
          <w:sz w:val="24"/>
          <w:szCs w:val="24"/>
        </w:rPr>
        <w:t>.</w:t>
      </w:r>
    </w:p>
    <w:p w14:paraId="2D2803C0" w14:textId="77777777" w:rsidR="00354ACD" w:rsidRPr="00EE4072" w:rsidRDefault="00354ACD" w:rsidP="00AF1399">
      <w:pPr>
        <w:numPr>
          <w:ilvl w:val="0"/>
          <w:numId w:val="34"/>
        </w:numPr>
        <w:shd w:val="clear" w:color="auto" w:fill="FFFFFF"/>
        <w:tabs>
          <w:tab w:val="clear" w:pos="1080"/>
          <w:tab w:val="left" w:pos="993"/>
        </w:tabs>
        <w:spacing w:after="0" w:line="240" w:lineRule="auto"/>
        <w:ind w:left="993" w:hanging="567"/>
        <w:jc w:val="both"/>
        <w:rPr>
          <w:rFonts w:asciiTheme="majorBidi" w:hAnsiTheme="majorBidi" w:cstheme="majorBidi"/>
          <w:sz w:val="24"/>
          <w:szCs w:val="24"/>
        </w:rPr>
      </w:pPr>
      <w:proofErr w:type="spellStart"/>
      <w:r w:rsidRPr="00EE4072">
        <w:rPr>
          <w:rFonts w:asciiTheme="majorBidi" w:hAnsiTheme="majorBidi" w:cstheme="majorBidi"/>
          <w:sz w:val="24"/>
          <w:szCs w:val="24"/>
        </w:rPr>
        <w:t>Pollis</w:t>
      </w:r>
      <w:proofErr w:type="spellEnd"/>
      <w:r w:rsidRPr="00EE4072">
        <w:rPr>
          <w:rFonts w:asciiTheme="majorBidi" w:hAnsiTheme="majorBidi" w:cstheme="majorBidi"/>
          <w:sz w:val="24"/>
          <w:szCs w:val="24"/>
        </w:rPr>
        <w:t>, A., &amp;</w:t>
      </w:r>
      <w:proofErr w:type="spellStart"/>
      <w:proofErr w:type="gramStart"/>
      <w:r w:rsidRPr="00EE4072">
        <w:rPr>
          <w:rFonts w:asciiTheme="majorBidi" w:hAnsiTheme="majorBidi" w:cstheme="majorBidi"/>
          <w:sz w:val="24"/>
          <w:szCs w:val="24"/>
        </w:rPr>
        <w:t>Schwab,P</w:t>
      </w:r>
      <w:proofErr w:type="spellEnd"/>
      <w:r w:rsidRPr="00EE4072">
        <w:rPr>
          <w:rFonts w:asciiTheme="majorBidi" w:hAnsiTheme="majorBidi" w:cstheme="majorBidi"/>
          <w:sz w:val="24"/>
          <w:szCs w:val="24"/>
        </w:rPr>
        <w:t>.</w:t>
      </w:r>
      <w:proofErr w:type="gramEnd"/>
      <w:r w:rsidRPr="00EE4072">
        <w:rPr>
          <w:rFonts w:asciiTheme="majorBidi" w:hAnsiTheme="majorBidi" w:cstheme="majorBidi"/>
          <w:sz w:val="24"/>
          <w:szCs w:val="24"/>
        </w:rPr>
        <w:t xml:space="preserve">(Eds.). (2000). </w:t>
      </w:r>
      <w:r w:rsidRPr="00EE4072">
        <w:rPr>
          <w:rFonts w:asciiTheme="majorBidi" w:hAnsiTheme="majorBidi" w:cstheme="majorBidi"/>
          <w:i/>
          <w:iCs/>
          <w:sz w:val="24"/>
          <w:szCs w:val="24"/>
        </w:rPr>
        <w:t xml:space="preserve">Human Rights New Perspectives, New Realities. </w:t>
      </w:r>
      <w:r w:rsidRPr="00EE4072">
        <w:rPr>
          <w:rFonts w:asciiTheme="majorBidi" w:hAnsiTheme="majorBidi" w:cstheme="majorBidi"/>
          <w:sz w:val="24"/>
          <w:szCs w:val="24"/>
        </w:rPr>
        <w:t xml:space="preserve">London: Lynne </w:t>
      </w:r>
      <w:proofErr w:type="spellStart"/>
      <w:r w:rsidRPr="00EE4072">
        <w:rPr>
          <w:rFonts w:asciiTheme="majorBidi" w:hAnsiTheme="majorBidi" w:cstheme="majorBidi"/>
          <w:sz w:val="24"/>
          <w:szCs w:val="24"/>
        </w:rPr>
        <w:t>Rienner</w:t>
      </w:r>
      <w:proofErr w:type="spellEnd"/>
      <w:r w:rsidRPr="00EE4072">
        <w:rPr>
          <w:rFonts w:asciiTheme="majorBidi" w:hAnsiTheme="majorBidi" w:cstheme="majorBidi"/>
          <w:sz w:val="24"/>
          <w:szCs w:val="24"/>
        </w:rPr>
        <w:t xml:space="preserve"> Publishers.</w:t>
      </w:r>
    </w:p>
    <w:p w14:paraId="7324B370" w14:textId="77777777" w:rsidR="00354ACD" w:rsidRPr="00EE4072" w:rsidRDefault="00354ACD" w:rsidP="00AF1399">
      <w:pPr>
        <w:numPr>
          <w:ilvl w:val="0"/>
          <w:numId w:val="34"/>
        </w:numPr>
        <w:shd w:val="clear" w:color="auto" w:fill="FFFFFF"/>
        <w:tabs>
          <w:tab w:val="left" w:pos="993"/>
        </w:tabs>
        <w:spacing w:after="0" w:line="240" w:lineRule="auto"/>
        <w:ind w:hanging="630"/>
        <w:jc w:val="both"/>
        <w:rPr>
          <w:rFonts w:asciiTheme="majorBidi" w:hAnsiTheme="majorBidi" w:cstheme="majorBidi"/>
          <w:i/>
          <w:sz w:val="24"/>
          <w:szCs w:val="24"/>
        </w:rPr>
      </w:pPr>
      <w:r w:rsidRPr="00EE4072">
        <w:rPr>
          <w:rFonts w:asciiTheme="majorBidi" w:eastAsia="Times New Roman" w:hAnsiTheme="majorBidi" w:cstheme="majorBidi"/>
          <w:sz w:val="24"/>
          <w:szCs w:val="24"/>
        </w:rPr>
        <w:t xml:space="preserve"> Reichert, </w:t>
      </w:r>
      <w:proofErr w:type="gramStart"/>
      <w:r w:rsidRPr="00EE4072">
        <w:rPr>
          <w:rFonts w:asciiTheme="majorBidi" w:eastAsia="Times New Roman" w:hAnsiTheme="majorBidi" w:cstheme="majorBidi"/>
          <w:sz w:val="24"/>
          <w:szCs w:val="24"/>
        </w:rPr>
        <w:t>E.(</w:t>
      </w:r>
      <w:proofErr w:type="gramEnd"/>
      <w:r w:rsidRPr="00EE4072">
        <w:rPr>
          <w:rFonts w:asciiTheme="majorBidi" w:eastAsia="Times New Roman" w:hAnsiTheme="majorBidi" w:cstheme="majorBidi"/>
          <w:sz w:val="24"/>
          <w:szCs w:val="24"/>
        </w:rPr>
        <w:t>Ed.).</w:t>
      </w:r>
      <w:r w:rsidRPr="00EE4072">
        <w:rPr>
          <w:rFonts w:asciiTheme="majorBidi" w:eastAsia="Times New Roman" w:hAnsiTheme="majorBidi" w:cstheme="majorBidi"/>
          <w:bCs/>
          <w:kern w:val="36"/>
          <w:sz w:val="24"/>
          <w:szCs w:val="24"/>
        </w:rPr>
        <w:t xml:space="preserve"> (2007). </w:t>
      </w:r>
      <w:r w:rsidRPr="00EE4072">
        <w:rPr>
          <w:rFonts w:asciiTheme="majorBidi" w:eastAsia="Times New Roman" w:hAnsiTheme="majorBidi" w:cstheme="majorBidi"/>
          <w:bCs/>
          <w:i/>
          <w:kern w:val="36"/>
          <w:sz w:val="24"/>
          <w:szCs w:val="24"/>
        </w:rPr>
        <w:t>Challenges in Human Rights: A Social Work Perspective</w:t>
      </w:r>
      <w:r w:rsidRPr="00EE4072">
        <w:rPr>
          <w:rFonts w:asciiTheme="majorBidi" w:eastAsia="Times New Roman" w:hAnsiTheme="majorBidi" w:cstheme="majorBidi"/>
          <w:bCs/>
          <w:kern w:val="36"/>
          <w:sz w:val="24"/>
          <w:szCs w:val="24"/>
        </w:rPr>
        <w:t>. New York; Columbia University Press</w:t>
      </w:r>
    </w:p>
    <w:p w14:paraId="6204D5F5" w14:textId="77777777" w:rsidR="00354ACD" w:rsidRPr="00EE4072" w:rsidRDefault="00354ACD" w:rsidP="00AF1399">
      <w:pPr>
        <w:numPr>
          <w:ilvl w:val="0"/>
          <w:numId w:val="34"/>
        </w:numPr>
        <w:shd w:val="clear" w:color="auto" w:fill="FFFFFF"/>
        <w:tabs>
          <w:tab w:val="clear" w:pos="1080"/>
          <w:tab w:val="left" w:pos="993"/>
        </w:tabs>
        <w:spacing w:after="0" w:line="240" w:lineRule="auto"/>
        <w:ind w:left="993" w:hanging="567"/>
        <w:jc w:val="both"/>
        <w:rPr>
          <w:rFonts w:asciiTheme="majorBidi" w:hAnsiTheme="majorBidi" w:cstheme="majorBidi"/>
          <w:sz w:val="24"/>
          <w:szCs w:val="24"/>
        </w:rPr>
      </w:pPr>
      <w:r w:rsidRPr="00EE4072">
        <w:rPr>
          <w:rFonts w:asciiTheme="majorBidi" w:eastAsia="Times New Roman" w:hAnsiTheme="majorBidi" w:cstheme="majorBidi"/>
          <w:sz w:val="24"/>
          <w:szCs w:val="24"/>
        </w:rPr>
        <w:t xml:space="preserve">Whelan, </w:t>
      </w:r>
      <w:proofErr w:type="gramStart"/>
      <w:r w:rsidRPr="00EE4072">
        <w:rPr>
          <w:rFonts w:asciiTheme="majorBidi" w:eastAsia="Times New Roman" w:hAnsiTheme="majorBidi" w:cstheme="majorBidi"/>
          <w:sz w:val="24"/>
          <w:szCs w:val="24"/>
        </w:rPr>
        <w:t>D.J.(</w:t>
      </w:r>
      <w:proofErr w:type="gramEnd"/>
      <w:r w:rsidRPr="00EE4072">
        <w:rPr>
          <w:rFonts w:asciiTheme="majorBidi" w:eastAsia="Times New Roman" w:hAnsiTheme="majorBidi" w:cstheme="majorBidi"/>
          <w:sz w:val="24"/>
          <w:szCs w:val="24"/>
        </w:rPr>
        <w:t>2010).</w:t>
      </w:r>
      <w:r w:rsidRPr="00EE4072">
        <w:rPr>
          <w:rFonts w:asciiTheme="majorBidi" w:eastAsia="Times New Roman" w:hAnsiTheme="majorBidi" w:cstheme="majorBidi"/>
          <w:bCs/>
          <w:i/>
          <w:kern w:val="36"/>
          <w:sz w:val="24"/>
          <w:szCs w:val="24"/>
        </w:rPr>
        <w:t>Indivisible Human Rights: A History.</w:t>
      </w:r>
      <w:r w:rsidRPr="00EE4072">
        <w:rPr>
          <w:rFonts w:asciiTheme="majorBidi" w:eastAsia="Times New Roman" w:hAnsiTheme="majorBidi" w:cstheme="majorBidi"/>
          <w:bCs/>
          <w:kern w:val="36"/>
          <w:sz w:val="24"/>
          <w:szCs w:val="24"/>
        </w:rPr>
        <w:t xml:space="preserve"> Philadelphia; University of Pennsylvania </w:t>
      </w:r>
    </w:p>
    <w:p w14:paraId="6E910506" w14:textId="77777777" w:rsidR="00354ACD" w:rsidRPr="00EE4072" w:rsidRDefault="00354ACD" w:rsidP="00354ACD">
      <w:pPr>
        <w:shd w:val="clear" w:color="auto" w:fill="FFFFFF"/>
        <w:tabs>
          <w:tab w:val="left" w:pos="993"/>
        </w:tabs>
        <w:spacing w:after="0" w:line="240" w:lineRule="auto"/>
        <w:ind w:left="993"/>
        <w:jc w:val="both"/>
        <w:rPr>
          <w:rFonts w:asciiTheme="majorBidi" w:hAnsiTheme="majorBidi" w:cstheme="majorBidi"/>
          <w:sz w:val="24"/>
          <w:szCs w:val="24"/>
        </w:rPr>
      </w:pPr>
    </w:p>
    <w:p w14:paraId="4C7A9C08" w14:textId="77777777" w:rsidR="00354ACD" w:rsidRPr="00EE4072" w:rsidRDefault="00354ACD" w:rsidP="00354ACD">
      <w:pPr>
        <w:pStyle w:val="ListParagraph"/>
        <w:shd w:val="clear" w:color="auto" w:fill="FFFFFF"/>
        <w:tabs>
          <w:tab w:val="left" w:pos="993"/>
          <w:tab w:val="left" w:pos="5745"/>
        </w:tabs>
        <w:spacing w:after="0" w:line="240" w:lineRule="auto"/>
        <w:ind w:left="1080"/>
        <w:jc w:val="both"/>
        <w:rPr>
          <w:rFonts w:asciiTheme="majorBidi" w:hAnsiTheme="majorBidi" w:cstheme="majorBidi"/>
          <w:i/>
          <w:sz w:val="24"/>
          <w:szCs w:val="24"/>
        </w:rPr>
      </w:pPr>
      <w:r w:rsidRPr="00EE4072">
        <w:rPr>
          <w:rFonts w:asciiTheme="majorBidi" w:hAnsiTheme="majorBidi" w:cstheme="majorBidi"/>
          <w:i/>
          <w:sz w:val="24"/>
          <w:szCs w:val="24"/>
        </w:rPr>
        <w:tab/>
      </w:r>
    </w:p>
    <w:p w14:paraId="16C0CBA1" w14:textId="77777777" w:rsidR="00354ACD" w:rsidRPr="00EE4072" w:rsidRDefault="00354ACD">
      <w:pPr>
        <w:rPr>
          <w:rFonts w:asciiTheme="majorBidi" w:hAnsiTheme="majorBidi" w:cstheme="majorBidi"/>
          <w:i/>
          <w:sz w:val="24"/>
          <w:szCs w:val="24"/>
        </w:rPr>
      </w:pPr>
      <w:r w:rsidRPr="00EE4072">
        <w:rPr>
          <w:rFonts w:asciiTheme="majorBidi" w:hAnsiTheme="majorBidi" w:cstheme="majorBidi"/>
          <w:i/>
          <w:sz w:val="24"/>
          <w:szCs w:val="24"/>
        </w:rPr>
        <w:br w:type="page"/>
      </w:r>
    </w:p>
    <w:p w14:paraId="7D50A877" w14:textId="77777777" w:rsidR="00354ACD" w:rsidRPr="00EE4072" w:rsidRDefault="00354ACD" w:rsidP="00354ACD">
      <w:pPr>
        <w:shd w:val="clear" w:color="auto" w:fill="FFFFFF"/>
        <w:autoSpaceDE w:val="0"/>
        <w:autoSpaceDN w:val="0"/>
        <w:adjustRightInd w:val="0"/>
        <w:spacing w:after="0" w:line="240" w:lineRule="auto"/>
        <w:ind w:left="907"/>
        <w:jc w:val="right"/>
        <w:rPr>
          <w:rFonts w:asciiTheme="majorBidi" w:hAnsiTheme="majorBidi" w:cstheme="majorBidi"/>
          <w:b/>
          <w:sz w:val="24"/>
          <w:szCs w:val="24"/>
        </w:rPr>
      </w:pPr>
      <w:r w:rsidRPr="00EE4072">
        <w:rPr>
          <w:rFonts w:asciiTheme="majorBidi" w:hAnsiTheme="majorBidi" w:cstheme="majorBidi"/>
          <w:b/>
          <w:sz w:val="24"/>
          <w:szCs w:val="24"/>
        </w:rPr>
        <w:lastRenderedPageBreak/>
        <w:t>PROPOSED</w:t>
      </w:r>
    </w:p>
    <w:p w14:paraId="1A5BDA4A" w14:textId="77777777" w:rsidR="00354ACD" w:rsidRPr="00EE4072" w:rsidRDefault="00354ACD" w:rsidP="00354ACD">
      <w:pPr>
        <w:shd w:val="clear" w:color="auto" w:fill="FFFFFF"/>
        <w:autoSpaceDE w:val="0"/>
        <w:autoSpaceDN w:val="0"/>
        <w:adjustRightInd w:val="0"/>
        <w:spacing w:after="0" w:line="240" w:lineRule="auto"/>
        <w:rPr>
          <w:rFonts w:asciiTheme="majorBidi" w:hAnsiTheme="majorBidi" w:cstheme="majorBidi"/>
          <w:b/>
          <w:sz w:val="24"/>
          <w:szCs w:val="24"/>
        </w:rPr>
      </w:pPr>
      <w:r w:rsidRPr="00EE4072">
        <w:rPr>
          <w:rFonts w:asciiTheme="majorBidi" w:hAnsiTheme="majorBidi" w:cstheme="majorBidi"/>
          <w:b/>
          <w:sz w:val="24"/>
          <w:szCs w:val="24"/>
        </w:rPr>
        <w:t>SW445</w:t>
      </w:r>
      <w:r w:rsidRPr="00EE4072">
        <w:rPr>
          <w:rFonts w:asciiTheme="majorBidi" w:hAnsiTheme="majorBidi" w:cstheme="majorBidi"/>
          <w:b/>
          <w:sz w:val="24"/>
          <w:szCs w:val="24"/>
        </w:rPr>
        <w:tab/>
      </w:r>
      <w:r w:rsidRPr="00EE4072">
        <w:rPr>
          <w:rFonts w:asciiTheme="majorBidi" w:hAnsiTheme="majorBidi" w:cstheme="majorBidi"/>
          <w:b/>
          <w:sz w:val="24"/>
          <w:szCs w:val="24"/>
        </w:rPr>
        <w:tab/>
        <w:t>NGOs MANAGEMENT</w:t>
      </w:r>
      <w:r w:rsidR="00A71379" w:rsidRPr="00EE4072">
        <w:rPr>
          <w:rFonts w:asciiTheme="majorBidi" w:hAnsiTheme="majorBidi" w:cstheme="majorBidi"/>
          <w:b/>
          <w:sz w:val="24"/>
          <w:szCs w:val="24"/>
        </w:rPr>
        <w:tab/>
      </w:r>
      <w:r w:rsidR="00A71379" w:rsidRPr="00EE4072">
        <w:rPr>
          <w:rFonts w:asciiTheme="majorBidi" w:hAnsiTheme="majorBidi" w:cstheme="majorBidi"/>
          <w:b/>
          <w:sz w:val="24"/>
          <w:szCs w:val="24"/>
        </w:rPr>
        <w:tab/>
      </w:r>
      <w:r w:rsidR="00A71379" w:rsidRPr="00EE4072">
        <w:rPr>
          <w:rFonts w:asciiTheme="majorBidi" w:hAnsiTheme="majorBidi" w:cstheme="majorBidi"/>
          <w:b/>
          <w:sz w:val="24"/>
          <w:szCs w:val="24"/>
        </w:rPr>
        <w:tab/>
      </w:r>
      <w:proofErr w:type="spellStart"/>
      <w:r w:rsidR="00EE4072" w:rsidRPr="00EE4072">
        <w:rPr>
          <w:rFonts w:asciiTheme="majorBidi" w:hAnsiTheme="majorBidi" w:cstheme="majorBidi"/>
          <w:b/>
          <w:sz w:val="24"/>
          <w:szCs w:val="24"/>
        </w:rPr>
        <w:t>Cr.Hrs</w:t>
      </w:r>
      <w:proofErr w:type="spellEnd"/>
      <w:r w:rsidR="00A71379" w:rsidRPr="00EE4072">
        <w:rPr>
          <w:rFonts w:asciiTheme="majorBidi" w:hAnsiTheme="majorBidi" w:cstheme="majorBidi"/>
          <w:b/>
          <w:sz w:val="24"/>
          <w:szCs w:val="24"/>
        </w:rPr>
        <w:t>: 03</w:t>
      </w:r>
    </w:p>
    <w:p w14:paraId="50D20281" w14:textId="77777777" w:rsidR="00354ACD" w:rsidRPr="00EE4072" w:rsidRDefault="00354ACD" w:rsidP="00354ACD">
      <w:pPr>
        <w:shd w:val="clear" w:color="auto" w:fill="FFFFFF"/>
        <w:autoSpaceDE w:val="0"/>
        <w:autoSpaceDN w:val="0"/>
        <w:adjustRightInd w:val="0"/>
        <w:spacing w:after="0" w:line="240" w:lineRule="auto"/>
        <w:rPr>
          <w:rFonts w:asciiTheme="majorBidi" w:hAnsiTheme="majorBidi" w:cstheme="majorBidi"/>
          <w:b/>
          <w:sz w:val="24"/>
          <w:szCs w:val="24"/>
        </w:rPr>
      </w:pPr>
    </w:p>
    <w:p w14:paraId="23B6DC7E" w14:textId="77777777" w:rsidR="00354ACD" w:rsidRPr="00EE4072" w:rsidRDefault="00A1524E" w:rsidP="00354ACD">
      <w:pPr>
        <w:shd w:val="clear" w:color="auto" w:fill="FFFFFF"/>
        <w:spacing w:after="0" w:line="240" w:lineRule="auto"/>
        <w:jc w:val="both"/>
        <w:rPr>
          <w:rFonts w:asciiTheme="majorBidi" w:hAnsiTheme="majorBidi" w:cstheme="majorBidi"/>
          <w:b/>
          <w:bCs/>
          <w:caps/>
          <w:sz w:val="24"/>
          <w:szCs w:val="24"/>
        </w:rPr>
      </w:pPr>
      <w:r w:rsidRPr="00EE4072">
        <w:rPr>
          <w:rFonts w:asciiTheme="majorBidi" w:hAnsiTheme="majorBidi" w:cstheme="majorBidi"/>
          <w:b/>
          <w:bCs/>
          <w:caps/>
          <w:sz w:val="24"/>
          <w:szCs w:val="24"/>
        </w:rPr>
        <w:t xml:space="preserve">COURSE OBJECTIVES: </w:t>
      </w:r>
    </w:p>
    <w:p w14:paraId="39358825" w14:textId="77777777" w:rsidR="00354ACD" w:rsidRPr="00EE4072" w:rsidRDefault="00354ACD" w:rsidP="00354ACD">
      <w:pPr>
        <w:shd w:val="clear" w:color="auto" w:fill="FFFFFF"/>
        <w:spacing w:after="0" w:line="240" w:lineRule="auto"/>
        <w:jc w:val="both"/>
        <w:rPr>
          <w:rFonts w:asciiTheme="majorBidi" w:hAnsiTheme="majorBidi" w:cstheme="majorBidi"/>
          <w:caps/>
          <w:sz w:val="24"/>
          <w:szCs w:val="24"/>
        </w:rPr>
      </w:pPr>
    </w:p>
    <w:p w14:paraId="55B4BA06" w14:textId="77777777" w:rsidR="00354ACD" w:rsidRPr="00EE4072" w:rsidRDefault="00354ACD" w:rsidP="00354ACD">
      <w:pPr>
        <w:shd w:val="clear" w:color="auto" w:fill="FFFFFF"/>
        <w:spacing w:after="0" w:line="240" w:lineRule="auto"/>
        <w:jc w:val="both"/>
        <w:rPr>
          <w:rFonts w:asciiTheme="majorBidi" w:hAnsiTheme="majorBidi" w:cstheme="majorBidi"/>
          <w:bCs/>
          <w:sz w:val="24"/>
          <w:szCs w:val="24"/>
        </w:rPr>
      </w:pPr>
      <w:r w:rsidRPr="00EE4072">
        <w:rPr>
          <w:rFonts w:asciiTheme="majorBidi" w:hAnsiTheme="majorBidi" w:cstheme="majorBidi"/>
          <w:bCs/>
          <w:sz w:val="24"/>
          <w:szCs w:val="24"/>
        </w:rPr>
        <w:t>The course is designed to give the students the introduction and background knowledge of Civil Society/NGOs working at</w:t>
      </w:r>
      <w:r w:rsidR="00C47F8C" w:rsidRPr="00EE4072">
        <w:rPr>
          <w:rFonts w:asciiTheme="majorBidi" w:hAnsiTheme="majorBidi" w:cstheme="majorBidi"/>
          <w:bCs/>
          <w:sz w:val="24"/>
          <w:szCs w:val="24"/>
        </w:rPr>
        <w:t xml:space="preserve"> local, regional, </w:t>
      </w:r>
      <w:proofErr w:type="gramStart"/>
      <w:r w:rsidR="00C47F8C" w:rsidRPr="00EE4072">
        <w:rPr>
          <w:rFonts w:asciiTheme="majorBidi" w:hAnsiTheme="majorBidi" w:cstheme="majorBidi"/>
          <w:bCs/>
          <w:sz w:val="24"/>
          <w:szCs w:val="24"/>
        </w:rPr>
        <w:t>national</w:t>
      </w:r>
      <w:proofErr w:type="gramEnd"/>
      <w:r w:rsidR="00C47F8C" w:rsidRPr="00EE4072">
        <w:rPr>
          <w:rFonts w:asciiTheme="majorBidi" w:hAnsiTheme="majorBidi" w:cstheme="majorBidi"/>
          <w:bCs/>
          <w:sz w:val="24"/>
          <w:szCs w:val="24"/>
        </w:rPr>
        <w:t xml:space="preserve"> and i</w:t>
      </w:r>
      <w:r w:rsidRPr="00EE4072">
        <w:rPr>
          <w:rFonts w:asciiTheme="majorBidi" w:hAnsiTheme="majorBidi" w:cstheme="majorBidi"/>
          <w:bCs/>
          <w:sz w:val="24"/>
          <w:szCs w:val="24"/>
        </w:rPr>
        <w:t>nternational level. Due e</w:t>
      </w:r>
      <w:r w:rsidR="00C47F8C" w:rsidRPr="00EE4072">
        <w:rPr>
          <w:rFonts w:asciiTheme="majorBidi" w:hAnsiTheme="majorBidi" w:cstheme="majorBidi"/>
          <w:bCs/>
          <w:sz w:val="24"/>
          <w:szCs w:val="24"/>
        </w:rPr>
        <w:t>mphasis is also given on the f</w:t>
      </w:r>
      <w:r w:rsidRPr="00EE4072">
        <w:rPr>
          <w:rFonts w:asciiTheme="majorBidi" w:hAnsiTheme="majorBidi" w:cstheme="majorBidi"/>
          <w:bCs/>
          <w:sz w:val="24"/>
          <w:szCs w:val="24"/>
        </w:rPr>
        <w:t>ormation and registration of NGOs in Pakistan. This course further gives an insight to the students into the management of NGOs. Students will be well equipped with the knowledge of tools and techniques adopted by NGOs.</w:t>
      </w:r>
    </w:p>
    <w:p w14:paraId="11515611" w14:textId="77777777" w:rsidR="00354ACD" w:rsidRPr="00EE4072" w:rsidRDefault="00354ACD" w:rsidP="00354ACD">
      <w:pPr>
        <w:shd w:val="clear" w:color="auto" w:fill="FFFFFF"/>
        <w:spacing w:after="0" w:line="240" w:lineRule="auto"/>
        <w:ind w:left="180"/>
        <w:jc w:val="both"/>
        <w:rPr>
          <w:rFonts w:asciiTheme="majorBidi" w:hAnsiTheme="majorBidi" w:cstheme="majorBidi"/>
          <w:bCs/>
          <w:sz w:val="24"/>
          <w:szCs w:val="24"/>
        </w:rPr>
      </w:pPr>
    </w:p>
    <w:p w14:paraId="785F9480" w14:textId="77777777" w:rsidR="00354ACD" w:rsidRPr="00EE4072" w:rsidRDefault="00A1524E" w:rsidP="00354ACD">
      <w:pPr>
        <w:shd w:val="clear" w:color="auto" w:fill="FFFFFF"/>
        <w:spacing w:after="0" w:line="240" w:lineRule="auto"/>
        <w:jc w:val="both"/>
        <w:rPr>
          <w:rFonts w:asciiTheme="majorBidi" w:hAnsiTheme="majorBidi" w:cstheme="majorBidi"/>
          <w:caps/>
          <w:sz w:val="24"/>
          <w:szCs w:val="24"/>
        </w:rPr>
      </w:pPr>
      <w:r w:rsidRPr="00EE4072">
        <w:rPr>
          <w:rFonts w:asciiTheme="majorBidi" w:hAnsiTheme="majorBidi" w:cstheme="majorBidi"/>
          <w:b/>
          <w:bCs/>
          <w:caps/>
          <w:sz w:val="24"/>
          <w:szCs w:val="24"/>
        </w:rPr>
        <w:t xml:space="preserve">COURSE CONTENTS: </w:t>
      </w:r>
    </w:p>
    <w:p w14:paraId="05D0F9E6" w14:textId="77777777" w:rsidR="00354ACD" w:rsidRPr="00EE4072" w:rsidRDefault="00354ACD" w:rsidP="00354ACD">
      <w:pPr>
        <w:shd w:val="clear" w:color="auto" w:fill="FFFFFF"/>
        <w:spacing w:after="0" w:line="240" w:lineRule="auto"/>
        <w:ind w:left="851"/>
        <w:jc w:val="both"/>
        <w:rPr>
          <w:rFonts w:asciiTheme="majorBidi" w:hAnsiTheme="majorBidi" w:cstheme="majorBidi"/>
          <w:sz w:val="24"/>
          <w:szCs w:val="24"/>
        </w:rPr>
      </w:pPr>
    </w:p>
    <w:p w14:paraId="3D0FA8B9" w14:textId="77777777" w:rsidR="00354ACD" w:rsidRPr="00EE4072" w:rsidRDefault="00354ACD" w:rsidP="00AF1399">
      <w:pPr>
        <w:numPr>
          <w:ilvl w:val="0"/>
          <w:numId w:val="43"/>
        </w:numPr>
        <w:shd w:val="clear" w:color="auto" w:fill="FFFFFF"/>
        <w:spacing w:after="0" w:line="240" w:lineRule="auto"/>
        <w:ind w:left="851" w:hanging="567"/>
        <w:jc w:val="both"/>
        <w:rPr>
          <w:rFonts w:asciiTheme="majorBidi" w:hAnsiTheme="majorBidi" w:cstheme="majorBidi"/>
          <w:sz w:val="24"/>
          <w:szCs w:val="24"/>
        </w:rPr>
      </w:pPr>
      <w:r w:rsidRPr="00EE4072">
        <w:rPr>
          <w:rFonts w:asciiTheme="majorBidi" w:hAnsiTheme="majorBidi" w:cstheme="majorBidi"/>
          <w:sz w:val="24"/>
          <w:szCs w:val="24"/>
        </w:rPr>
        <w:t xml:space="preserve">Definition and meaning of </w:t>
      </w:r>
      <w:proofErr w:type="gramStart"/>
      <w:r w:rsidRPr="00EE4072">
        <w:rPr>
          <w:rFonts w:asciiTheme="majorBidi" w:hAnsiTheme="majorBidi" w:cstheme="majorBidi"/>
          <w:sz w:val="24"/>
          <w:szCs w:val="24"/>
        </w:rPr>
        <w:t>NGOs</w:t>
      </w:r>
      <w:proofErr w:type="gramEnd"/>
    </w:p>
    <w:p w14:paraId="1CC89594" w14:textId="77777777" w:rsidR="00354ACD" w:rsidRPr="00EE4072" w:rsidRDefault="00354ACD" w:rsidP="00AF1399">
      <w:pPr>
        <w:numPr>
          <w:ilvl w:val="0"/>
          <w:numId w:val="43"/>
        </w:numPr>
        <w:shd w:val="clear" w:color="auto" w:fill="FFFFFF"/>
        <w:spacing w:after="0" w:line="240" w:lineRule="auto"/>
        <w:ind w:left="851" w:hanging="567"/>
        <w:jc w:val="both"/>
        <w:rPr>
          <w:rFonts w:asciiTheme="majorBidi" w:hAnsiTheme="majorBidi" w:cstheme="majorBidi"/>
          <w:sz w:val="24"/>
          <w:szCs w:val="24"/>
        </w:rPr>
      </w:pPr>
      <w:r w:rsidRPr="00EE4072">
        <w:rPr>
          <w:rFonts w:asciiTheme="majorBidi" w:hAnsiTheme="majorBidi" w:cstheme="majorBidi"/>
          <w:sz w:val="24"/>
          <w:szCs w:val="24"/>
        </w:rPr>
        <w:t>Historical development of NGOs</w:t>
      </w:r>
    </w:p>
    <w:p w14:paraId="561F1679" w14:textId="77777777" w:rsidR="00354ACD" w:rsidRPr="00EE4072" w:rsidRDefault="00354ACD" w:rsidP="00AF1399">
      <w:pPr>
        <w:numPr>
          <w:ilvl w:val="0"/>
          <w:numId w:val="43"/>
        </w:numPr>
        <w:shd w:val="clear" w:color="auto" w:fill="FFFFFF"/>
        <w:spacing w:after="0" w:line="240" w:lineRule="auto"/>
        <w:ind w:left="851" w:hanging="567"/>
        <w:jc w:val="both"/>
        <w:rPr>
          <w:rFonts w:asciiTheme="majorBidi" w:hAnsiTheme="majorBidi" w:cstheme="majorBidi"/>
          <w:sz w:val="24"/>
          <w:szCs w:val="24"/>
        </w:rPr>
      </w:pPr>
      <w:r w:rsidRPr="00EE4072">
        <w:rPr>
          <w:rFonts w:asciiTheme="majorBidi" w:hAnsiTheme="majorBidi" w:cstheme="majorBidi"/>
          <w:sz w:val="24"/>
          <w:szCs w:val="24"/>
        </w:rPr>
        <w:t>Typology of NGOs</w:t>
      </w:r>
    </w:p>
    <w:p w14:paraId="01ADF348" w14:textId="77777777" w:rsidR="00354ACD" w:rsidRPr="00EE4072" w:rsidRDefault="00354ACD" w:rsidP="00AF1399">
      <w:pPr>
        <w:numPr>
          <w:ilvl w:val="1"/>
          <w:numId w:val="44"/>
        </w:numPr>
        <w:shd w:val="clear" w:color="auto" w:fill="FFFFFF"/>
        <w:tabs>
          <w:tab w:val="left" w:pos="1560"/>
        </w:tabs>
        <w:spacing w:after="0" w:line="240" w:lineRule="auto"/>
        <w:jc w:val="both"/>
        <w:rPr>
          <w:rFonts w:asciiTheme="majorBidi" w:hAnsiTheme="majorBidi" w:cstheme="majorBidi"/>
          <w:sz w:val="24"/>
          <w:szCs w:val="24"/>
        </w:rPr>
      </w:pPr>
      <w:proofErr w:type="gramStart"/>
      <w:r w:rsidRPr="00EE4072">
        <w:rPr>
          <w:rFonts w:asciiTheme="majorBidi" w:hAnsiTheme="majorBidi" w:cstheme="majorBidi"/>
          <w:sz w:val="24"/>
          <w:szCs w:val="24"/>
        </w:rPr>
        <w:t>NGOs</w:t>
      </w:r>
      <w:proofErr w:type="gramEnd"/>
      <w:r w:rsidRPr="00EE4072">
        <w:rPr>
          <w:rFonts w:asciiTheme="majorBidi" w:hAnsiTheme="majorBidi" w:cstheme="majorBidi"/>
          <w:sz w:val="24"/>
          <w:szCs w:val="24"/>
        </w:rPr>
        <w:t xml:space="preserve"> Types by Orientation: Charitable; Services Oriented; Participatory; Empowering</w:t>
      </w:r>
    </w:p>
    <w:p w14:paraId="095AC409" w14:textId="77777777" w:rsidR="00354ACD" w:rsidRPr="00EE4072" w:rsidRDefault="00354ACD" w:rsidP="00AF1399">
      <w:pPr>
        <w:numPr>
          <w:ilvl w:val="0"/>
          <w:numId w:val="44"/>
        </w:numPr>
        <w:shd w:val="clear" w:color="auto" w:fill="FFFFFF"/>
        <w:tabs>
          <w:tab w:val="left" w:pos="1560"/>
        </w:tabs>
        <w:spacing w:after="0" w:line="240" w:lineRule="auto"/>
        <w:jc w:val="both"/>
        <w:rPr>
          <w:rFonts w:asciiTheme="majorBidi" w:hAnsiTheme="majorBidi" w:cstheme="majorBidi"/>
          <w:sz w:val="24"/>
          <w:szCs w:val="24"/>
        </w:rPr>
      </w:pPr>
      <w:r w:rsidRPr="00EE4072">
        <w:rPr>
          <w:rFonts w:asciiTheme="majorBidi" w:hAnsiTheme="majorBidi" w:cstheme="majorBidi"/>
          <w:sz w:val="24"/>
          <w:szCs w:val="24"/>
        </w:rPr>
        <w:t>NGOs type by level of operation: Community based organization; Citywide organization; National organization; International organizations</w:t>
      </w:r>
    </w:p>
    <w:p w14:paraId="7A1F4D8F" w14:textId="77777777" w:rsidR="00354ACD" w:rsidRPr="00EE4072" w:rsidRDefault="00354ACD" w:rsidP="00AF1399">
      <w:pPr>
        <w:pStyle w:val="ListParagraph"/>
        <w:numPr>
          <w:ilvl w:val="0"/>
          <w:numId w:val="43"/>
        </w:numPr>
        <w:shd w:val="clear" w:color="auto" w:fill="FFFFFF"/>
        <w:tabs>
          <w:tab w:val="clear" w:pos="990"/>
        </w:tabs>
        <w:spacing w:after="0" w:line="240" w:lineRule="auto"/>
        <w:ind w:left="900" w:hanging="630"/>
        <w:jc w:val="both"/>
        <w:rPr>
          <w:rFonts w:asciiTheme="majorBidi" w:hAnsiTheme="majorBidi" w:cstheme="majorBidi"/>
          <w:bCs/>
          <w:sz w:val="24"/>
          <w:szCs w:val="24"/>
        </w:rPr>
      </w:pPr>
      <w:r w:rsidRPr="00EE4072">
        <w:rPr>
          <w:rFonts w:asciiTheme="majorBidi" w:hAnsiTheme="majorBidi" w:cstheme="majorBidi"/>
          <w:bCs/>
          <w:sz w:val="24"/>
          <w:szCs w:val="24"/>
        </w:rPr>
        <w:t>Theories of Formal Organization</w:t>
      </w:r>
    </w:p>
    <w:p w14:paraId="1DEF51F1" w14:textId="77777777" w:rsidR="00354ACD" w:rsidRPr="00EE4072" w:rsidRDefault="00E84A53" w:rsidP="00AF1399">
      <w:pPr>
        <w:pStyle w:val="ListParagraph"/>
        <w:numPr>
          <w:ilvl w:val="0"/>
          <w:numId w:val="45"/>
        </w:numPr>
        <w:shd w:val="clear" w:color="auto" w:fill="FFFFFF"/>
        <w:spacing w:after="0" w:line="240" w:lineRule="auto"/>
        <w:jc w:val="both"/>
        <w:rPr>
          <w:rFonts w:asciiTheme="majorBidi" w:hAnsiTheme="majorBidi" w:cstheme="majorBidi"/>
          <w:bCs/>
          <w:sz w:val="24"/>
          <w:szCs w:val="24"/>
        </w:rPr>
      </w:pPr>
      <w:r w:rsidRPr="00EE4072">
        <w:rPr>
          <w:rFonts w:asciiTheme="majorBidi" w:hAnsiTheme="majorBidi" w:cstheme="majorBidi"/>
          <w:bCs/>
          <w:sz w:val="24"/>
          <w:szCs w:val="24"/>
        </w:rPr>
        <w:t>Classical Organizational T</w:t>
      </w:r>
      <w:r w:rsidR="00354ACD" w:rsidRPr="00EE4072">
        <w:rPr>
          <w:rFonts w:asciiTheme="majorBidi" w:hAnsiTheme="majorBidi" w:cstheme="majorBidi"/>
          <w:bCs/>
          <w:sz w:val="24"/>
          <w:szCs w:val="24"/>
        </w:rPr>
        <w:t>heory</w:t>
      </w:r>
    </w:p>
    <w:p w14:paraId="01273D95" w14:textId="77777777" w:rsidR="00354ACD" w:rsidRPr="00EE4072" w:rsidRDefault="00354ACD" w:rsidP="00AF1399">
      <w:pPr>
        <w:pStyle w:val="ListParagraph"/>
        <w:numPr>
          <w:ilvl w:val="0"/>
          <w:numId w:val="45"/>
        </w:numPr>
        <w:shd w:val="clear" w:color="auto" w:fill="FFFFFF"/>
        <w:spacing w:after="0" w:line="240" w:lineRule="auto"/>
        <w:jc w:val="both"/>
        <w:rPr>
          <w:rFonts w:asciiTheme="majorBidi" w:hAnsiTheme="majorBidi" w:cstheme="majorBidi"/>
          <w:bCs/>
          <w:sz w:val="24"/>
          <w:szCs w:val="24"/>
        </w:rPr>
      </w:pPr>
      <w:proofErr w:type="spellStart"/>
      <w:r w:rsidRPr="00EE4072">
        <w:rPr>
          <w:rFonts w:asciiTheme="majorBidi" w:hAnsiTheme="majorBidi" w:cstheme="majorBidi"/>
          <w:bCs/>
          <w:sz w:val="24"/>
          <w:szCs w:val="24"/>
        </w:rPr>
        <w:t>Neoclasical</w:t>
      </w:r>
      <w:proofErr w:type="spellEnd"/>
      <w:r w:rsidRPr="00EE4072">
        <w:rPr>
          <w:rFonts w:asciiTheme="majorBidi" w:hAnsiTheme="majorBidi" w:cstheme="majorBidi"/>
          <w:bCs/>
          <w:sz w:val="24"/>
          <w:szCs w:val="24"/>
        </w:rPr>
        <w:t xml:space="preserve"> Organizational Theory</w:t>
      </w:r>
    </w:p>
    <w:p w14:paraId="597224FD" w14:textId="77777777" w:rsidR="00354ACD" w:rsidRPr="00EE4072" w:rsidRDefault="00354ACD" w:rsidP="00AF1399">
      <w:pPr>
        <w:pStyle w:val="ListParagraph"/>
        <w:numPr>
          <w:ilvl w:val="0"/>
          <w:numId w:val="45"/>
        </w:numPr>
        <w:shd w:val="clear" w:color="auto" w:fill="FFFFFF"/>
        <w:spacing w:after="0" w:line="240" w:lineRule="auto"/>
        <w:jc w:val="both"/>
        <w:rPr>
          <w:rFonts w:asciiTheme="majorBidi" w:hAnsiTheme="majorBidi" w:cstheme="majorBidi"/>
          <w:bCs/>
          <w:sz w:val="24"/>
          <w:szCs w:val="24"/>
        </w:rPr>
      </w:pPr>
      <w:r w:rsidRPr="00EE4072">
        <w:rPr>
          <w:rFonts w:asciiTheme="majorBidi" w:hAnsiTheme="majorBidi" w:cstheme="majorBidi"/>
          <w:bCs/>
          <w:sz w:val="24"/>
          <w:szCs w:val="24"/>
        </w:rPr>
        <w:t>System Approach Theory</w:t>
      </w:r>
    </w:p>
    <w:p w14:paraId="0B01F008" w14:textId="77777777" w:rsidR="00354ACD" w:rsidRPr="00EE4072" w:rsidRDefault="00354ACD" w:rsidP="00AF1399">
      <w:pPr>
        <w:numPr>
          <w:ilvl w:val="0"/>
          <w:numId w:val="43"/>
        </w:numPr>
        <w:shd w:val="clear" w:color="auto" w:fill="FFFFFF"/>
        <w:spacing w:after="0" w:line="240" w:lineRule="auto"/>
        <w:ind w:left="851" w:hanging="567"/>
        <w:jc w:val="both"/>
        <w:rPr>
          <w:rFonts w:asciiTheme="majorBidi" w:hAnsiTheme="majorBidi" w:cstheme="majorBidi"/>
          <w:sz w:val="24"/>
          <w:szCs w:val="24"/>
        </w:rPr>
      </w:pPr>
      <w:r w:rsidRPr="00EE4072">
        <w:rPr>
          <w:rFonts w:asciiTheme="majorBidi" w:hAnsiTheme="majorBidi" w:cstheme="majorBidi"/>
          <w:sz w:val="24"/>
          <w:szCs w:val="24"/>
        </w:rPr>
        <w:t>Organizational Structure of NGOs</w:t>
      </w:r>
    </w:p>
    <w:p w14:paraId="646213FB" w14:textId="77777777" w:rsidR="00354ACD" w:rsidRPr="00EE4072" w:rsidRDefault="00354ACD" w:rsidP="00AF1399">
      <w:pPr>
        <w:numPr>
          <w:ilvl w:val="0"/>
          <w:numId w:val="43"/>
        </w:numPr>
        <w:shd w:val="clear" w:color="auto" w:fill="FFFFFF"/>
        <w:spacing w:after="0" w:line="240" w:lineRule="auto"/>
        <w:ind w:left="851" w:hanging="567"/>
        <w:jc w:val="both"/>
        <w:rPr>
          <w:rFonts w:asciiTheme="majorBidi" w:hAnsiTheme="majorBidi" w:cstheme="majorBidi"/>
          <w:sz w:val="24"/>
          <w:szCs w:val="24"/>
        </w:rPr>
      </w:pPr>
      <w:r w:rsidRPr="00EE4072">
        <w:rPr>
          <w:rFonts w:asciiTheme="majorBidi" w:hAnsiTheme="majorBidi" w:cstheme="majorBidi"/>
          <w:sz w:val="24"/>
          <w:szCs w:val="24"/>
        </w:rPr>
        <w:t>Organizational Process: Motivation, Power and Authority, Leadersh</w:t>
      </w:r>
      <w:r w:rsidR="00E84A53" w:rsidRPr="00EE4072">
        <w:rPr>
          <w:rFonts w:asciiTheme="majorBidi" w:hAnsiTheme="majorBidi" w:cstheme="majorBidi"/>
          <w:sz w:val="24"/>
          <w:szCs w:val="24"/>
        </w:rPr>
        <w:t>ip, Communication and Decision M</w:t>
      </w:r>
      <w:r w:rsidRPr="00EE4072">
        <w:rPr>
          <w:rFonts w:asciiTheme="majorBidi" w:hAnsiTheme="majorBidi" w:cstheme="majorBidi"/>
          <w:sz w:val="24"/>
          <w:szCs w:val="24"/>
        </w:rPr>
        <w:t>aking</w:t>
      </w:r>
    </w:p>
    <w:p w14:paraId="21A5836A" w14:textId="77777777" w:rsidR="00354ACD" w:rsidRPr="00EE4072" w:rsidRDefault="00354ACD" w:rsidP="00AF1399">
      <w:pPr>
        <w:numPr>
          <w:ilvl w:val="0"/>
          <w:numId w:val="43"/>
        </w:numPr>
        <w:shd w:val="clear" w:color="auto" w:fill="FFFFFF"/>
        <w:spacing w:after="0" w:line="240" w:lineRule="auto"/>
        <w:ind w:left="851" w:hanging="567"/>
        <w:jc w:val="both"/>
        <w:rPr>
          <w:rFonts w:asciiTheme="majorBidi" w:hAnsiTheme="majorBidi" w:cstheme="majorBidi"/>
          <w:sz w:val="24"/>
          <w:szCs w:val="24"/>
        </w:rPr>
      </w:pPr>
      <w:r w:rsidRPr="00EE4072">
        <w:rPr>
          <w:rFonts w:asciiTheme="majorBidi" w:hAnsiTheme="majorBidi" w:cstheme="majorBidi"/>
          <w:sz w:val="24"/>
          <w:szCs w:val="24"/>
        </w:rPr>
        <w:t>Or</w:t>
      </w:r>
      <w:r w:rsidR="00447EF8" w:rsidRPr="00EE4072">
        <w:rPr>
          <w:rFonts w:asciiTheme="majorBidi" w:hAnsiTheme="majorBidi" w:cstheme="majorBidi"/>
          <w:sz w:val="24"/>
          <w:szCs w:val="24"/>
        </w:rPr>
        <w:t>ganizational Behavior: Code of C</w:t>
      </w:r>
      <w:r w:rsidRPr="00EE4072">
        <w:rPr>
          <w:rFonts w:asciiTheme="majorBidi" w:hAnsiTheme="majorBidi" w:cstheme="majorBidi"/>
          <w:sz w:val="24"/>
          <w:szCs w:val="24"/>
        </w:rPr>
        <w:t>onduct</w:t>
      </w:r>
    </w:p>
    <w:p w14:paraId="65AF3D51" w14:textId="77777777" w:rsidR="00354ACD" w:rsidRPr="00EE4072" w:rsidRDefault="00354ACD" w:rsidP="00AF1399">
      <w:pPr>
        <w:numPr>
          <w:ilvl w:val="0"/>
          <w:numId w:val="43"/>
        </w:numPr>
        <w:shd w:val="clear" w:color="auto" w:fill="FFFFFF"/>
        <w:spacing w:after="0" w:line="240" w:lineRule="auto"/>
        <w:ind w:left="851" w:hanging="567"/>
        <w:jc w:val="both"/>
        <w:rPr>
          <w:rFonts w:asciiTheme="majorBidi" w:hAnsiTheme="majorBidi" w:cstheme="majorBidi"/>
          <w:sz w:val="24"/>
          <w:szCs w:val="24"/>
        </w:rPr>
      </w:pPr>
      <w:r w:rsidRPr="00EE4072">
        <w:rPr>
          <w:rFonts w:asciiTheme="majorBidi" w:hAnsiTheme="majorBidi" w:cstheme="majorBidi"/>
          <w:sz w:val="24"/>
          <w:szCs w:val="24"/>
        </w:rPr>
        <w:t xml:space="preserve">Human Resource Development: Training and Development of </w:t>
      </w:r>
      <w:r w:rsidR="008A3AE6" w:rsidRPr="00EE4072">
        <w:rPr>
          <w:rFonts w:asciiTheme="majorBidi" w:hAnsiTheme="majorBidi" w:cstheme="majorBidi"/>
          <w:sz w:val="24"/>
          <w:szCs w:val="24"/>
        </w:rPr>
        <w:t>Employees, Career Planning and Human Resource D</w:t>
      </w:r>
      <w:r w:rsidRPr="00EE4072">
        <w:rPr>
          <w:rFonts w:asciiTheme="majorBidi" w:hAnsiTheme="majorBidi" w:cstheme="majorBidi"/>
          <w:sz w:val="24"/>
          <w:szCs w:val="24"/>
        </w:rPr>
        <w:t>evelopment, Performance Appraisal</w:t>
      </w:r>
    </w:p>
    <w:p w14:paraId="0ED03507" w14:textId="77777777" w:rsidR="00354ACD" w:rsidRPr="00EE4072" w:rsidRDefault="00354ACD" w:rsidP="00AF1399">
      <w:pPr>
        <w:numPr>
          <w:ilvl w:val="0"/>
          <w:numId w:val="43"/>
        </w:numPr>
        <w:shd w:val="clear" w:color="auto" w:fill="FFFFFF"/>
        <w:spacing w:after="0" w:line="240" w:lineRule="auto"/>
        <w:ind w:left="851" w:hanging="567"/>
        <w:jc w:val="both"/>
        <w:rPr>
          <w:rFonts w:asciiTheme="majorBidi" w:hAnsiTheme="majorBidi" w:cstheme="majorBidi"/>
          <w:sz w:val="24"/>
          <w:szCs w:val="24"/>
        </w:rPr>
      </w:pPr>
      <w:r w:rsidRPr="00EE4072">
        <w:rPr>
          <w:rFonts w:asciiTheme="majorBidi" w:hAnsiTheme="majorBidi" w:cstheme="majorBidi"/>
          <w:sz w:val="24"/>
          <w:szCs w:val="24"/>
        </w:rPr>
        <w:t>NGOs Management</w:t>
      </w:r>
    </w:p>
    <w:p w14:paraId="648F16E5" w14:textId="77777777" w:rsidR="00354ACD" w:rsidRPr="00EE4072" w:rsidRDefault="00354ACD" w:rsidP="00AF1399">
      <w:pPr>
        <w:pStyle w:val="ListParagraph"/>
        <w:numPr>
          <w:ilvl w:val="0"/>
          <w:numId w:val="46"/>
        </w:numPr>
        <w:shd w:val="clear" w:color="auto" w:fill="FFFFFF"/>
        <w:spacing w:after="0" w:line="240" w:lineRule="auto"/>
        <w:jc w:val="both"/>
        <w:rPr>
          <w:rFonts w:asciiTheme="majorBidi" w:hAnsiTheme="majorBidi" w:cstheme="majorBidi"/>
          <w:sz w:val="24"/>
          <w:szCs w:val="24"/>
        </w:rPr>
      </w:pPr>
      <w:proofErr w:type="gramStart"/>
      <w:r w:rsidRPr="00EE4072">
        <w:rPr>
          <w:rFonts w:asciiTheme="majorBidi" w:hAnsiTheme="majorBidi" w:cstheme="majorBidi"/>
          <w:sz w:val="24"/>
          <w:szCs w:val="24"/>
        </w:rPr>
        <w:t>Developing  projects</w:t>
      </w:r>
      <w:proofErr w:type="gramEnd"/>
      <w:r w:rsidRPr="00EE4072">
        <w:rPr>
          <w:rFonts w:asciiTheme="majorBidi" w:hAnsiTheme="majorBidi" w:cstheme="majorBidi"/>
          <w:sz w:val="24"/>
          <w:szCs w:val="24"/>
        </w:rPr>
        <w:t xml:space="preserve"> proposals</w:t>
      </w:r>
    </w:p>
    <w:p w14:paraId="606E48B9" w14:textId="77777777" w:rsidR="00354ACD" w:rsidRPr="00EE4072" w:rsidRDefault="00354ACD" w:rsidP="00AF1399">
      <w:pPr>
        <w:pStyle w:val="ListParagraph"/>
        <w:numPr>
          <w:ilvl w:val="0"/>
          <w:numId w:val="46"/>
        </w:numPr>
        <w:shd w:val="clear" w:color="auto" w:fill="FFFFFF"/>
        <w:spacing w:after="0" w:line="240" w:lineRule="auto"/>
        <w:jc w:val="both"/>
        <w:rPr>
          <w:rFonts w:asciiTheme="majorBidi" w:hAnsiTheme="majorBidi" w:cstheme="majorBidi"/>
          <w:sz w:val="24"/>
          <w:szCs w:val="24"/>
        </w:rPr>
      </w:pPr>
      <w:r w:rsidRPr="00EE4072">
        <w:rPr>
          <w:rFonts w:asciiTheme="majorBidi" w:hAnsiTheme="majorBidi" w:cstheme="majorBidi"/>
          <w:bCs/>
          <w:sz w:val="24"/>
          <w:szCs w:val="24"/>
        </w:rPr>
        <w:t>Financial Management for NGOs / Procurement rules</w:t>
      </w:r>
    </w:p>
    <w:p w14:paraId="01E8D2E1" w14:textId="77777777" w:rsidR="00354ACD" w:rsidRPr="00EE4072" w:rsidRDefault="008A3AE6" w:rsidP="00AF1399">
      <w:pPr>
        <w:numPr>
          <w:ilvl w:val="0"/>
          <w:numId w:val="43"/>
        </w:numPr>
        <w:shd w:val="clear" w:color="auto" w:fill="FFFFFF"/>
        <w:spacing w:after="0" w:line="240" w:lineRule="auto"/>
        <w:ind w:left="851" w:hanging="567"/>
        <w:jc w:val="both"/>
        <w:rPr>
          <w:rFonts w:asciiTheme="majorBidi" w:hAnsiTheme="majorBidi" w:cstheme="majorBidi"/>
          <w:b/>
          <w:bCs/>
          <w:sz w:val="24"/>
          <w:szCs w:val="24"/>
        </w:rPr>
      </w:pPr>
      <w:r w:rsidRPr="00EE4072">
        <w:rPr>
          <w:rFonts w:asciiTheme="majorBidi" w:hAnsiTheme="majorBidi" w:cstheme="majorBidi"/>
          <w:sz w:val="24"/>
          <w:szCs w:val="24"/>
        </w:rPr>
        <w:t>Formation and Registration P</w:t>
      </w:r>
      <w:r w:rsidR="00354ACD" w:rsidRPr="00EE4072">
        <w:rPr>
          <w:rFonts w:asciiTheme="majorBidi" w:hAnsiTheme="majorBidi" w:cstheme="majorBidi"/>
          <w:sz w:val="24"/>
          <w:szCs w:val="24"/>
        </w:rPr>
        <w:t>rocess of NGOs in Pakistan</w:t>
      </w:r>
    </w:p>
    <w:p w14:paraId="5BEEA3E7" w14:textId="77777777" w:rsidR="00354ACD" w:rsidRPr="00EE4072" w:rsidRDefault="008A3AE6" w:rsidP="00AF1399">
      <w:pPr>
        <w:numPr>
          <w:ilvl w:val="1"/>
          <w:numId w:val="47"/>
        </w:numPr>
        <w:shd w:val="clear" w:color="auto" w:fill="FFFFFF"/>
        <w:spacing w:after="0" w:line="240" w:lineRule="auto"/>
        <w:jc w:val="both"/>
        <w:rPr>
          <w:rFonts w:asciiTheme="majorBidi" w:hAnsiTheme="majorBidi" w:cstheme="majorBidi"/>
          <w:sz w:val="24"/>
          <w:szCs w:val="24"/>
        </w:rPr>
      </w:pPr>
      <w:r w:rsidRPr="00EE4072">
        <w:rPr>
          <w:rFonts w:asciiTheme="majorBidi" w:hAnsiTheme="majorBidi" w:cstheme="majorBidi"/>
          <w:sz w:val="24"/>
          <w:szCs w:val="24"/>
        </w:rPr>
        <w:t>Societies R</w:t>
      </w:r>
      <w:r w:rsidR="00354ACD" w:rsidRPr="00EE4072">
        <w:rPr>
          <w:rFonts w:asciiTheme="majorBidi" w:hAnsiTheme="majorBidi" w:cstheme="majorBidi"/>
          <w:sz w:val="24"/>
          <w:szCs w:val="24"/>
        </w:rPr>
        <w:t>egistration Act 1860</w:t>
      </w:r>
    </w:p>
    <w:p w14:paraId="6D12CE87" w14:textId="77777777" w:rsidR="00354ACD" w:rsidRPr="00EE4072" w:rsidRDefault="008A3AE6" w:rsidP="00AF1399">
      <w:pPr>
        <w:numPr>
          <w:ilvl w:val="1"/>
          <w:numId w:val="47"/>
        </w:numPr>
        <w:shd w:val="clear" w:color="auto" w:fill="FFFFFF"/>
        <w:spacing w:after="0" w:line="240" w:lineRule="auto"/>
        <w:jc w:val="both"/>
        <w:rPr>
          <w:rFonts w:asciiTheme="majorBidi" w:hAnsiTheme="majorBidi" w:cstheme="majorBidi"/>
          <w:sz w:val="24"/>
          <w:szCs w:val="24"/>
        </w:rPr>
      </w:pPr>
      <w:r w:rsidRPr="00EE4072">
        <w:rPr>
          <w:rFonts w:asciiTheme="majorBidi" w:hAnsiTheme="majorBidi" w:cstheme="majorBidi"/>
          <w:sz w:val="24"/>
          <w:szCs w:val="24"/>
        </w:rPr>
        <w:t>Charitable E</w:t>
      </w:r>
      <w:r w:rsidR="00354ACD" w:rsidRPr="00EE4072">
        <w:rPr>
          <w:rFonts w:asciiTheme="majorBidi" w:hAnsiTheme="majorBidi" w:cstheme="majorBidi"/>
          <w:sz w:val="24"/>
          <w:szCs w:val="24"/>
        </w:rPr>
        <w:t>ndowments Act 1890</w:t>
      </w:r>
    </w:p>
    <w:p w14:paraId="0589FA52" w14:textId="77777777" w:rsidR="00354ACD" w:rsidRPr="00EE4072" w:rsidRDefault="00354ACD" w:rsidP="00AF1399">
      <w:pPr>
        <w:numPr>
          <w:ilvl w:val="1"/>
          <w:numId w:val="47"/>
        </w:numPr>
        <w:shd w:val="clear" w:color="auto" w:fill="FFFFFF"/>
        <w:spacing w:after="0" w:line="240" w:lineRule="auto"/>
        <w:jc w:val="both"/>
        <w:rPr>
          <w:rFonts w:asciiTheme="majorBidi" w:hAnsiTheme="majorBidi" w:cstheme="majorBidi"/>
          <w:sz w:val="24"/>
          <w:szCs w:val="24"/>
        </w:rPr>
      </w:pPr>
      <w:r w:rsidRPr="00EE4072">
        <w:rPr>
          <w:rFonts w:asciiTheme="majorBidi" w:hAnsiTheme="majorBidi" w:cstheme="majorBidi"/>
          <w:sz w:val="24"/>
          <w:szCs w:val="24"/>
        </w:rPr>
        <w:t>Trust Act 1892</w:t>
      </w:r>
    </w:p>
    <w:p w14:paraId="1954D736" w14:textId="77777777" w:rsidR="00354ACD" w:rsidRPr="00EE4072" w:rsidRDefault="008A3AE6" w:rsidP="00AF1399">
      <w:pPr>
        <w:numPr>
          <w:ilvl w:val="1"/>
          <w:numId w:val="47"/>
        </w:numPr>
        <w:shd w:val="clear" w:color="auto" w:fill="FFFFFF"/>
        <w:spacing w:after="0" w:line="240" w:lineRule="auto"/>
        <w:jc w:val="both"/>
        <w:rPr>
          <w:rFonts w:asciiTheme="majorBidi" w:hAnsiTheme="majorBidi" w:cstheme="majorBidi"/>
          <w:sz w:val="24"/>
          <w:szCs w:val="24"/>
        </w:rPr>
      </w:pPr>
      <w:r w:rsidRPr="00EE4072">
        <w:rPr>
          <w:rFonts w:asciiTheme="majorBidi" w:hAnsiTheme="majorBidi" w:cstheme="majorBidi"/>
          <w:sz w:val="24"/>
          <w:szCs w:val="24"/>
        </w:rPr>
        <w:t>Voluntary Social Welfare Agencies R</w:t>
      </w:r>
      <w:r w:rsidR="00354ACD" w:rsidRPr="00EE4072">
        <w:rPr>
          <w:rFonts w:asciiTheme="majorBidi" w:hAnsiTheme="majorBidi" w:cstheme="majorBidi"/>
          <w:sz w:val="24"/>
          <w:szCs w:val="24"/>
        </w:rPr>
        <w:t>egist</w:t>
      </w:r>
      <w:r w:rsidRPr="00EE4072">
        <w:rPr>
          <w:rFonts w:asciiTheme="majorBidi" w:hAnsiTheme="majorBidi" w:cstheme="majorBidi"/>
          <w:sz w:val="24"/>
          <w:szCs w:val="24"/>
        </w:rPr>
        <w:t>rations and Control O</w:t>
      </w:r>
      <w:r w:rsidR="00354ACD" w:rsidRPr="00EE4072">
        <w:rPr>
          <w:rFonts w:asciiTheme="majorBidi" w:hAnsiTheme="majorBidi" w:cstheme="majorBidi"/>
          <w:sz w:val="24"/>
          <w:szCs w:val="24"/>
        </w:rPr>
        <w:t xml:space="preserve">rdinance 1961 </w:t>
      </w:r>
    </w:p>
    <w:p w14:paraId="66D0E7AA" w14:textId="77777777" w:rsidR="00354ACD" w:rsidRPr="00EE4072" w:rsidRDefault="008A3AE6" w:rsidP="00AF1399">
      <w:pPr>
        <w:numPr>
          <w:ilvl w:val="1"/>
          <w:numId w:val="47"/>
        </w:numPr>
        <w:shd w:val="clear" w:color="auto" w:fill="FFFFFF"/>
        <w:spacing w:after="0" w:line="240" w:lineRule="auto"/>
        <w:jc w:val="both"/>
        <w:rPr>
          <w:rFonts w:asciiTheme="majorBidi" w:hAnsiTheme="majorBidi" w:cstheme="majorBidi"/>
          <w:sz w:val="24"/>
          <w:szCs w:val="24"/>
        </w:rPr>
      </w:pPr>
      <w:r w:rsidRPr="00EE4072">
        <w:rPr>
          <w:rFonts w:asciiTheme="majorBidi" w:hAnsiTheme="majorBidi" w:cstheme="majorBidi"/>
          <w:sz w:val="24"/>
          <w:szCs w:val="24"/>
        </w:rPr>
        <w:t>Companies O</w:t>
      </w:r>
      <w:r w:rsidR="00354ACD" w:rsidRPr="00EE4072">
        <w:rPr>
          <w:rFonts w:asciiTheme="majorBidi" w:hAnsiTheme="majorBidi" w:cstheme="majorBidi"/>
          <w:sz w:val="24"/>
          <w:szCs w:val="24"/>
        </w:rPr>
        <w:t>rdinance 1984 (only relating to non-profit organization)</w:t>
      </w:r>
    </w:p>
    <w:p w14:paraId="775455AC" w14:textId="77777777" w:rsidR="00354ACD" w:rsidRPr="00EE4072" w:rsidRDefault="008A3AE6" w:rsidP="00AF1399">
      <w:pPr>
        <w:numPr>
          <w:ilvl w:val="0"/>
          <w:numId w:val="43"/>
        </w:numPr>
        <w:shd w:val="clear" w:color="auto" w:fill="FFFFFF"/>
        <w:spacing w:after="0" w:line="240" w:lineRule="auto"/>
        <w:ind w:left="851" w:hanging="567"/>
        <w:jc w:val="both"/>
        <w:rPr>
          <w:rFonts w:asciiTheme="majorBidi" w:hAnsiTheme="majorBidi" w:cstheme="majorBidi"/>
          <w:sz w:val="24"/>
          <w:szCs w:val="24"/>
        </w:rPr>
      </w:pPr>
      <w:r w:rsidRPr="00EE4072">
        <w:rPr>
          <w:rFonts w:asciiTheme="majorBidi" w:hAnsiTheme="majorBidi" w:cstheme="majorBidi"/>
          <w:sz w:val="24"/>
          <w:szCs w:val="24"/>
        </w:rPr>
        <w:t>NGOs in Pakistan: Case S</w:t>
      </w:r>
      <w:r w:rsidR="00354ACD" w:rsidRPr="00EE4072">
        <w:rPr>
          <w:rFonts w:asciiTheme="majorBidi" w:hAnsiTheme="majorBidi" w:cstheme="majorBidi"/>
          <w:sz w:val="24"/>
          <w:szCs w:val="24"/>
        </w:rPr>
        <w:t>tudies</w:t>
      </w:r>
    </w:p>
    <w:p w14:paraId="79679D6B" w14:textId="77777777" w:rsidR="00354ACD" w:rsidRPr="00EE4072" w:rsidRDefault="00354ACD" w:rsidP="00AF1399">
      <w:pPr>
        <w:numPr>
          <w:ilvl w:val="0"/>
          <w:numId w:val="43"/>
        </w:numPr>
        <w:shd w:val="clear" w:color="auto" w:fill="FFFFFF"/>
        <w:spacing w:after="0" w:line="240" w:lineRule="auto"/>
        <w:ind w:left="851" w:hanging="567"/>
        <w:jc w:val="both"/>
        <w:rPr>
          <w:rFonts w:asciiTheme="majorBidi" w:hAnsiTheme="majorBidi" w:cstheme="majorBidi"/>
          <w:sz w:val="24"/>
          <w:szCs w:val="24"/>
        </w:rPr>
      </w:pPr>
      <w:r w:rsidRPr="00EE4072">
        <w:rPr>
          <w:rFonts w:asciiTheme="majorBidi" w:hAnsiTheme="majorBidi" w:cstheme="majorBidi"/>
          <w:sz w:val="24"/>
          <w:szCs w:val="24"/>
        </w:rPr>
        <w:t>Limitations of NGOs in Pakistan</w:t>
      </w:r>
    </w:p>
    <w:p w14:paraId="170F0E7B" w14:textId="77777777" w:rsidR="00354ACD" w:rsidRPr="00EE4072" w:rsidRDefault="00354ACD" w:rsidP="00354ACD">
      <w:pPr>
        <w:shd w:val="clear" w:color="auto" w:fill="FFFFFF"/>
        <w:autoSpaceDE w:val="0"/>
        <w:autoSpaceDN w:val="0"/>
        <w:adjustRightInd w:val="0"/>
        <w:spacing w:after="0" w:line="240" w:lineRule="auto"/>
        <w:jc w:val="both"/>
        <w:rPr>
          <w:rFonts w:asciiTheme="majorBidi" w:hAnsiTheme="majorBidi" w:cstheme="majorBidi"/>
          <w:sz w:val="24"/>
          <w:szCs w:val="24"/>
        </w:rPr>
      </w:pPr>
    </w:p>
    <w:p w14:paraId="37AB3ADC" w14:textId="77777777" w:rsidR="00354ACD" w:rsidRPr="00EE4072" w:rsidRDefault="00354ACD" w:rsidP="00354ACD">
      <w:pPr>
        <w:shd w:val="clear" w:color="auto" w:fill="FFFFFF"/>
        <w:autoSpaceDE w:val="0"/>
        <w:autoSpaceDN w:val="0"/>
        <w:adjustRightInd w:val="0"/>
        <w:spacing w:after="0" w:line="240" w:lineRule="auto"/>
        <w:jc w:val="both"/>
        <w:rPr>
          <w:rFonts w:asciiTheme="majorBidi" w:hAnsiTheme="majorBidi" w:cstheme="majorBidi"/>
          <w:sz w:val="24"/>
          <w:szCs w:val="24"/>
        </w:rPr>
      </w:pPr>
    </w:p>
    <w:p w14:paraId="3EFDC9E9" w14:textId="77777777" w:rsidR="00354ACD" w:rsidRPr="00EE4072" w:rsidRDefault="00A1524E" w:rsidP="00354ACD">
      <w:pPr>
        <w:shd w:val="clear" w:color="auto" w:fill="FFFFFF"/>
        <w:spacing w:after="0" w:line="240" w:lineRule="auto"/>
        <w:jc w:val="both"/>
        <w:rPr>
          <w:rFonts w:asciiTheme="majorBidi" w:hAnsiTheme="majorBidi" w:cstheme="majorBidi"/>
          <w:b/>
          <w:sz w:val="24"/>
          <w:szCs w:val="24"/>
        </w:rPr>
      </w:pPr>
      <w:r w:rsidRPr="00EE4072">
        <w:rPr>
          <w:rFonts w:asciiTheme="majorBidi" w:hAnsiTheme="majorBidi" w:cstheme="majorBidi"/>
          <w:b/>
          <w:sz w:val="24"/>
          <w:szCs w:val="24"/>
        </w:rPr>
        <w:t xml:space="preserve">RECOMMENDED READINGS:  </w:t>
      </w:r>
    </w:p>
    <w:p w14:paraId="2937CE21" w14:textId="77777777" w:rsidR="00354ACD" w:rsidRPr="00EE4072" w:rsidRDefault="00354ACD" w:rsidP="00354ACD">
      <w:pPr>
        <w:shd w:val="clear" w:color="auto" w:fill="FFFFFF"/>
        <w:spacing w:after="0" w:line="240" w:lineRule="auto"/>
        <w:jc w:val="both"/>
        <w:rPr>
          <w:rFonts w:asciiTheme="majorBidi" w:hAnsiTheme="majorBidi" w:cstheme="majorBidi"/>
          <w:sz w:val="24"/>
          <w:szCs w:val="24"/>
        </w:rPr>
      </w:pPr>
    </w:p>
    <w:p w14:paraId="5CEBA3B3" w14:textId="77777777" w:rsidR="00354ACD" w:rsidRPr="00EE4072" w:rsidRDefault="00354ACD" w:rsidP="00AF1399">
      <w:pPr>
        <w:numPr>
          <w:ilvl w:val="0"/>
          <w:numId w:val="42"/>
        </w:numPr>
        <w:shd w:val="clear" w:color="auto" w:fill="FFFFFF"/>
        <w:tabs>
          <w:tab w:val="clear" w:pos="720"/>
          <w:tab w:val="left" w:pos="851"/>
        </w:tabs>
        <w:spacing w:after="0" w:line="240" w:lineRule="auto"/>
        <w:ind w:left="851" w:hanging="664"/>
        <w:jc w:val="both"/>
        <w:rPr>
          <w:rFonts w:asciiTheme="majorBidi" w:hAnsiTheme="majorBidi" w:cstheme="majorBidi"/>
          <w:sz w:val="24"/>
          <w:szCs w:val="24"/>
        </w:rPr>
      </w:pPr>
      <w:r w:rsidRPr="00EE4072">
        <w:rPr>
          <w:rFonts w:asciiTheme="majorBidi" w:hAnsiTheme="majorBidi" w:cstheme="majorBidi"/>
          <w:sz w:val="24"/>
          <w:szCs w:val="24"/>
        </w:rPr>
        <w:t xml:space="preserve">Abraham, A. (2011). </w:t>
      </w:r>
      <w:r w:rsidRPr="00EE4072">
        <w:rPr>
          <w:rFonts w:asciiTheme="majorBidi" w:hAnsiTheme="majorBidi" w:cstheme="majorBidi"/>
          <w:i/>
          <w:iCs/>
          <w:sz w:val="24"/>
          <w:szCs w:val="24"/>
        </w:rPr>
        <w:t xml:space="preserve">Formation and Management of NGOs: Non-governmental </w:t>
      </w:r>
      <w:proofErr w:type="spellStart"/>
      <w:r w:rsidRPr="00EE4072">
        <w:rPr>
          <w:rFonts w:asciiTheme="majorBidi" w:hAnsiTheme="majorBidi" w:cstheme="majorBidi"/>
          <w:i/>
          <w:iCs/>
          <w:sz w:val="24"/>
          <w:szCs w:val="24"/>
        </w:rPr>
        <w:t>Organisations</w:t>
      </w:r>
      <w:proofErr w:type="spellEnd"/>
      <w:r w:rsidRPr="00EE4072">
        <w:rPr>
          <w:rFonts w:asciiTheme="majorBidi" w:hAnsiTheme="majorBidi" w:cstheme="majorBidi"/>
          <w:i/>
          <w:iCs/>
          <w:sz w:val="24"/>
          <w:szCs w:val="24"/>
        </w:rPr>
        <w:t>.</w:t>
      </w:r>
      <w:r w:rsidRPr="00EE4072">
        <w:rPr>
          <w:rFonts w:asciiTheme="majorBidi" w:hAnsiTheme="majorBidi" w:cstheme="majorBidi"/>
          <w:sz w:val="24"/>
          <w:szCs w:val="24"/>
        </w:rPr>
        <w:t xml:space="preserve"> New </w:t>
      </w:r>
      <w:r w:rsidR="00447EF8" w:rsidRPr="00EE4072">
        <w:rPr>
          <w:rFonts w:asciiTheme="majorBidi" w:hAnsiTheme="majorBidi" w:cstheme="majorBidi"/>
          <w:sz w:val="24"/>
          <w:szCs w:val="24"/>
        </w:rPr>
        <w:t>Delhi</w:t>
      </w:r>
      <w:r w:rsidRPr="00EE4072">
        <w:rPr>
          <w:rFonts w:asciiTheme="majorBidi" w:hAnsiTheme="majorBidi" w:cstheme="majorBidi"/>
          <w:sz w:val="24"/>
          <w:szCs w:val="24"/>
        </w:rPr>
        <w:t>: Universal Law Publishing.</w:t>
      </w:r>
    </w:p>
    <w:p w14:paraId="56F3F074" w14:textId="77777777" w:rsidR="00354ACD" w:rsidRPr="00EE4072" w:rsidRDefault="00354ACD" w:rsidP="00AF1399">
      <w:pPr>
        <w:numPr>
          <w:ilvl w:val="0"/>
          <w:numId w:val="42"/>
        </w:numPr>
        <w:shd w:val="clear" w:color="auto" w:fill="FFFFFF"/>
        <w:tabs>
          <w:tab w:val="clear" w:pos="720"/>
          <w:tab w:val="left" w:pos="851"/>
        </w:tabs>
        <w:spacing w:after="0" w:line="240" w:lineRule="auto"/>
        <w:ind w:left="851" w:hanging="664"/>
        <w:jc w:val="both"/>
        <w:rPr>
          <w:rFonts w:asciiTheme="majorBidi" w:hAnsiTheme="majorBidi" w:cstheme="majorBidi"/>
          <w:sz w:val="24"/>
          <w:szCs w:val="24"/>
        </w:rPr>
      </w:pPr>
      <w:r w:rsidRPr="00EE4072">
        <w:rPr>
          <w:rFonts w:asciiTheme="majorBidi" w:hAnsiTheme="majorBidi" w:cstheme="majorBidi"/>
          <w:sz w:val="24"/>
          <w:szCs w:val="24"/>
        </w:rPr>
        <w:t xml:space="preserve">Alin, F. et al. (2006). </w:t>
      </w:r>
      <w:r w:rsidR="008A3AE6" w:rsidRPr="00EE4072">
        <w:rPr>
          <w:rFonts w:asciiTheme="majorBidi" w:hAnsiTheme="majorBidi" w:cstheme="majorBidi"/>
          <w:i/>
          <w:iCs/>
          <w:sz w:val="24"/>
          <w:szCs w:val="24"/>
        </w:rPr>
        <w:t>How to Build a Good S</w:t>
      </w:r>
      <w:r w:rsidRPr="00EE4072">
        <w:rPr>
          <w:rFonts w:asciiTheme="majorBidi" w:hAnsiTheme="majorBidi" w:cstheme="majorBidi"/>
          <w:i/>
          <w:iCs/>
          <w:sz w:val="24"/>
          <w:szCs w:val="24"/>
        </w:rPr>
        <w:t>mall NGO?</w:t>
      </w:r>
      <w:r w:rsidRPr="00EE4072">
        <w:rPr>
          <w:rFonts w:asciiTheme="majorBidi" w:hAnsiTheme="majorBidi" w:cstheme="majorBidi"/>
          <w:sz w:val="24"/>
          <w:szCs w:val="24"/>
        </w:rPr>
        <w:t xml:space="preserve"> Oxford: Mango/</w:t>
      </w:r>
      <w:proofErr w:type="spellStart"/>
      <w:r w:rsidRPr="00EE4072">
        <w:rPr>
          <w:rFonts w:asciiTheme="majorBidi" w:hAnsiTheme="majorBidi" w:cstheme="majorBidi"/>
          <w:sz w:val="24"/>
          <w:szCs w:val="24"/>
        </w:rPr>
        <w:t>Networklearning</w:t>
      </w:r>
      <w:proofErr w:type="spellEnd"/>
      <w:r w:rsidRPr="00EE4072">
        <w:rPr>
          <w:rFonts w:asciiTheme="majorBidi" w:hAnsiTheme="majorBidi" w:cstheme="majorBidi"/>
          <w:sz w:val="24"/>
          <w:szCs w:val="24"/>
        </w:rPr>
        <w:t>.</w:t>
      </w:r>
    </w:p>
    <w:p w14:paraId="675C7797" w14:textId="77777777" w:rsidR="00354ACD" w:rsidRPr="00EE4072" w:rsidRDefault="00354ACD" w:rsidP="00AF1399">
      <w:pPr>
        <w:numPr>
          <w:ilvl w:val="0"/>
          <w:numId w:val="42"/>
        </w:numPr>
        <w:shd w:val="clear" w:color="auto" w:fill="FFFFFF"/>
        <w:tabs>
          <w:tab w:val="clear" w:pos="720"/>
          <w:tab w:val="left" w:pos="851"/>
        </w:tabs>
        <w:spacing w:after="0" w:line="240" w:lineRule="auto"/>
        <w:ind w:left="851" w:hanging="664"/>
        <w:jc w:val="both"/>
        <w:rPr>
          <w:rFonts w:asciiTheme="majorBidi" w:hAnsiTheme="majorBidi" w:cstheme="majorBidi"/>
          <w:sz w:val="24"/>
          <w:szCs w:val="24"/>
        </w:rPr>
      </w:pPr>
      <w:r w:rsidRPr="00EE4072">
        <w:rPr>
          <w:rFonts w:asciiTheme="majorBidi" w:hAnsiTheme="majorBidi" w:cstheme="majorBidi"/>
          <w:sz w:val="24"/>
          <w:szCs w:val="24"/>
        </w:rPr>
        <w:lastRenderedPageBreak/>
        <w:t xml:space="preserve">Ben-Ari, R. H. (2012). </w:t>
      </w:r>
      <w:r w:rsidRPr="00EE4072">
        <w:rPr>
          <w:rFonts w:asciiTheme="majorBidi" w:hAnsiTheme="majorBidi" w:cstheme="majorBidi"/>
          <w:i/>
          <w:iCs/>
          <w:sz w:val="24"/>
          <w:szCs w:val="24"/>
        </w:rPr>
        <w:t>The Normative Position of International Non-Governmental Organizations Under International Law: An Analytical Framework</w:t>
      </w:r>
      <w:r w:rsidRPr="00EE4072">
        <w:rPr>
          <w:rFonts w:asciiTheme="majorBidi" w:hAnsiTheme="majorBidi" w:cstheme="majorBidi"/>
          <w:sz w:val="24"/>
          <w:szCs w:val="24"/>
        </w:rPr>
        <w:t xml:space="preserve">. Leiden: </w:t>
      </w:r>
      <w:proofErr w:type="spellStart"/>
      <w:r w:rsidRPr="00EE4072">
        <w:rPr>
          <w:rFonts w:asciiTheme="majorBidi" w:hAnsiTheme="majorBidi" w:cstheme="majorBidi"/>
          <w:sz w:val="24"/>
          <w:szCs w:val="24"/>
        </w:rPr>
        <w:t>MartinusNijhoff</w:t>
      </w:r>
      <w:proofErr w:type="spellEnd"/>
      <w:r w:rsidRPr="00EE4072">
        <w:rPr>
          <w:rFonts w:asciiTheme="majorBidi" w:hAnsiTheme="majorBidi" w:cstheme="majorBidi"/>
          <w:sz w:val="24"/>
          <w:szCs w:val="24"/>
        </w:rPr>
        <w:t xml:space="preserve"> Publishers.  </w:t>
      </w:r>
    </w:p>
    <w:p w14:paraId="6164D9CF" w14:textId="77777777" w:rsidR="00354ACD" w:rsidRPr="00EE4072" w:rsidRDefault="00354ACD" w:rsidP="00AF1399">
      <w:pPr>
        <w:numPr>
          <w:ilvl w:val="0"/>
          <w:numId w:val="42"/>
        </w:numPr>
        <w:shd w:val="clear" w:color="auto" w:fill="FFFFFF"/>
        <w:tabs>
          <w:tab w:val="clear" w:pos="720"/>
          <w:tab w:val="left" w:pos="851"/>
        </w:tabs>
        <w:spacing w:after="0" w:line="240" w:lineRule="auto"/>
        <w:ind w:left="851" w:hanging="664"/>
        <w:jc w:val="both"/>
        <w:rPr>
          <w:rFonts w:asciiTheme="majorBidi" w:hAnsiTheme="majorBidi" w:cstheme="majorBidi"/>
          <w:sz w:val="24"/>
          <w:szCs w:val="24"/>
        </w:rPr>
      </w:pPr>
      <w:r w:rsidRPr="00EE4072">
        <w:rPr>
          <w:rFonts w:asciiTheme="majorBidi" w:hAnsiTheme="majorBidi" w:cstheme="majorBidi"/>
          <w:sz w:val="24"/>
          <w:szCs w:val="24"/>
        </w:rPr>
        <w:t xml:space="preserve">Bhattacharya, S. (2006). </w:t>
      </w:r>
      <w:r w:rsidRPr="00EE4072">
        <w:rPr>
          <w:rFonts w:asciiTheme="majorBidi" w:hAnsiTheme="majorBidi" w:cstheme="majorBidi"/>
          <w:i/>
          <w:sz w:val="24"/>
          <w:szCs w:val="24"/>
        </w:rPr>
        <w:t>Social Work Administration and Development</w:t>
      </w:r>
      <w:r w:rsidRPr="00EE4072">
        <w:rPr>
          <w:rFonts w:asciiTheme="majorBidi" w:hAnsiTheme="majorBidi" w:cstheme="majorBidi"/>
          <w:sz w:val="24"/>
          <w:szCs w:val="24"/>
        </w:rPr>
        <w:t xml:space="preserve">, New </w:t>
      </w:r>
      <w:r w:rsidR="00447EF8" w:rsidRPr="00EE4072">
        <w:rPr>
          <w:rFonts w:asciiTheme="majorBidi" w:hAnsiTheme="majorBidi" w:cstheme="majorBidi"/>
          <w:sz w:val="24"/>
          <w:szCs w:val="24"/>
        </w:rPr>
        <w:t>Delhi</w:t>
      </w:r>
      <w:r w:rsidRPr="00EE4072">
        <w:rPr>
          <w:rFonts w:asciiTheme="majorBidi" w:hAnsiTheme="majorBidi" w:cstheme="majorBidi"/>
          <w:sz w:val="24"/>
          <w:szCs w:val="24"/>
        </w:rPr>
        <w:t>: Rawat Publication.</w:t>
      </w:r>
    </w:p>
    <w:p w14:paraId="7504C0FF" w14:textId="77777777" w:rsidR="00354ACD" w:rsidRPr="00EE4072" w:rsidRDefault="00354ACD" w:rsidP="00AF1399">
      <w:pPr>
        <w:numPr>
          <w:ilvl w:val="0"/>
          <w:numId w:val="42"/>
        </w:numPr>
        <w:shd w:val="clear" w:color="auto" w:fill="FFFFFF"/>
        <w:tabs>
          <w:tab w:val="clear" w:pos="720"/>
          <w:tab w:val="left" w:pos="851"/>
        </w:tabs>
        <w:spacing w:after="0" w:line="240" w:lineRule="auto"/>
        <w:ind w:left="851" w:hanging="664"/>
        <w:jc w:val="both"/>
        <w:rPr>
          <w:rFonts w:asciiTheme="majorBidi" w:hAnsiTheme="majorBidi" w:cstheme="majorBidi"/>
          <w:sz w:val="24"/>
          <w:szCs w:val="24"/>
        </w:rPr>
      </w:pPr>
      <w:r w:rsidRPr="00EE4072">
        <w:rPr>
          <w:rFonts w:asciiTheme="majorBidi" w:hAnsiTheme="majorBidi" w:cstheme="majorBidi"/>
          <w:sz w:val="24"/>
          <w:szCs w:val="24"/>
        </w:rPr>
        <w:t xml:space="preserve">Davies, T. (2014). </w:t>
      </w:r>
      <w:r w:rsidRPr="00EE4072">
        <w:rPr>
          <w:rFonts w:asciiTheme="majorBidi" w:hAnsiTheme="majorBidi" w:cstheme="majorBidi"/>
          <w:i/>
          <w:iCs/>
          <w:sz w:val="24"/>
          <w:szCs w:val="24"/>
        </w:rPr>
        <w:t>NGOs: A New History of Transnational Civil Society</w:t>
      </w:r>
      <w:r w:rsidRPr="00EE4072">
        <w:rPr>
          <w:rFonts w:asciiTheme="majorBidi" w:hAnsiTheme="majorBidi" w:cstheme="majorBidi"/>
          <w:sz w:val="24"/>
          <w:szCs w:val="24"/>
        </w:rPr>
        <w:t>. Oxford University Press.</w:t>
      </w:r>
    </w:p>
    <w:p w14:paraId="526CFEEE" w14:textId="77777777" w:rsidR="00354ACD" w:rsidRPr="00EE4072" w:rsidRDefault="00354ACD" w:rsidP="00AF1399">
      <w:pPr>
        <w:numPr>
          <w:ilvl w:val="0"/>
          <w:numId w:val="42"/>
        </w:numPr>
        <w:shd w:val="clear" w:color="auto" w:fill="FFFFFF"/>
        <w:tabs>
          <w:tab w:val="clear" w:pos="720"/>
          <w:tab w:val="left" w:pos="851"/>
        </w:tabs>
        <w:spacing w:after="0" w:line="240" w:lineRule="auto"/>
        <w:ind w:left="851" w:hanging="664"/>
        <w:jc w:val="both"/>
        <w:rPr>
          <w:rFonts w:asciiTheme="majorBidi" w:hAnsiTheme="majorBidi" w:cstheme="majorBidi"/>
          <w:sz w:val="24"/>
          <w:szCs w:val="24"/>
        </w:rPr>
      </w:pPr>
      <w:r w:rsidRPr="00EE4072">
        <w:rPr>
          <w:rFonts w:asciiTheme="majorBidi" w:hAnsiTheme="majorBidi" w:cstheme="majorBidi"/>
          <w:sz w:val="24"/>
          <w:szCs w:val="24"/>
        </w:rPr>
        <w:t xml:space="preserve">Hulme, D. &amp; Edwards, M. (2013). </w:t>
      </w:r>
      <w:r w:rsidRPr="00EE4072">
        <w:rPr>
          <w:rFonts w:asciiTheme="majorBidi" w:hAnsiTheme="majorBidi" w:cstheme="majorBidi"/>
          <w:i/>
          <w:iCs/>
          <w:sz w:val="24"/>
          <w:szCs w:val="24"/>
        </w:rPr>
        <w:t>Making a Difference: NGO’s and Development in a Changing World</w:t>
      </w:r>
      <w:r w:rsidRPr="00EE4072">
        <w:rPr>
          <w:rFonts w:asciiTheme="majorBidi" w:hAnsiTheme="majorBidi" w:cstheme="majorBidi"/>
          <w:sz w:val="24"/>
          <w:szCs w:val="24"/>
        </w:rPr>
        <w:t xml:space="preserve">. New York: </w:t>
      </w:r>
      <w:proofErr w:type="spellStart"/>
      <w:r w:rsidRPr="00EE4072">
        <w:rPr>
          <w:rFonts w:asciiTheme="majorBidi" w:hAnsiTheme="majorBidi" w:cstheme="majorBidi"/>
          <w:sz w:val="24"/>
          <w:szCs w:val="24"/>
        </w:rPr>
        <w:t>Roultledge</w:t>
      </w:r>
      <w:proofErr w:type="spellEnd"/>
      <w:r w:rsidRPr="00EE4072">
        <w:rPr>
          <w:rFonts w:asciiTheme="majorBidi" w:hAnsiTheme="majorBidi" w:cstheme="majorBidi"/>
          <w:sz w:val="24"/>
          <w:szCs w:val="24"/>
        </w:rPr>
        <w:t>.</w:t>
      </w:r>
    </w:p>
    <w:p w14:paraId="3A7CD9E3" w14:textId="77777777" w:rsidR="00354ACD" w:rsidRPr="00EE4072" w:rsidRDefault="00354ACD" w:rsidP="00AF1399">
      <w:pPr>
        <w:numPr>
          <w:ilvl w:val="0"/>
          <w:numId w:val="42"/>
        </w:numPr>
        <w:shd w:val="clear" w:color="auto" w:fill="FFFFFF"/>
        <w:tabs>
          <w:tab w:val="clear" w:pos="720"/>
          <w:tab w:val="left" w:pos="851"/>
        </w:tabs>
        <w:spacing w:after="0" w:line="240" w:lineRule="auto"/>
        <w:ind w:left="851" w:hanging="664"/>
        <w:jc w:val="both"/>
        <w:rPr>
          <w:rFonts w:asciiTheme="majorBidi" w:hAnsiTheme="majorBidi" w:cstheme="majorBidi"/>
          <w:sz w:val="24"/>
          <w:szCs w:val="24"/>
        </w:rPr>
      </w:pPr>
      <w:r w:rsidRPr="00EE4072">
        <w:rPr>
          <w:rFonts w:asciiTheme="majorBidi" w:hAnsiTheme="majorBidi" w:cstheme="majorBidi"/>
          <w:sz w:val="24"/>
          <w:szCs w:val="24"/>
        </w:rPr>
        <w:t xml:space="preserve">Jafar, A. (2011). </w:t>
      </w:r>
      <w:r w:rsidRPr="00EE4072">
        <w:rPr>
          <w:rFonts w:asciiTheme="majorBidi" w:hAnsiTheme="majorBidi" w:cstheme="majorBidi"/>
          <w:i/>
          <w:iCs/>
          <w:sz w:val="24"/>
          <w:szCs w:val="24"/>
        </w:rPr>
        <w:t>Women’s NGOs In Pakistan</w:t>
      </w:r>
      <w:r w:rsidRPr="00EE4072">
        <w:rPr>
          <w:rFonts w:asciiTheme="majorBidi" w:hAnsiTheme="majorBidi" w:cstheme="majorBidi"/>
          <w:sz w:val="24"/>
          <w:szCs w:val="24"/>
        </w:rPr>
        <w:t>. New York: Palgrave Macmillan.</w:t>
      </w:r>
    </w:p>
    <w:p w14:paraId="62BFA2BE" w14:textId="77777777" w:rsidR="00354ACD" w:rsidRPr="00EE4072" w:rsidRDefault="00354ACD" w:rsidP="00AF1399">
      <w:pPr>
        <w:numPr>
          <w:ilvl w:val="0"/>
          <w:numId w:val="42"/>
        </w:numPr>
        <w:shd w:val="clear" w:color="auto" w:fill="FFFFFF"/>
        <w:tabs>
          <w:tab w:val="clear" w:pos="720"/>
          <w:tab w:val="left" w:pos="851"/>
        </w:tabs>
        <w:spacing w:after="0" w:line="240" w:lineRule="auto"/>
        <w:ind w:left="851" w:hanging="664"/>
        <w:jc w:val="both"/>
        <w:rPr>
          <w:rFonts w:asciiTheme="majorBidi" w:hAnsiTheme="majorBidi" w:cstheme="majorBidi"/>
          <w:sz w:val="24"/>
          <w:szCs w:val="24"/>
        </w:rPr>
      </w:pPr>
      <w:r w:rsidRPr="00EE4072">
        <w:rPr>
          <w:rFonts w:asciiTheme="majorBidi" w:hAnsiTheme="majorBidi" w:cstheme="majorBidi"/>
          <w:sz w:val="24"/>
          <w:szCs w:val="24"/>
        </w:rPr>
        <w:t xml:space="preserve">Lewis, D. (2006). </w:t>
      </w:r>
      <w:r w:rsidRPr="00EE4072">
        <w:rPr>
          <w:rFonts w:asciiTheme="majorBidi" w:hAnsiTheme="majorBidi" w:cstheme="majorBidi"/>
          <w:i/>
          <w:iCs/>
          <w:sz w:val="24"/>
          <w:szCs w:val="24"/>
        </w:rPr>
        <w:t>The Management of Non-Governmental Development Organizations.</w:t>
      </w:r>
      <w:r w:rsidRPr="00EE4072">
        <w:rPr>
          <w:rFonts w:asciiTheme="majorBidi" w:hAnsiTheme="majorBidi" w:cstheme="majorBidi"/>
          <w:sz w:val="24"/>
          <w:szCs w:val="24"/>
        </w:rPr>
        <w:t xml:space="preserve"> New York: Routledge.</w:t>
      </w:r>
    </w:p>
    <w:p w14:paraId="6CD34596" w14:textId="77777777" w:rsidR="00354ACD" w:rsidRPr="00EE4072" w:rsidRDefault="00354ACD" w:rsidP="00AF1399">
      <w:pPr>
        <w:numPr>
          <w:ilvl w:val="0"/>
          <w:numId w:val="42"/>
        </w:numPr>
        <w:shd w:val="clear" w:color="auto" w:fill="FFFFFF"/>
        <w:tabs>
          <w:tab w:val="clear" w:pos="720"/>
          <w:tab w:val="left" w:pos="851"/>
        </w:tabs>
        <w:spacing w:after="0" w:line="240" w:lineRule="auto"/>
        <w:ind w:left="851" w:hanging="664"/>
        <w:jc w:val="both"/>
        <w:rPr>
          <w:rFonts w:asciiTheme="majorBidi" w:hAnsiTheme="majorBidi" w:cstheme="majorBidi"/>
          <w:sz w:val="24"/>
          <w:szCs w:val="24"/>
        </w:rPr>
      </w:pPr>
      <w:r w:rsidRPr="00EE4072">
        <w:rPr>
          <w:rFonts w:asciiTheme="majorBidi" w:hAnsiTheme="majorBidi" w:cstheme="majorBidi"/>
          <w:sz w:val="24"/>
          <w:szCs w:val="24"/>
        </w:rPr>
        <w:t xml:space="preserve">Lewis, D. (2014). </w:t>
      </w:r>
      <w:r w:rsidRPr="00EE4072">
        <w:rPr>
          <w:rFonts w:asciiTheme="majorBidi" w:hAnsiTheme="majorBidi" w:cstheme="majorBidi"/>
          <w:i/>
          <w:iCs/>
          <w:sz w:val="24"/>
          <w:szCs w:val="24"/>
        </w:rPr>
        <w:t>Non-Governmental Organizations, Management and Development</w:t>
      </w:r>
      <w:r w:rsidRPr="00EE4072">
        <w:rPr>
          <w:rFonts w:asciiTheme="majorBidi" w:hAnsiTheme="majorBidi" w:cstheme="majorBidi"/>
          <w:sz w:val="24"/>
          <w:szCs w:val="24"/>
        </w:rPr>
        <w:t>. New York: Routledge.</w:t>
      </w:r>
    </w:p>
    <w:p w14:paraId="00218149" w14:textId="77777777" w:rsidR="00354ACD" w:rsidRPr="00EE4072" w:rsidRDefault="00354ACD" w:rsidP="00AF1399">
      <w:pPr>
        <w:numPr>
          <w:ilvl w:val="0"/>
          <w:numId w:val="42"/>
        </w:numPr>
        <w:shd w:val="clear" w:color="auto" w:fill="FFFFFF"/>
        <w:tabs>
          <w:tab w:val="clear" w:pos="720"/>
          <w:tab w:val="left" w:pos="851"/>
        </w:tabs>
        <w:spacing w:after="0" w:line="240" w:lineRule="auto"/>
        <w:ind w:left="851" w:hanging="664"/>
        <w:jc w:val="both"/>
        <w:rPr>
          <w:rFonts w:asciiTheme="majorBidi" w:hAnsiTheme="majorBidi" w:cstheme="majorBidi"/>
          <w:sz w:val="24"/>
          <w:szCs w:val="24"/>
        </w:rPr>
      </w:pPr>
      <w:r w:rsidRPr="00EE4072">
        <w:rPr>
          <w:rFonts w:asciiTheme="majorBidi" w:hAnsiTheme="majorBidi" w:cstheme="majorBidi"/>
          <w:sz w:val="24"/>
          <w:szCs w:val="24"/>
        </w:rPr>
        <w:t xml:space="preserve">Lindblom, A. (2005). </w:t>
      </w:r>
      <w:r w:rsidRPr="00EE4072">
        <w:rPr>
          <w:rFonts w:asciiTheme="majorBidi" w:hAnsiTheme="majorBidi" w:cstheme="majorBidi"/>
          <w:i/>
          <w:iCs/>
          <w:sz w:val="24"/>
          <w:szCs w:val="24"/>
        </w:rPr>
        <w:t xml:space="preserve">Non-Governmental </w:t>
      </w:r>
      <w:proofErr w:type="spellStart"/>
      <w:r w:rsidRPr="00EE4072">
        <w:rPr>
          <w:rFonts w:asciiTheme="majorBidi" w:hAnsiTheme="majorBidi" w:cstheme="majorBidi"/>
          <w:i/>
          <w:iCs/>
          <w:sz w:val="24"/>
          <w:szCs w:val="24"/>
        </w:rPr>
        <w:t>Organisations</w:t>
      </w:r>
      <w:proofErr w:type="spellEnd"/>
      <w:r w:rsidRPr="00EE4072">
        <w:rPr>
          <w:rFonts w:asciiTheme="majorBidi" w:hAnsiTheme="majorBidi" w:cstheme="majorBidi"/>
          <w:i/>
          <w:iCs/>
          <w:sz w:val="24"/>
          <w:szCs w:val="24"/>
        </w:rPr>
        <w:t xml:space="preserve"> in International Law</w:t>
      </w:r>
      <w:r w:rsidRPr="00EE4072">
        <w:rPr>
          <w:rFonts w:asciiTheme="majorBidi" w:hAnsiTheme="majorBidi" w:cstheme="majorBidi"/>
          <w:sz w:val="24"/>
          <w:szCs w:val="24"/>
        </w:rPr>
        <w:t>. Cambridge: Cambridge University Press.</w:t>
      </w:r>
    </w:p>
    <w:p w14:paraId="20696F50" w14:textId="77777777" w:rsidR="00354ACD" w:rsidRPr="00EE4072" w:rsidRDefault="00354ACD" w:rsidP="00AF1399">
      <w:pPr>
        <w:numPr>
          <w:ilvl w:val="0"/>
          <w:numId w:val="42"/>
        </w:numPr>
        <w:shd w:val="clear" w:color="auto" w:fill="FFFFFF"/>
        <w:tabs>
          <w:tab w:val="clear" w:pos="720"/>
          <w:tab w:val="left" w:pos="851"/>
        </w:tabs>
        <w:spacing w:after="0" w:line="240" w:lineRule="auto"/>
        <w:ind w:left="851" w:hanging="664"/>
        <w:jc w:val="both"/>
        <w:rPr>
          <w:rFonts w:asciiTheme="majorBidi" w:hAnsiTheme="majorBidi" w:cstheme="majorBidi"/>
          <w:sz w:val="24"/>
          <w:szCs w:val="24"/>
        </w:rPr>
      </w:pPr>
      <w:r w:rsidRPr="00EE4072">
        <w:rPr>
          <w:rFonts w:asciiTheme="majorBidi" w:hAnsiTheme="majorBidi" w:cstheme="majorBidi"/>
          <w:sz w:val="24"/>
          <w:szCs w:val="24"/>
        </w:rPr>
        <w:t xml:space="preserve">Qureshi, Z. I. (2005). </w:t>
      </w:r>
      <w:r w:rsidRPr="00EE4072">
        <w:rPr>
          <w:rFonts w:asciiTheme="majorBidi" w:hAnsiTheme="majorBidi" w:cstheme="majorBidi"/>
          <w:i/>
          <w:iCs/>
          <w:sz w:val="24"/>
          <w:szCs w:val="24"/>
        </w:rPr>
        <w:t>Managing NGOs in D</w:t>
      </w:r>
      <w:r w:rsidR="008A3AE6" w:rsidRPr="00EE4072">
        <w:rPr>
          <w:rFonts w:asciiTheme="majorBidi" w:hAnsiTheme="majorBidi" w:cstheme="majorBidi"/>
          <w:i/>
          <w:iCs/>
          <w:sz w:val="24"/>
          <w:szCs w:val="24"/>
        </w:rPr>
        <w:t>eveloping Countries: Concepts, F</w:t>
      </w:r>
      <w:r w:rsidR="00F5633D" w:rsidRPr="00EE4072">
        <w:rPr>
          <w:rFonts w:asciiTheme="majorBidi" w:hAnsiTheme="majorBidi" w:cstheme="majorBidi"/>
          <w:i/>
          <w:iCs/>
          <w:sz w:val="24"/>
          <w:szCs w:val="24"/>
        </w:rPr>
        <w:t>rameworks and C</w:t>
      </w:r>
      <w:r w:rsidRPr="00EE4072">
        <w:rPr>
          <w:rFonts w:asciiTheme="majorBidi" w:hAnsiTheme="majorBidi" w:cstheme="majorBidi"/>
          <w:i/>
          <w:iCs/>
          <w:sz w:val="24"/>
          <w:szCs w:val="24"/>
        </w:rPr>
        <w:t>ases.</w:t>
      </w:r>
      <w:r w:rsidRPr="00EE4072">
        <w:rPr>
          <w:rFonts w:asciiTheme="majorBidi" w:hAnsiTheme="majorBidi" w:cstheme="majorBidi"/>
          <w:sz w:val="24"/>
          <w:szCs w:val="24"/>
        </w:rPr>
        <w:t xml:space="preserve"> USA: Oxford University Press.  </w:t>
      </w:r>
    </w:p>
    <w:p w14:paraId="07E026D6" w14:textId="77777777" w:rsidR="00354ACD" w:rsidRPr="00EE4072" w:rsidRDefault="00354ACD" w:rsidP="00AF1399">
      <w:pPr>
        <w:numPr>
          <w:ilvl w:val="0"/>
          <w:numId w:val="42"/>
        </w:numPr>
        <w:shd w:val="clear" w:color="auto" w:fill="FFFFFF"/>
        <w:tabs>
          <w:tab w:val="clear" w:pos="720"/>
          <w:tab w:val="left" w:pos="851"/>
        </w:tabs>
        <w:spacing w:after="0" w:line="240" w:lineRule="auto"/>
        <w:ind w:left="851" w:hanging="664"/>
        <w:jc w:val="both"/>
        <w:rPr>
          <w:rFonts w:asciiTheme="majorBidi" w:hAnsiTheme="majorBidi" w:cstheme="majorBidi"/>
          <w:sz w:val="24"/>
          <w:szCs w:val="24"/>
        </w:rPr>
      </w:pPr>
      <w:r w:rsidRPr="00EE4072">
        <w:rPr>
          <w:rFonts w:asciiTheme="majorBidi" w:hAnsiTheme="majorBidi" w:cstheme="majorBidi"/>
          <w:sz w:val="24"/>
          <w:szCs w:val="24"/>
        </w:rPr>
        <w:t xml:space="preserve">Ranjha, A. N. (2013). </w:t>
      </w:r>
      <w:r w:rsidRPr="00EE4072">
        <w:rPr>
          <w:rFonts w:asciiTheme="majorBidi" w:hAnsiTheme="majorBidi" w:cstheme="majorBidi"/>
          <w:i/>
          <w:iCs/>
          <w:sz w:val="24"/>
          <w:szCs w:val="24"/>
        </w:rPr>
        <w:t>Working Practices, Problems and Needs of Community Development Projects in Punjab Province, Pakistan (PhD Thesis).</w:t>
      </w:r>
      <w:r w:rsidRPr="00EE4072">
        <w:rPr>
          <w:rFonts w:asciiTheme="majorBidi" w:hAnsiTheme="majorBidi" w:cstheme="majorBidi"/>
          <w:sz w:val="24"/>
          <w:szCs w:val="24"/>
        </w:rPr>
        <w:t xml:space="preserve"> Dundee: University of Dundee.</w:t>
      </w:r>
    </w:p>
    <w:p w14:paraId="3D3E8847" w14:textId="77777777" w:rsidR="00354ACD" w:rsidRPr="00EE4072" w:rsidRDefault="00354ACD" w:rsidP="00AF1399">
      <w:pPr>
        <w:numPr>
          <w:ilvl w:val="0"/>
          <w:numId w:val="42"/>
        </w:numPr>
        <w:shd w:val="clear" w:color="auto" w:fill="FFFFFF"/>
        <w:tabs>
          <w:tab w:val="clear" w:pos="720"/>
          <w:tab w:val="left" w:pos="851"/>
        </w:tabs>
        <w:spacing w:after="0" w:line="240" w:lineRule="auto"/>
        <w:ind w:left="851" w:hanging="664"/>
        <w:jc w:val="both"/>
        <w:rPr>
          <w:rFonts w:asciiTheme="majorBidi" w:hAnsiTheme="majorBidi" w:cstheme="majorBidi"/>
          <w:sz w:val="24"/>
          <w:szCs w:val="24"/>
        </w:rPr>
      </w:pPr>
      <w:r w:rsidRPr="00EE4072">
        <w:rPr>
          <w:rFonts w:asciiTheme="majorBidi" w:hAnsiTheme="majorBidi" w:cstheme="majorBidi"/>
          <w:sz w:val="24"/>
          <w:szCs w:val="24"/>
        </w:rPr>
        <w:t xml:space="preserve">Shah, G. H. &amp;Ejaz, N. (2005). </w:t>
      </w:r>
      <w:r w:rsidRPr="00EE4072">
        <w:rPr>
          <w:rFonts w:asciiTheme="majorBidi" w:hAnsiTheme="majorBidi" w:cstheme="majorBidi"/>
          <w:i/>
          <w:iCs/>
          <w:sz w:val="24"/>
          <w:szCs w:val="24"/>
        </w:rPr>
        <w:t>The Role of NGOs in Community Health in Pakistan</w:t>
      </w:r>
      <w:r w:rsidRPr="00EE4072">
        <w:rPr>
          <w:rFonts w:asciiTheme="majorBidi" w:hAnsiTheme="majorBidi" w:cstheme="majorBidi"/>
          <w:sz w:val="24"/>
          <w:szCs w:val="24"/>
        </w:rPr>
        <w:t xml:space="preserve">. Lahore: Lahore University of Management Sciences. </w:t>
      </w:r>
    </w:p>
    <w:p w14:paraId="22FEEFE6" w14:textId="77777777" w:rsidR="00354ACD" w:rsidRPr="00EE4072" w:rsidRDefault="00354ACD" w:rsidP="00AF1399">
      <w:pPr>
        <w:numPr>
          <w:ilvl w:val="0"/>
          <w:numId w:val="42"/>
        </w:numPr>
        <w:shd w:val="clear" w:color="auto" w:fill="FFFFFF"/>
        <w:tabs>
          <w:tab w:val="clear" w:pos="720"/>
          <w:tab w:val="left" w:pos="851"/>
        </w:tabs>
        <w:spacing w:after="0" w:line="240" w:lineRule="auto"/>
        <w:ind w:left="851" w:hanging="664"/>
        <w:jc w:val="both"/>
        <w:rPr>
          <w:rFonts w:asciiTheme="majorBidi" w:hAnsiTheme="majorBidi" w:cstheme="majorBidi"/>
          <w:sz w:val="24"/>
          <w:szCs w:val="24"/>
        </w:rPr>
      </w:pPr>
      <w:proofErr w:type="spellStart"/>
      <w:r w:rsidRPr="00EE4072">
        <w:rPr>
          <w:rFonts w:asciiTheme="majorBidi" w:hAnsiTheme="majorBidi" w:cstheme="majorBidi"/>
          <w:sz w:val="24"/>
          <w:szCs w:val="24"/>
        </w:rPr>
        <w:t>Vedder</w:t>
      </w:r>
      <w:proofErr w:type="spellEnd"/>
      <w:r w:rsidRPr="00EE4072">
        <w:rPr>
          <w:rFonts w:asciiTheme="majorBidi" w:hAnsiTheme="majorBidi" w:cstheme="majorBidi"/>
          <w:sz w:val="24"/>
          <w:szCs w:val="24"/>
        </w:rPr>
        <w:t xml:space="preserve">, A. (2007). </w:t>
      </w:r>
      <w:r w:rsidRPr="00EE4072">
        <w:rPr>
          <w:rFonts w:asciiTheme="majorBidi" w:hAnsiTheme="majorBidi" w:cstheme="majorBidi"/>
          <w:i/>
          <w:iCs/>
          <w:sz w:val="24"/>
          <w:szCs w:val="24"/>
        </w:rPr>
        <w:t>NGO Involvement in International Governance and Policy: Sources of Legitimacy</w:t>
      </w:r>
      <w:r w:rsidRPr="00EE4072">
        <w:rPr>
          <w:rFonts w:asciiTheme="majorBidi" w:hAnsiTheme="majorBidi" w:cstheme="majorBidi"/>
          <w:sz w:val="24"/>
          <w:szCs w:val="24"/>
        </w:rPr>
        <w:t xml:space="preserve">. Leiden: </w:t>
      </w:r>
      <w:proofErr w:type="spellStart"/>
      <w:r w:rsidRPr="00EE4072">
        <w:rPr>
          <w:rFonts w:asciiTheme="majorBidi" w:hAnsiTheme="majorBidi" w:cstheme="majorBidi"/>
          <w:sz w:val="24"/>
          <w:szCs w:val="24"/>
        </w:rPr>
        <w:t>MatinusNijhoff</w:t>
      </w:r>
      <w:proofErr w:type="spellEnd"/>
      <w:r w:rsidRPr="00EE4072">
        <w:rPr>
          <w:rFonts w:asciiTheme="majorBidi" w:hAnsiTheme="majorBidi" w:cstheme="majorBidi"/>
          <w:sz w:val="24"/>
          <w:szCs w:val="24"/>
        </w:rPr>
        <w:t xml:space="preserve"> Publishers.  </w:t>
      </w:r>
    </w:p>
    <w:p w14:paraId="294617CF" w14:textId="77777777" w:rsidR="00354ACD" w:rsidRPr="00EE4072" w:rsidRDefault="00354ACD" w:rsidP="00AF1399">
      <w:pPr>
        <w:numPr>
          <w:ilvl w:val="0"/>
          <w:numId w:val="42"/>
        </w:numPr>
        <w:shd w:val="clear" w:color="auto" w:fill="FFFFFF"/>
        <w:tabs>
          <w:tab w:val="clear" w:pos="720"/>
          <w:tab w:val="left" w:pos="851"/>
        </w:tabs>
        <w:spacing w:after="0" w:line="240" w:lineRule="auto"/>
        <w:ind w:left="851" w:hanging="664"/>
        <w:jc w:val="both"/>
        <w:rPr>
          <w:rFonts w:asciiTheme="majorBidi" w:hAnsiTheme="majorBidi" w:cstheme="majorBidi"/>
          <w:sz w:val="24"/>
          <w:szCs w:val="24"/>
        </w:rPr>
      </w:pPr>
      <w:proofErr w:type="spellStart"/>
      <w:r w:rsidRPr="00EE4072">
        <w:rPr>
          <w:rFonts w:asciiTheme="majorBidi" w:hAnsiTheme="majorBidi" w:cstheme="majorBidi"/>
          <w:sz w:val="24"/>
          <w:szCs w:val="24"/>
        </w:rPr>
        <w:t>Werker</w:t>
      </w:r>
      <w:proofErr w:type="spellEnd"/>
      <w:r w:rsidRPr="00EE4072">
        <w:rPr>
          <w:rFonts w:asciiTheme="majorBidi" w:hAnsiTheme="majorBidi" w:cstheme="majorBidi"/>
          <w:sz w:val="24"/>
          <w:szCs w:val="24"/>
        </w:rPr>
        <w:t xml:space="preserve">, D. &amp; Ahmed, F. (2008). </w:t>
      </w:r>
      <w:r w:rsidRPr="00EE4072">
        <w:rPr>
          <w:rFonts w:asciiTheme="majorBidi" w:hAnsiTheme="majorBidi" w:cstheme="majorBidi"/>
          <w:i/>
          <w:sz w:val="24"/>
          <w:szCs w:val="24"/>
        </w:rPr>
        <w:t>What do Non-Governmental Organizations do?</w:t>
      </w:r>
      <w:r w:rsidRPr="00EE4072">
        <w:rPr>
          <w:rFonts w:asciiTheme="majorBidi" w:hAnsiTheme="majorBidi" w:cstheme="majorBidi"/>
          <w:sz w:val="24"/>
          <w:szCs w:val="24"/>
        </w:rPr>
        <w:t xml:space="preserve"> Harvard Business School.</w:t>
      </w:r>
    </w:p>
    <w:p w14:paraId="010C1E18" w14:textId="77777777" w:rsidR="00354ACD" w:rsidRPr="00EE4072" w:rsidRDefault="00354ACD" w:rsidP="00354ACD">
      <w:pPr>
        <w:autoSpaceDE w:val="0"/>
        <w:autoSpaceDN w:val="0"/>
        <w:adjustRightInd w:val="0"/>
        <w:spacing w:after="0" w:line="240" w:lineRule="auto"/>
        <w:rPr>
          <w:rFonts w:asciiTheme="majorBidi" w:hAnsiTheme="majorBidi" w:cstheme="majorBidi"/>
          <w:i/>
          <w:sz w:val="24"/>
          <w:szCs w:val="24"/>
        </w:rPr>
      </w:pPr>
    </w:p>
    <w:p w14:paraId="48EB338B" w14:textId="77777777" w:rsidR="00354ACD" w:rsidRPr="00EE4072" w:rsidRDefault="00354ACD">
      <w:pPr>
        <w:rPr>
          <w:rFonts w:asciiTheme="majorBidi" w:hAnsiTheme="majorBidi" w:cstheme="majorBidi"/>
          <w:i/>
          <w:sz w:val="24"/>
          <w:szCs w:val="24"/>
        </w:rPr>
      </w:pPr>
      <w:r w:rsidRPr="00EE4072">
        <w:rPr>
          <w:rFonts w:asciiTheme="majorBidi" w:hAnsiTheme="majorBidi" w:cstheme="majorBidi"/>
          <w:i/>
          <w:sz w:val="24"/>
          <w:szCs w:val="24"/>
        </w:rPr>
        <w:br w:type="page"/>
      </w:r>
    </w:p>
    <w:p w14:paraId="02253783" w14:textId="77777777" w:rsidR="00354ACD" w:rsidRPr="00EE4072" w:rsidRDefault="00354ACD" w:rsidP="00354ACD">
      <w:pPr>
        <w:spacing w:after="0" w:line="240" w:lineRule="auto"/>
        <w:jc w:val="right"/>
        <w:rPr>
          <w:rFonts w:asciiTheme="majorBidi" w:hAnsiTheme="majorBidi" w:cstheme="majorBidi"/>
          <w:b/>
          <w:bCs/>
          <w:sz w:val="24"/>
          <w:szCs w:val="24"/>
        </w:rPr>
      </w:pPr>
      <w:r w:rsidRPr="00EE4072">
        <w:rPr>
          <w:rFonts w:asciiTheme="majorBidi" w:hAnsiTheme="majorBidi" w:cstheme="majorBidi"/>
          <w:b/>
          <w:bCs/>
          <w:sz w:val="24"/>
          <w:szCs w:val="24"/>
        </w:rPr>
        <w:lastRenderedPageBreak/>
        <w:t>PROPOSED</w:t>
      </w:r>
    </w:p>
    <w:p w14:paraId="68CF5DA0" w14:textId="77777777" w:rsidR="00354ACD" w:rsidRPr="00EE4072" w:rsidRDefault="00354ACD" w:rsidP="00354ACD">
      <w:pPr>
        <w:spacing w:after="0" w:line="240" w:lineRule="auto"/>
        <w:rPr>
          <w:rFonts w:asciiTheme="majorBidi" w:hAnsiTheme="majorBidi" w:cstheme="majorBidi"/>
          <w:b/>
          <w:bCs/>
          <w:sz w:val="24"/>
          <w:szCs w:val="24"/>
        </w:rPr>
      </w:pPr>
      <w:r w:rsidRPr="00EE4072">
        <w:rPr>
          <w:rFonts w:asciiTheme="majorBidi" w:hAnsiTheme="majorBidi" w:cstheme="majorBidi"/>
          <w:b/>
          <w:bCs/>
          <w:sz w:val="24"/>
          <w:szCs w:val="24"/>
        </w:rPr>
        <w:t>SW551</w:t>
      </w:r>
      <w:r w:rsidRPr="00EE4072">
        <w:rPr>
          <w:rFonts w:asciiTheme="majorBidi" w:hAnsiTheme="majorBidi" w:cstheme="majorBidi"/>
          <w:b/>
          <w:bCs/>
          <w:sz w:val="24"/>
          <w:szCs w:val="24"/>
        </w:rPr>
        <w:tab/>
      </w:r>
      <w:r w:rsidRPr="00EE4072">
        <w:rPr>
          <w:rFonts w:asciiTheme="majorBidi" w:hAnsiTheme="majorBidi" w:cstheme="majorBidi"/>
          <w:b/>
          <w:bCs/>
          <w:sz w:val="24"/>
          <w:szCs w:val="24"/>
        </w:rPr>
        <w:tab/>
        <w:t>THEORIES OF SOCIAL WORK</w:t>
      </w:r>
      <w:r w:rsidR="00A71379" w:rsidRPr="00EE4072">
        <w:rPr>
          <w:rFonts w:asciiTheme="majorBidi" w:hAnsiTheme="majorBidi" w:cstheme="majorBidi"/>
          <w:b/>
          <w:bCs/>
          <w:sz w:val="24"/>
          <w:szCs w:val="24"/>
        </w:rPr>
        <w:tab/>
      </w:r>
      <w:r w:rsidR="00A71379" w:rsidRPr="00EE4072">
        <w:rPr>
          <w:rFonts w:asciiTheme="majorBidi" w:hAnsiTheme="majorBidi" w:cstheme="majorBidi"/>
          <w:b/>
          <w:bCs/>
          <w:sz w:val="24"/>
          <w:szCs w:val="24"/>
        </w:rPr>
        <w:tab/>
      </w:r>
      <w:proofErr w:type="spellStart"/>
      <w:r w:rsidR="00EE4072" w:rsidRPr="00EE4072">
        <w:rPr>
          <w:rFonts w:asciiTheme="majorBidi" w:hAnsiTheme="majorBidi" w:cstheme="majorBidi"/>
          <w:b/>
          <w:bCs/>
          <w:sz w:val="24"/>
          <w:szCs w:val="24"/>
        </w:rPr>
        <w:t>Cr.Hrs</w:t>
      </w:r>
      <w:proofErr w:type="spellEnd"/>
      <w:r w:rsidR="00A71379" w:rsidRPr="00EE4072">
        <w:rPr>
          <w:rFonts w:asciiTheme="majorBidi" w:hAnsiTheme="majorBidi" w:cstheme="majorBidi"/>
          <w:b/>
          <w:bCs/>
          <w:sz w:val="24"/>
          <w:szCs w:val="24"/>
        </w:rPr>
        <w:t>: 03</w:t>
      </w:r>
    </w:p>
    <w:p w14:paraId="7647B670" w14:textId="77777777" w:rsidR="00354ACD" w:rsidRPr="00EE4072" w:rsidRDefault="00354ACD" w:rsidP="00354ACD">
      <w:pPr>
        <w:spacing w:after="0" w:line="240" w:lineRule="auto"/>
        <w:jc w:val="center"/>
        <w:rPr>
          <w:rFonts w:asciiTheme="majorBidi" w:hAnsiTheme="majorBidi" w:cstheme="majorBidi"/>
          <w:sz w:val="24"/>
          <w:szCs w:val="24"/>
        </w:rPr>
      </w:pPr>
      <w:r w:rsidRPr="00EE4072">
        <w:rPr>
          <w:rFonts w:asciiTheme="majorBidi" w:hAnsiTheme="majorBidi" w:cstheme="majorBidi"/>
          <w:sz w:val="24"/>
          <w:szCs w:val="24"/>
        </w:rPr>
        <w:tab/>
      </w:r>
      <w:r w:rsidRPr="00EE4072">
        <w:rPr>
          <w:rFonts w:asciiTheme="majorBidi" w:hAnsiTheme="majorBidi" w:cstheme="majorBidi"/>
          <w:sz w:val="24"/>
          <w:szCs w:val="24"/>
        </w:rPr>
        <w:tab/>
      </w:r>
      <w:r w:rsidRPr="00EE4072">
        <w:rPr>
          <w:rFonts w:asciiTheme="majorBidi" w:hAnsiTheme="majorBidi" w:cstheme="majorBidi"/>
          <w:sz w:val="24"/>
          <w:szCs w:val="24"/>
        </w:rPr>
        <w:tab/>
      </w:r>
      <w:r w:rsidRPr="00EE4072">
        <w:rPr>
          <w:rFonts w:asciiTheme="majorBidi" w:hAnsiTheme="majorBidi" w:cstheme="majorBidi"/>
          <w:sz w:val="24"/>
          <w:szCs w:val="24"/>
        </w:rPr>
        <w:tab/>
      </w:r>
      <w:r w:rsidRPr="00EE4072">
        <w:rPr>
          <w:rFonts w:asciiTheme="majorBidi" w:hAnsiTheme="majorBidi" w:cstheme="majorBidi"/>
          <w:sz w:val="24"/>
          <w:szCs w:val="24"/>
        </w:rPr>
        <w:tab/>
      </w:r>
      <w:r w:rsidRPr="00EE4072">
        <w:rPr>
          <w:rFonts w:asciiTheme="majorBidi" w:hAnsiTheme="majorBidi" w:cstheme="majorBidi"/>
          <w:sz w:val="24"/>
          <w:szCs w:val="24"/>
        </w:rPr>
        <w:tab/>
      </w:r>
      <w:r w:rsidRPr="00EE4072">
        <w:rPr>
          <w:rFonts w:asciiTheme="majorBidi" w:hAnsiTheme="majorBidi" w:cstheme="majorBidi"/>
          <w:sz w:val="24"/>
          <w:szCs w:val="24"/>
        </w:rPr>
        <w:tab/>
      </w:r>
      <w:r w:rsidRPr="00EE4072">
        <w:rPr>
          <w:rFonts w:asciiTheme="majorBidi" w:hAnsiTheme="majorBidi" w:cstheme="majorBidi"/>
          <w:sz w:val="24"/>
          <w:szCs w:val="24"/>
        </w:rPr>
        <w:tab/>
      </w:r>
      <w:r w:rsidRPr="00EE4072">
        <w:rPr>
          <w:rFonts w:asciiTheme="majorBidi" w:hAnsiTheme="majorBidi" w:cstheme="majorBidi"/>
          <w:sz w:val="24"/>
          <w:szCs w:val="24"/>
        </w:rPr>
        <w:tab/>
      </w:r>
      <w:r w:rsidRPr="00EE4072">
        <w:rPr>
          <w:rFonts w:asciiTheme="majorBidi" w:hAnsiTheme="majorBidi" w:cstheme="majorBidi"/>
          <w:sz w:val="24"/>
          <w:szCs w:val="24"/>
        </w:rPr>
        <w:tab/>
      </w:r>
      <w:r w:rsidRPr="00EE4072">
        <w:rPr>
          <w:rFonts w:asciiTheme="majorBidi" w:hAnsiTheme="majorBidi" w:cstheme="majorBidi"/>
          <w:sz w:val="24"/>
          <w:szCs w:val="24"/>
        </w:rPr>
        <w:tab/>
      </w:r>
    </w:p>
    <w:p w14:paraId="382EEC6F" w14:textId="77777777" w:rsidR="00354ACD" w:rsidRPr="00EE4072" w:rsidRDefault="00A1524E" w:rsidP="00354ACD">
      <w:pPr>
        <w:spacing w:after="0" w:line="240" w:lineRule="auto"/>
        <w:rPr>
          <w:rFonts w:asciiTheme="majorBidi" w:hAnsiTheme="majorBidi" w:cstheme="majorBidi"/>
          <w:sz w:val="24"/>
          <w:szCs w:val="24"/>
        </w:rPr>
      </w:pPr>
      <w:r w:rsidRPr="00EE4072">
        <w:rPr>
          <w:rFonts w:asciiTheme="majorBidi" w:hAnsiTheme="majorBidi" w:cstheme="majorBidi"/>
          <w:b/>
          <w:bCs/>
          <w:sz w:val="24"/>
          <w:szCs w:val="24"/>
        </w:rPr>
        <w:t>COURSE OBJECTIVES</w:t>
      </w:r>
      <w:proofErr w:type="gramStart"/>
      <w:r w:rsidRPr="00EE4072">
        <w:rPr>
          <w:rFonts w:asciiTheme="majorBidi" w:hAnsiTheme="majorBidi" w:cstheme="majorBidi"/>
          <w:b/>
          <w:bCs/>
          <w:sz w:val="24"/>
          <w:szCs w:val="24"/>
        </w:rPr>
        <w:t xml:space="preserve">: </w:t>
      </w:r>
      <w:r w:rsidR="00354ACD" w:rsidRPr="00EE4072">
        <w:rPr>
          <w:rFonts w:asciiTheme="majorBidi" w:hAnsiTheme="majorBidi" w:cstheme="majorBidi"/>
          <w:sz w:val="24"/>
          <w:szCs w:val="24"/>
        </w:rPr>
        <w:t>:</w:t>
      </w:r>
      <w:proofErr w:type="gramEnd"/>
      <w:r w:rsidR="00354ACD" w:rsidRPr="00EE4072">
        <w:rPr>
          <w:rFonts w:asciiTheme="majorBidi" w:hAnsiTheme="majorBidi" w:cstheme="majorBidi"/>
          <w:sz w:val="24"/>
          <w:szCs w:val="24"/>
        </w:rPr>
        <w:t xml:space="preserve"> </w:t>
      </w:r>
    </w:p>
    <w:p w14:paraId="7B314100" w14:textId="77777777" w:rsidR="00354ACD" w:rsidRPr="00EE4072" w:rsidRDefault="00354ACD" w:rsidP="00A71379">
      <w:pPr>
        <w:spacing w:after="0" w:line="240" w:lineRule="auto"/>
        <w:jc w:val="both"/>
        <w:rPr>
          <w:rFonts w:asciiTheme="majorBidi" w:hAnsiTheme="majorBidi" w:cstheme="majorBidi"/>
          <w:sz w:val="24"/>
          <w:szCs w:val="24"/>
        </w:rPr>
      </w:pPr>
      <w:r w:rsidRPr="00EE4072">
        <w:rPr>
          <w:rFonts w:asciiTheme="majorBidi" w:hAnsiTheme="majorBidi" w:cstheme="majorBidi"/>
          <w:sz w:val="24"/>
          <w:szCs w:val="24"/>
        </w:rPr>
        <w:t xml:space="preserve">This course is designed to provide students with various perspectives on client and the environment. It also aims to provide conceptualization tools to students in their practice.  </w:t>
      </w:r>
    </w:p>
    <w:p w14:paraId="2B97A5AC" w14:textId="77777777" w:rsidR="00354ACD" w:rsidRPr="00EE4072" w:rsidRDefault="00354ACD" w:rsidP="00354ACD">
      <w:pPr>
        <w:spacing w:after="0" w:line="240" w:lineRule="auto"/>
        <w:rPr>
          <w:rFonts w:asciiTheme="majorBidi" w:hAnsiTheme="majorBidi" w:cstheme="majorBidi"/>
          <w:b/>
          <w:bCs/>
          <w:sz w:val="24"/>
          <w:szCs w:val="24"/>
        </w:rPr>
      </w:pPr>
    </w:p>
    <w:p w14:paraId="73BB76F2" w14:textId="77777777" w:rsidR="00354ACD" w:rsidRPr="00EE4072" w:rsidRDefault="00A1524E" w:rsidP="00354ACD">
      <w:pPr>
        <w:spacing w:after="0" w:line="240" w:lineRule="auto"/>
        <w:rPr>
          <w:rFonts w:asciiTheme="majorBidi" w:hAnsiTheme="majorBidi" w:cstheme="majorBidi"/>
          <w:b/>
          <w:bCs/>
          <w:sz w:val="24"/>
          <w:szCs w:val="24"/>
        </w:rPr>
      </w:pPr>
      <w:r w:rsidRPr="00EE4072">
        <w:rPr>
          <w:rFonts w:asciiTheme="majorBidi" w:hAnsiTheme="majorBidi" w:cstheme="majorBidi"/>
          <w:b/>
          <w:bCs/>
          <w:sz w:val="24"/>
          <w:szCs w:val="24"/>
        </w:rPr>
        <w:t xml:space="preserve">COURSE CONTENTS: </w:t>
      </w:r>
    </w:p>
    <w:p w14:paraId="79CF1C58" w14:textId="77777777" w:rsidR="00354ACD" w:rsidRPr="00EE4072" w:rsidRDefault="00354ACD" w:rsidP="00354ACD">
      <w:pPr>
        <w:spacing w:after="0" w:line="240" w:lineRule="auto"/>
        <w:rPr>
          <w:rFonts w:asciiTheme="majorBidi" w:hAnsiTheme="majorBidi" w:cstheme="majorBidi"/>
          <w:b/>
          <w:bCs/>
          <w:sz w:val="24"/>
          <w:szCs w:val="24"/>
        </w:rPr>
      </w:pPr>
    </w:p>
    <w:p w14:paraId="197F54AE" w14:textId="77777777" w:rsidR="00354ACD" w:rsidRPr="00EE4072" w:rsidRDefault="00354ACD" w:rsidP="00AF1399">
      <w:pPr>
        <w:pStyle w:val="ListParagraph"/>
        <w:numPr>
          <w:ilvl w:val="0"/>
          <w:numId w:val="48"/>
        </w:numPr>
        <w:spacing w:after="0" w:line="360" w:lineRule="auto"/>
        <w:rPr>
          <w:rFonts w:asciiTheme="majorBidi" w:hAnsiTheme="majorBidi" w:cstheme="majorBidi"/>
          <w:sz w:val="24"/>
          <w:szCs w:val="24"/>
        </w:rPr>
      </w:pPr>
      <w:r w:rsidRPr="00EE4072">
        <w:rPr>
          <w:rFonts w:asciiTheme="majorBidi" w:hAnsiTheme="majorBidi" w:cstheme="majorBidi"/>
          <w:sz w:val="24"/>
          <w:szCs w:val="24"/>
        </w:rPr>
        <w:t>Relationship between Theory and Social Work Practice</w:t>
      </w:r>
    </w:p>
    <w:p w14:paraId="44E062AA" w14:textId="77777777" w:rsidR="00354ACD" w:rsidRPr="00EE4072" w:rsidRDefault="00354ACD" w:rsidP="00AF1399">
      <w:pPr>
        <w:pStyle w:val="ListParagraph"/>
        <w:numPr>
          <w:ilvl w:val="0"/>
          <w:numId w:val="48"/>
        </w:numPr>
        <w:spacing w:after="0" w:line="360" w:lineRule="auto"/>
        <w:rPr>
          <w:rFonts w:asciiTheme="majorBidi" w:hAnsiTheme="majorBidi" w:cstheme="majorBidi"/>
          <w:sz w:val="24"/>
          <w:szCs w:val="24"/>
        </w:rPr>
      </w:pPr>
      <w:proofErr w:type="spellStart"/>
      <w:r w:rsidRPr="00EE4072">
        <w:rPr>
          <w:rFonts w:asciiTheme="majorBidi" w:hAnsiTheme="majorBidi" w:cstheme="majorBidi"/>
          <w:sz w:val="24"/>
          <w:szCs w:val="24"/>
        </w:rPr>
        <w:t>Behavioural</w:t>
      </w:r>
      <w:proofErr w:type="spellEnd"/>
      <w:r w:rsidRPr="00EE4072">
        <w:rPr>
          <w:rFonts w:asciiTheme="majorBidi" w:hAnsiTheme="majorBidi" w:cstheme="majorBidi"/>
          <w:sz w:val="24"/>
          <w:szCs w:val="24"/>
        </w:rPr>
        <w:t xml:space="preserve"> Theory </w:t>
      </w:r>
    </w:p>
    <w:p w14:paraId="6F35EA39" w14:textId="77777777" w:rsidR="00354ACD" w:rsidRPr="00EE4072" w:rsidRDefault="00354ACD" w:rsidP="00AF1399">
      <w:pPr>
        <w:pStyle w:val="ListParagraph"/>
        <w:numPr>
          <w:ilvl w:val="0"/>
          <w:numId w:val="48"/>
        </w:numPr>
        <w:spacing w:after="0" w:line="360" w:lineRule="auto"/>
        <w:rPr>
          <w:rFonts w:asciiTheme="majorBidi" w:hAnsiTheme="majorBidi" w:cstheme="majorBidi"/>
          <w:sz w:val="24"/>
          <w:szCs w:val="24"/>
        </w:rPr>
      </w:pPr>
      <w:r w:rsidRPr="00EE4072">
        <w:rPr>
          <w:rFonts w:asciiTheme="majorBidi" w:hAnsiTheme="majorBidi" w:cstheme="majorBidi"/>
          <w:sz w:val="24"/>
          <w:szCs w:val="24"/>
        </w:rPr>
        <w:t xml:space="preserve">Crisis Theory </w:t>
      </w:r>
    </w:p>
    <w:p w14:paraId="02677E14" w14:textId="77777777" w:rsidR="00354ACD" w:rsidRPr="00EE4072" w:rsidRDefault="00354ACD" w:rsidP="00AF1399">
      <w:pPr>
        <w:pStyle w:val="ListParagraph"/>
        <w:numPr>
          <w:ilvl w:val="0"/>
          <w:numId w:val="48"/>
        </w:numPr>
        <w:spacing w:after="0" w:line="360" w:lineRule="auto"/>
        <w:rPr>
          <w:rFonts w:asciiTheme="majorBidi" w:hAnsiTheme="majorBidi" w:cstheme="majorBidi"/>
          <w:sz w:val="24"/>
          <w:szCs w:val="24"/>
        </w:rPr>
      </w:pPr>
      <w:r w:rsidRPr="00EE4072">
        <w:rPr>
          <w:rFonts w:asciiTheme="majorBidi" w:hAnsiTheme="majorBidi" w:cstheme="majorBidi"/>
          <w:sz w:val="24"/>
          <w:szCs w:val="24"/>
        </w:rPr>
        <w:t xml:space="preserve">The Empowerment Approach to Social Work </w:t>
      </w:r>
    </w:p>
    <w:p w14:paraId="575C71FF" w14:textId="77777777" w:rsidR="00354ACD" w:rsidRPr="00EE4072" w:rsidRDefault="00354ACD" w:rsidP="00AF1399">
      <w:pPr>
        <w:pStyle w:val="ListParagraph"/>
        <w:numPr>
          <w:ilvl w:val="0"/>
          <w:numId w:val="48"/>
        </w:numPr>
        <w:spacing w:after="0" w:line="360" w:lineRule="auto"/>
        <w:rPr>
          <w:rFonts w:asciiTheme="majorBidi" w:hAnsiTheme="majorBidi" w:cstheme="majorBidi"/>
          <w:sz w:val="24"/>
          <w:szCs w:val="24"/>
        </w:rPr>
      </w:pPr>
      <w:r w:rsidRPr="00EE4072">
        <w:rPr>
          <w:rFonts w:asciiTheme="majorBidi" w:hAnsiTheme="majorBidi" w:cstheme="majorBidi"/>
          <w:sz w:val="24"/>
          <w:szCs w:val="24"/>
        </w:rPr>
        <w:t xml:space="preserve">Functional Theory </w:t>
      </w:r>
    </w:p>
    <w:p w14:paraId="108E2E57" w14:textId="77777777" w:rsidR="00354ACD" w:rsidRPr="00EE4072" w:rsidRDefault="00AD18AC" w:rsidP="00AF1399">
      <w:pPr>
        <w:pStyle w:val="ListParagraph"/>
        <w:numPr>
          <w:ilvl w:val="0"/>
          <w:numId w:val="48"/>
        </w:numPr>
        <w:spacing w:after="0" w:line="360" w:lineRule="auto"/>
        <w:rPr>
          <w:rFonts w:asciiTheme="majorBidi" w:hAnsiTheme="majorBidi" w:cstheme="majorBidi"/>
          <w:sz w:val="24"/>
          <w:szCs w:val="24"/>
        </w:rPr>
      </w:pPr>
      <w:r w:rsidRPr="00EE4072">
        <w:rPr>
          <w:rFonts w:asciiTheme="majorBidi" w:hAnsiTheme="majorBidi" w:cstheme="majorBidi"/>
          <w:sz w:val="24"/>
          <w:szCs w:val="24"/>
        </w:rPr>
        <w:t>Problem-Solving T</w:t>
      </w:r>
      <w:r w:rsidR="00354ACD" w:rsidRPr="00EE4072">
        <w:rPr>
          <w:rFonts w:asciiTheme="majorBidi" w:hAnsiTheme="majorBidi" w:cstheme="majorBidi"/>
          <w:sz w:val="24"/>
          <w:szCs w:val="24"/>
        </w:rPr>
        <w:t xml:space="preserve">heory </w:t>
      </w:r>
    </w:p>
    <w:p w14:paraId="39947CE6" w14:textId="77777777" w:rsidR="00354ACD" w:rsidRPr="00EE4072" w:rsidRDefault="00354ACD" w:rsidP="00AF1399">
      <w:pPr>
        <w:pStyle w:val="ListParagraph"/>
        <w:numPr>
          <w:ilvl w:val="0"/>
          <w:numId w:val="48"/>
        </w:numPr>
        <w:spacing w:after="0" w:line="360" w:lineRule="auto"/>
        <w:rPr>
          <w:rFonts w:asciiTheme="majorBidi" w:hAnsiTheme="majorBidi" w:cstheme="majorBidi"/>
          <w:sz w:val="24"/>
          <w:szCs w:val="24"/>
        </w:rPr>
      </w:pPr>
      <w:r w:rsidRPr="00EE4072">
        <w:rPr>
          <w:rFonts w:asciiTheme="majorBidi" w:hAnsiTheme="majorBidi" w:cstheme="majorBidi"/>
          <w:sz w:val="24"/>
          <w:szCs w:val="24"/>
        </w:rPr>
        <w:t xml:space="preserve">Psychosocial Theory </w:t>
      </w:r>
    </w:p>
    <w:p w14:paraId="10884D5D" w14:textId="77777777" w:rsidR="00354ACD" w:rsidRPr="00EE4072" w:rsidRDefault="00354ACD" w:rsidP="00AF1399">
      <w:pPr>
        <w:pStyle w:val="ListParagraph"/>
        <w:numPr>
          <w:ilvl w:val="0"/>
          <w:numId w:val="48"/>
        </w:numPr>
        <w:spacing w:after="0" w:line="360" w:lineRule="auto"/>
        <w:rPr>
          <w:rFonts w:asciiTheme="majorBidi" w:hAnsiTheme="majorBidi" w:cstheme="majorBidi"/>
          <w:sz w:val="24"/>
          <w:szCs w:val="24"/>
        </w:rPr>
      </w:pPr>
      <w:r w:rsidRPr="00EE4072">
        <w:rPr>
          <w:rFonts w:asciiTheme="majorBidi" w:hAnsiTheme="majorBidi" w:cstheme="majorBidi"/>
          <w:sz w:val="24"/>
          <w:szCs w:val="24"/>
        </w:rPr>
        <w:t xml:space="preserve">System Theory </w:t>
      </w:r>
    </w:p>
    <w:p w14:paraId="580C990A" w14:textId="77777777" w:rsidR="00354ACD" w:rsidRPr="00EE4072" w:rsidRDefault="00354ACD" w:rsidP="00AF1399">
      <w:pPr>
        <w:pStyle w:val="ListParagraph"/>
        <w:numPr>
          <w:ilvl w:val="0"/>
          <w:numId w:val="48"/>
        </w:numPr>
        <w:spacing w:after="0" w:line="360" w:lineRule="auto"/>
        <w:rPr>
          <w:rFonts w:asciiTheme="majorBidi" w:hAnsiTheme="majorBidi" w:cstheme="majorBidi"/>
          <w:sz w:val="24"/>
          <w:szCs w:val="24"/>
        </w:rPr>
      </w:pPr>
      <w:r w:rsidRPr="00EE4072">
        <w:rPr>
          <w:rFonts w:asciiTheme="majorBidi" w:hAnsiTheme="majorBidi" w:cstheme="majorBidi"/>
          <w:sz w:val="24"/>
          <w:szCs w:val="24"/>
        </w:rPr>
        <w:t>Task-Centered Social Work</w:t>
      </w:r>
    </w:p>
    <w:p w14:paraId="7657ED92" w14:textId="77777777" w:rsidR="00354ACD" w:rsidRPr="00EE4072" w:rsidRDefault="00354ACD" w:rsidP="00AF1399">
      <w:pPr>
        <w:pStyle w:val="ListParagraph"/>
        <w:numPr>
          <w:ilvl w:val="0"/>
          <w:numId w:val="48"/>
        </w:numPr>
        <w:spacing w:after="0" w:line="360" w:lineRule="auto"/>
        <w:rPr>
          <w:rFonts w:asciiTheme="majorBidi" w:hAnsiTheme="majorBidi" w:cstheme="majorBidi"/>
          <w:sz w:val="24"/>
          <w:szCs w:val="24"/>
        </w:rPr>
      </w:pPr>
      <w:r w:rsidRPr="00EE4072">
        <w:rPr>
          <w:rFonts w:asciiTheme="majorBidi" w:hAnsiTheme="majorBidi" w:cstheme="majorBidi"/>
          <w:sz w:val="24"/>
          <w:szCs w:val="24"/>
        </w:rPr>
        <w:t xml:space="preserve">Cognitive Theory </w:t>
      </w:r>
    </w:p>
    <w:p w14:paraId="2641EB2F" w14:textId="77777777" w:rsidR="00354ACD" w:rsidRPr="00EE4072" w:rsidRDefault="00354ACD" w:rsidP="00AF1399">
      <w:pPr>
        <w:pStyle w:val="ListParagraph"/>
        <w:numPr>
          <w:ilvl w:val="0"/>
          <w:numId w:val="48"/>
        </w:numPr>
        <w:spacing w:after="0" w:line="360" w:lineRule="auto"/>
        <w:rPr>
          <w:rFonts w:asciiTheme="majorBidi" w:hAnsiTheme="majorBidi" w:cstheme="majorBidi"/>
          <w:sz w:val="24"/>
          <w:szCs w:val="24"/>
        </w:rPr>
      </w:pPr>
      <w:r w:rsidRPr="00EE4072">
        <w:rPr>
          <w:rFonts w:asciiTheme="majorBidi" w:hAnsiTheme="majorBidi" w:cstheme="majorBidi"/>
          <w:sz w:val="24"/>
          <w:szCs w:val="24"/>
        </w:rPr>
        <w:t xml:space="preserve">Psychoanalytical Theory </w:t>
      </w:r>
    </w:p>
    <w:p w14:paraId="49E82857" w14:textId="77777777" w:rsidR="00354ACD" w:rsidRPr="00EE4072" w:rsidRDefault="00354ACD" w:rsidP="00354ACD">
      <w:pPr>
        <w:spacing w:after="0" w:line="240" w:lineRule="auto"/>
        <w:rPr>
          <w:rFonts w:asciiTheme="majorBidi" w:hAnsiTheme="majorBidi" w:cstheme="majorBidi"/>
          <w:b/>
          <w:bCs/>
          <w:sz w:val="24"/>
          <w:szCs w:val="24"/>
        </w:rPr>
      </w:pPr>
      <w:r w:rsidRPr="00EE4072">
        <w:rPr>
          <w:rFonts w:asciiTheme="majorBidi" w:hAnsiTheme="majorBidi" w:cstheme="majorBidi"/>
          <w:b/>
          <w:bCs/>
          <w:sz w:val="24"/>
          <w:szCs w:val="24"/>
        </w:rPr>
        <w:t>RECOMMENDED CITATIONS</w:t>
      </w:r>
    </w:p>
    <w:p w14:paraId="6A606945" w14:textId="77777777" w:rsidR="00354ACD" w:rsidRPr="00EE4072" w:rsidRDefault="00AD18AC" w:rsidP="00AF1399">
      <w:pPr>
        <w:pStyle w:val="ListParagraph"/>
        <w:numPr>
          <w:ilvl w:val="0"/>
          <w:numId w:val="49"/>
        </w:numPr>
        <w:spacing w:after="0" w:line="240" w:lineRule="auto"/>
        <w:rPr>
          <w:rFonts w:asciiTheme="majorBidi" w:hAnsiTheme="majorBidi" w:cstheme="majorBidi"/>
          <w:sz w:val="24"/>
          <w:szCs w:val="24"/>
        </w:rPr>
      </w:pPr>
      <w:r w:rsidRPr="00EE4072">
        <w:rPr>
          <w:rFonts w:asciiTheme="majorBidi" w:hAnsiTheme="majorBidi" w:cstheme="majorBidi"/>
          <w:sz w:val="24"/>
          <w:szCs w:val="24"/>
        </w:rPr>
        <w:t>Turner, F.J. (ed</w:t>
      </w:r>
      <w:r w:rsidR="00354ACD" w:rsidRPr="00EE4072">
        <w:rPr>
          <w:rFonts w:asciiTheme="majorBidi" w:hAnsiTheme="majorBidi" w:cstheme="majorBidi"/>
          <w:sz w:val="24"/>
          <w:szCs w:val="24"/>
        </w:rPr>
        <w:t>). (1996). Social Work Treatment. (4</w:t>
      </w:r>
      <w:r w:rsidR="00354ACD" w:rsidRPr="00EE4072">
        <w:rPr>
          <w:rFonts w:asciiTheme="majorBidi" w:hAnsiTheme="majorBidi" w:cstheme="majorBidi"/>
          <w:sz w:val="24"/>
          <w:szCs w:val="24"/>
          <w:vertAlign w:val="superscript"/>
        </w:rPr>
        <w:t>th</w:t>
      </w:r>
      <w:r w:rsidR="00354ACD" w:rsidRPr="00EE4072">
        <w:rPr>
          <w:rFonts w:asciiTheme="majorBidi" w:hAnsiTheme="majorBidi" w:cstheme="majorBidi"/>
          <w:sz w:val="24"/>
          <w:szCs w:val="24"/>
        </w:rPr>
        <w:t xml:space="preserve">ed.). The Free Press. </w:t>
      </w:r>
    </w:p>
    <w:p w14:paraId="0FB369D7" w14:textId="77777777" w:rsidR="00354ACD" w:rsidRPr="00EE4072" w:rsidRDefault="00354ACD" w:rsidP="00AF1399">
      <w:pPr>
        <w:pStyle w:val="ListParagraph"/>
        <w:numPr>
          <w:ilvl w:val="0"/>
          <w:numId w:val="49"/>
        </w:numPr>
        <w:spacing w:after="0" w:line="240" w:lineRule="auto"/>
        <w:rPr>
          <w:rFonts w:asciiTheme="majorBidi" w:hAnsiTheme="majorBidi" w:cstheme="majorBidi"/>
          <w:sz w:val="24"/>
          <w:szCs w:val="24"/>
        </w:rPr>
      </w:pPr>
      <w:r w:rsidRPr="00EE4072">
        <w:rPr>
          <w:rFonts w:asciiTheme="majorBidi" w:hAnsiTheme="majorBidi" w:cstheme="majorBidi"/>
          <w:sz w:val="24"/>
          <w:szCs w:val="24"/>
        </w:rPr>
        <w:t xml:space="preserve">Walsh, J. (2013). </w:t>
      </w:r>
      <w:r w:rsidRPr="00EE4072">
        <w:rPr>
          <w:rFonts w:asciiTheme="majorBidi" w:hAnsiTheme="majorBidi" w:cstheme="majorBidi"/>
          <w:i/>
          <w:iCs/>
          <w:sz w:val="24"/>
          <w:szCs w:val="24"/>
        </w:rPr>
        <w:t>Theories for Direct Social Work Practice</w:t>
      </w:r>
      <w:r w:rsidRPr="00EE4072">
        <w:rPr>
          <w:rFonts w:asciiTheme="majorBidi" w:hAnsiTheme="majorBidi" w:cstheme="majorBidi"/>
          <w:sz w:val="24"/>
          <w:szCs w:val="24"/>
        </w:rPr>
        <w:t>. (3</w:t>
      </w:r>
      <w:r w:rsidRPr="00EE4072">
        <w:rPr>
          <w:rFonts w:asciiTheme="majorBidi" w:hAnsiTheme="majorBidi" w:cstheme="majorBidi"/>
          <w:sz w:val="24"/>
          <w:szCs w:val="24"/>
          <w:vertAlign w:val="superscript"/>
        </w:rPr>
        <w:t>rd</w:t>
      </w:r>
      <w:r w:rsidRPr="00EE4072">
        <w:rPr>
          <w:rFonts w:asciiTheme="majorBidi" w:hAnsiTheme="majorBidi" w:cstheme="majorBidi"/>
          <w:sz w:val="24"/>
          <w:szCs w:val="24"/>
        </w:rPr>
        <w:t xml:space="preserve">ed.). Cengage Learning. </w:t>
      </w:r>
    </w:p>
    <w:p w14:paraId="70F0148D" w14:textId="77777777" w:rsidR="00354ACD" w:rsidRPr="00EE4072" w:rsidRDefault="00354ACD" w:rsidP="00AF1399">
      <w:pPr>
        <w:pStyle w:val="ListParagraph"/>
        <w:numPr>
          <w:ilvl w:val="0"/>
          <w:numId w:val="49"/>
        </w:numPr>
        <w:spacing w:after="0" w:line="240" w:lineRule="auto"/>
        <w:rPr>
          <w:rFonts w:asciiTheme="majorBidi" w:hAnsiTheme="majorBidi" w:cstheme="majorBidi"/>
          <w:sz w:val="24"/>
          <w:szCs w:val="24"/>
        </w:rPr>
      </w:pPr>
      <w:r w:rsidRPr="00EE4072">
        <w:rPr>
          <w:rFonts w:asciiTheme="majorBidi" w:hAnsiTheme="majorBidi" w:cstheme="majorBidi"/>
          <w:sz w:val="24"/>
          <w:szCs w:val="24"/>
        </w:rPr>
        <w:t xml:space="preserve">Beckett, C. (2006). </w:t>
      </w:r>
      <w:r w:rsidRPr="00EE4072">
        <w:rPr>
          <w:rFonts w:asciiTheme="majorBidi" w:hAnsiTheme="majorBidi" w:cstheme="majorBidi"/>
          <w:i/>
          <w:iCs/>
          <w:sz w:val="24"/>
          <w:szCs w:val="24"/>
        </w:rPr>
        <w:t>Essential Theories for Social Work Practice</w:t>
      </w:r>
      <w:r w:rsidRPr="00EE4072">
        <w:rPr>
          <w:rFonts w:asciiTheme="majorBidi" w:hAnsiTheme="majorBidi" w:cstheme="majorBidi"/>
          <w:sz w:val="24"/>
          <w:szCs w:val="24"/>
        </w:rPr>
        <w:t>. London: Sage Publication</w:t>
      </w:r>
      <w:r w:rsidR="00313030" w:rsidRPr="00EE4072">
        <w:rPr>
          <w:rFonts w:asciiTheme="majorBidi" w:hAnsiTheme="majorBidi" w:cstheme="majorBidi"/>
          <w:sz w:val="24"/>
          <w:szCs w:val="24"/>
        </w:rPr>
        <w:t>s</w:t>
      </w:r>
    </w:p>
    <w:p w14:paraId="45514EF2" w14:textId="77777777" w:rsidR="00354ACD" w:rsidRPr="00EE4072" w:rsidRDefault="00354ACD" w:rsidP="00AF1399">
      <w:pPr>
        <w:pStyle w:val="ListParagraph"/>
        <w:numPr>
          <w:ilvl w:val="0"/>
          <w:numId w:val="49"/>
        </w:numPr>
        <w:spacing w:after="0" w:line="240" w:lineRule="auto"/>
        <w:rPr>
          <w:rFonts w:asciiTheme="majorBidi" w:hAnsiTheme="majorBidi" w:cstheme="majorBidi"/>
          <w:sz w:val="24"/>
          <w:szCs w:val="24"/>
        </w:rPr>
      </w:pPr>
      <w:proofErr w:type="spellStart"/>
      <w:r w:rsidRPr="00EE4072">
        <w:rPr>
          <w:rFonts w:asciiTheme="majorBidi" w:hAnsiTheme="majorBidi" w:cstheme="majorBidi"/>
          <w:sz w:val="24"/>
          <w:szCs w:val="24"/>
        </w:rPr>
        <w:t>Oko</w:t>
      </w:r>
      <w:proofErr w:type="spellEnd"/>
      <w:r w:rsidRPr="00EE4072">
        <w:rPr>
          <w:rFonts w:asciiTheme="majorBidi" w:hAnsiTheme="majorBidi" w:cstheme="majorBidi"/>
          <w:sz w:val="24"/>
          <w:szCs w:val="24"/>
        </w:rPr>
        <w:t xml:space="preserve">, J. (2011). </w:t>
      </w:r>
      <w:r w:rsidRPr="00EE4072">
        <w:rPr>
          <w:rFonts w:asciiTheme="majorBidi" w:hAnsiTheme="majorBidi" w:cstheme="majorBidi"/>
          <w:i/>
          <w:iCs/>
          <w:sz w:val="24"/>
          <w:szCs w:val="24"/>
        </w:rPr>
        <w:t>Understanding and Using Theory in Social Work Practice</w:t>
      </w:r>
      <w:r w:rsidRPr="00EE4072">
        <w:rPr>
          <w:rFonts w:asciiTheme="majorBidi" w:hAnsiTheme="majorBidi" w:cstheme="majorBidi"/>
          <w:sz w:val="24"/>
          <w:szCs w:val="24"/>
        </w:rPr>
        <w:t>. (2</w:t>
      </w:r>
      <w:r w:rsidRPr="00EE4072">
        <w:rPr>
          <w:rFonts w:asciiTheme="majorBidi" w:hAnsiTheme="majorBidi" w:cstheme="majorBidi"/>
          <w:sz w:val="24"/>
          <w:szCs w:val="24"/>
          <w:vertAlign w:val="superscript"/>
        </w:rPr>
        <w:t>nd</w:t>
      </w:r>
      <w:r w:rsidRPr="00EE4072">
        <w:rPr>
          <w:rFonts w:asciiTheme="majorBidi" w:hAnsiTheme="majorBidi" w:cstheme="majorBidi"/>
          <w:sz w:val="24"/>
          <w:szCs w:val="24"/>
        </w:rPr>
        <w:t xml:space="preserve">ed.).  Learning Matters Ltd. </w:t>
      </w:r>
    </w:p>
    <w:p w14:paraId="5B4E7F24" w14:textId="77777777" w:rsidR="00354ACD" w:rsidRPr="00EE4072" w:rsidRDefault="00354ACD" w:rsidP="00AF1399">
      <w:pPr>
        <w:pStyle w:val="ListParagraph"/>
        <w:numPr>
          <w:ilvl w:val="0"/>
          <w:numId w:val="49"/>
        </w:numPr>
        <w:spacing w:after="0" w:line="240" w:lineRule="auto"/>
        <w:rPr>
          <w:rFonts w:asciiTheme="majorBidi" w:hAnsiTheme="majorBidi" w:cstheme="majorBidi"/>
          <w:sz w:val="24"/>
          <w:szCs w:val="24"/>
        </w:rPr>
      </w:pPr>
      <w:r w:rsidRPr="00EE4072">
        <w:rPr>
          <w:rFonts w:asciiTheme="majorBidi" w:hAnsiTheme="majorBidi" w:cstheme="majorBidi"/>
          <w:sz w:val="24"/>
          <w:szCs w:val="24"/>
        </w:rPr>
        <w:t xml:space="preserve">Howe, D. (2009). </w:t>
      </w:r>
      <w:r w:rsidRPr="00EE4072">
        <w:rPr>
          <w:rFonts w:asciiTheme="majorBidi" w:hAnsiTheme="majorBidi" w:cstheme="majorBidi"/>
          <w:i/>
          <w:iCs/>
          <w:sz w:val="24"/>
          <w:szCs w:val="24"/>
        </w:rPr>
        <w:t>A Brief Introduction to Social Work Theory</w:t>
      </w:r>
      <w:r w:rsidRPr="00EE4072">
        <w:rPr>
          <w:rFonts w:asciiTheme="majorBidi" w:hAnsiTheme="majorBidi" w:cstheme="majorBidi"/>
          <w:sz w:val="24"/>
          <w:szCs w:val="24"/>
        </w:rPr>
        <w:t xml:space="preserve">. Palgrave, Macmillan. </w:t>
      </w:r>
    </w:p>
    <w:p w14:paraId="6D707120" w14:textId="77777777" w:rsidR="00354ACD" w:rsidRPr="00EE4072" w:rsidRDefault="00354ACD" w:rsidP="00AF1399">
      <w:pPr>
        <w:pStyle w:val="ListParagraph"/>
        <w:numPr>
          <w:ilvl w:val="0"/>
          <w:numId w:val="49"/>
        </w:numPr>
        <w:spacing w:after="0" w:line="240" w:lineRule="auto"/>
        <w:rPr>
          <w:rFonts w:asciiTheme="majorBidi" w:hAnsiTheme="majorBidi" w:cstheme="majorBidi"/>
          <w:sz w:val="24"/>
          <w:szCs w:val="24"/>
        </w:rPr>
      </w:pPr>
      <w:proofErr w:type="spellStart"/>
      <w:r w:rsidRPr="00EE4072">
        <w:rPr>
          <w:rFonts w:asciiTheme="majorBidi" w:hAnsiTheme="majorBidi" w:cstheme="majorBidi"/>
          <w:sz w:val="24"/>
          <w:szCs w:val="24"/>
        </w:rPr>
        <w:t>Teater</w:t>
      </w:r>
      <w:proofErr w:type="spellEnd"/>
      <w:r w:rsidRPr="00EE4072">
        <w:rPr>
          <w:rFonts w:asciiTheme="majorBidi" w:hAnsiTheme="majorBidi" w:cstheme="majorBidi"/>
          <w:sz w:val="24"/>
          <w:szCs w:val="24"/>
        </w:rPr>
        <w:t>, B. (2014). An Introduction to Applying Social Work Theory and Methods. (2</w:t>
      </w:r>
      <w:r w:rsidRPr="00EE4072">
        <w:rPr>
          <w:rFonts w:asciiTheme="majorBidi" w:hAnsiTheme="majorBidi" w:cstheme="majorBidi"/>
          <w:sz w:val="24"/>
          <w:szCs w:val="24"/>
          <w:vertAlign w:val="superscript"/>
        </w:rPr>
        <w:t>nd</w:t>
      </w:r>
      <w:r w:rsidRPr="00EE4072">
        <w:rPr>
          <w:rFonts w:asciiTheme="majorBidi" w:hAnsiTheme="majorBidi" w:cstheme="majorBidi"/>
          <w:sz w:val="24"/>
          <w:szCs w:val="24"/>
        </w:rPr>
        <w:t xml:space="preserve">ed.). Open University Press. </w:t>
      </w:r>
    </w:p>
    <w:p w14:paraId="0DB0CBCB" w14:textId="77777777" w:rsidR="00354ACD" w:rsidRPr="00EE4072" w:rsidRDefault="00354ACD" w:rsidP="00AF1399">
      <w:pPr>
        <w:pStyle w:val="ListParagraph"/>
        <w:numPr>
          <w:ilvl w:val="0"/>
          <w:numId w:val="49"/>
        </w:numPr>
        <w:spacing w:after="0" w:line="240" w:lineRule="auto"/>
        <w:rPr>
          <w:rFonts w:asciiTheme="majorBidi" w:hAnsiTheme="majorBidi" w:cstheme="majorBidi"/>
          <w:sz w:val="24"/>
          <w:szCs w:val="24"/>
        </w:rPr>
      </w:pPr>
      <w:r w:rsidRPr="00EE4072">
        <w:rPr>
          <w:rFonts w:asciiTheme="majorBidi" w:hAnsiTheme="majorBidi" w:cstheme="majorBidi"/>
          <w:sz w:val="24"/>
          <w:szCs w:val="24"/>
        </w:rPr>
        <w:t xml:space="preserve">Dubois, B., &amp; Miley, K.K. (1996). </w:t>
      </w:r>
      <w:r w:rsidRPr="00EE4072">
        <w:rPr>
          <w:rFonts w:asciiTheme="majorBidi" w:hAnsiTheme="majorBidi" w:cstheme="majorBidi"/>
          <w:i/>
          <w:iCs/>
          <w:sz w:val="24"/>
          <w:szCs w:val="24"/>
        </w:rPr>
        <w:t>Social Work: An Empowering Profession.</w:t>
      </w:r>
      <w:r w:rsidRPr="00EE4072">
        <w:rPr>
          <w:rFonts w:asciiTheme="majorBidi" w:hAnsiTheme="majorBidi" w:cstheme="majorBidi"/>
          <w:sz w:val="24"/>
          <w:szCs w:val="24"/>
        </w:rPr>
        <w:t xml:space="preserve"> Sidney: Allyn and Bacon </w:t>
      </w:r>
    </w:p>
    <w:p w14:paraId="5286E544" w14:textId="77777777" w:rsidR="00354ACD" w:rsidRPr="00EE4072" w:rsidRDefault="00354ACD" w:rsidP="00AF1399">
      <w:pPr>
        <w:pStyle w:val="ListParagraph"/>
        <w:numPr>
          <w:ilvl w:val="0"/>
          <w:numId w:val="49"/>
        </w:numPr>
        <w:spacing w:after="0" w:line="240" w:lineRule="auto"/>
        <w:rPr>
          <w:rFonts w:asciiTheme="majorBidi" w:hAnsiTheme="majorBidi" w:cstheme="majorBidi"/>
          <w:sz w:val="24"/>
          <w:szCs w:val="24"/>
        </w:rPr>
      </w:pPr>
      <w:r w:rsidRPr="00EE4072">
        <w:rPr>
          <w:rFonts w:asciiTheme="majorBidi" w:hAnsiTheme="majorBidi" w:cstheme="majorBidi"/>
          <w:sz w:val="24"/>
          <w:szCs w:val="24"/>
        </w:rPr>
        <w:t xml:space="preserve">Perlman, H.H. (1955). </w:t>
      </w:r>
      <w:r w:rsidRPr="00EE4072">
        <w:rPr>
          <w:rFonts w:asciiTheme="majorBidi" w:hAnsiTheme="majorBidi" w:cstheme="majorBidi"/>
          <w:i/>
          <w:iCs/>
          <w:sz w:val="24"/>
          <w:szCs w:val="24"/>
        </w:rPr>
        <w:t xml:space="preserve">Social Casework: A </w:t>
      </w:r>
      <w:proofErr w:type="gramStart"/>
      <w:r w:rsidRPr="00EE4072">
        <w:rPr>
          <w:rFonts w:asciiTheme="majorBidi" w:hAnsiTheme="majorBidi" w:cstheme="majorBidi"/>
          <w:i/>
          <w:iCs/>
          <w:sz w:val="24"/>
          <w:szCs w:val="24"/>
        </w:rPr>
        <w:t>Problem Solving</w:t>
      </w:r>
      <w:proofErr w:type="gramEnd"/>
      <w:r w:rsidRPr="00EE4072">
        <w:rPr>
          <w:rFonts w:asciiTheme="majorBidi" w:hAnsiTheme="majorBidi" w:cstheme="majorBidi"/>
          <w:i/>
          <w:iCs/>
          <w:sz w:val="24"/>
          <w:szCs w:val="24"/>
        </w:rPr>
        <w:t xml:space="preserve"> Process</w:t>
      </w:r>
      <w:r w:rsidRPr="00EE4072">
        <w:rPr>
          <w:rFonts w:asciiTheme="majorBidi" w:hAnsiTheme="majorBidi" w:cstheme="majorBidi"/>
          <w:sz w:val="24"/>
          <w:szCs w:val="24"/>
        </w:rPr>
        <w:t>. Chicago: University of Chicago Press.</w:t>
      </w:r>
    </w:p>
    <w:p w14:paraId="1C16363A" w14:textId="77777777" w:rsidR="00354ACD" w:rsidRPr="00EE4072" w:rsidRDefault="00354ACD" w:rsidP="00AF1399">
      <w:pPr>
        <w:pStyle w:val="ListParagraph"/>
        <w:numPr>
          <w:ilvl w:val="0"/>
          <w:numId w:val="49"/>
        </w:numPr>
        <w:spacing w:after="0" w:line="240" w:lineRule="auto"/>
        <w:rPr>
          <w:rFonts w:asciiTheme="majorBidi" w:hAnsiTheme="majorBidi" w:cstheme="majorBidi"/>
          <w:sz w:val="24"/>
          <w:szCs w:val="24"/>
        </w:rPr>
      </w:pPr>
      <w:proofErr w:type="spellStart"/>
      <w:r w:rsidRPr="00EE4072">
        <w:rPr>
          <w:rFonts w:asciiTheme="majorBidi" w:hAnsiTheme="majorBidi" w:cstheme="majorBidi"/>
          <w:sz w:val="24"/>
          <w:szCs w:val="24"/>
        </w:rPr>
        <w:t>Staubmann</w:t>
      </w:r>
      <w:proofErr w:type="spellEnd"/>
      <w:r w:rsidRPr="00EE4072">
        <w:rPr>
          <w:rFonts w:asciiTheme="majorBidi" w:hAnsiTheme="majorBidi" w:cstheme="majorBidi"/>
          <w:sz w:val="24"/>
          <w:szCs w:val="24"/>
        </w:rPr>
        <w:t xml:space="preserve">, H. (2007). </w:t>
      </w:r>
      <w:r w:rsidR="001547B0" w:rsidRPr="00EE4072">
        <w:rPr>
          <w:rFonts w:asciiTheme="majorBidi" w:hAnsiTheme="majorBidi" w:cstheme="majorBidi"/>
          <w:i/>
          <w:iCs/>
          <w:sz w:val="24"/>
          <w:szCs w:val="24"/>
        </w:rPr>
        <w:t>Functional and C</w:t>
      </w:r>
      <w:r w:rsidRPr="00EE4072">
        <w:rPr>
          <w:rFonts w:asciiTheme="majorBidi" w:hAnsiTheme="majorBidi" w:cstheme="majorBidi"/>
          <w:i/>
          <w:iCs/>
          <w:sz w:val="24"/>
          <w:szCs w:val="24"/>
        </w:rPr>
        <w:t>ausa</w:t>
      </w:r>
      <w:r w:rsidR="001547B0" w:rsidRPr="00EE4072">
        <w:rPr>
          <w:rFonts w:asciiTheme="majorBidi" w:hAnsiTheme="majorBidi" w:cstheme="majorBidi"/>
          <w:i/>
          <w:iCs/>
          <w:sz w:val="24"/>
          <w:szCs w:val="24"/>
        </w:rPr>
        <w:t>l Analysis in Parsons' Theory of A</w:t>
      </w:r>
      <w:r w:rsidRPr="00EE4072">
        <w:rPr>
          <w:rFonts w:asciiTheme="majorBidi" w:hAnsiTheme="majorBidi" w:cstheme="majorBidi"/>
          <w:i/>
          <w:iCs/>
          <w:sz w:val="24"/>
          <w:szCs w:val="24"/>
        </w:rPr>
        <w:t>ction.</w:t>
      </w:r>
      <w:r w:rsidRPr="00EE4072">
        <w:rPr>
          <w:rFonts w:asciiTheme="majorBidi" w:hAnsiTheme="majorBidi" w:cstheme="majorBidi"/>
          <w:sz w:val="24"/>
          <w:szCs w:val="24"/>
        </w:rPr>
        <w:t xml:space="preserve"> Conference Papers -- American Sociological Association.</w:t>
      </w:r>
    </w:p>
    <w:p w14:paraId="1B2AFE5A" w14:textId="77777777" w:rsidR="00354ACD" w:rsidRPr="00EE4072" w:rsidRDefault="00354ACD" w:rsidP="00AF1399">
      <w:pPr>
        <w:pStyle w:val="ListParagraph"/>
        <w:numPr>
          <w:ilvl w:val="0"/>
          <w:numId w:val="49"/>
        </w:numPr>
        <w:spacing w:after="0" w:line="240" w:lineRule="auto"/>
        <w:rPr>
          <w:rFonts w:asciiTheme="majorBidi" w:hAnsiTheme="majorBidi" w:cstheme="majorBidi"/>
          <w:sz w:val="24"/>
          <w:szCs w:val="24"/>
        </w:rPr>
      </w:pPr>
      <w:r w:rsidRPr="00EE4072">
        <w:rPr>
          <w:rFonts w:asciiTheme="majorBidi" w:hAnsiTheme="majorBidi" w:cstheme="majorBidi"/>
          <w:sz w:val="24"/>
          <w:szCs w:val="24"/>
        </w:rPr>
        <w:t xml:space="preserve">Lloyd, M.F. (2014). </w:t>
      </w:r>
      <w:r w:rsidRPr="00EE4072">
        <w:rPr>
          <w:rFonts w:asciiTheme="majorBidi" w:hAnsiTheme="majorBidi" w:cstheme="majorBidi"/>
          <w:i/>
          <w:iCs/>
          <w:sz w:val="24"/>
          <w:szCs w:val="24"/>
        </w:rPr>
        <w:t>The Functional School of Social Work</w:t>
      </w:r>
      <w:r w:rsidRPr="00EE4072">
        <w:rPr>
          <w:rFonts w:asciiTheme="majorBidi" w:hAnsiTheme="majorBidi" w:cstheme="majorBidi"/>
          <w:sz w:val="24"/>
          <w:szCs w:val="24"/>
        </w:rPr>
        <w:t xml:space="preserve">. University of Pennsylvania. Available online at </w:t>
      </w:r>
      <w:hyperlink r:id="rId14" w:history="1">
        <w:r w:rsidRPr="00EE4072">
          <w:rPr>
            <w:rStyle w:val="Hyperlink"/>
            <w:rFonts w:asciiTheme="majorBidi" w:hAnsiTheme="majorBidi" w:cstheme="majorBidi"/>
            <w:color w:val="auto"/>
            <w:sz w:val="24"/>
            <w:szCs w:val="24"/>
            <w:u w:val="none"/>
          </w:rPr>
          <w:t>http://www.socialwelfarehistory.com/social-work/the-functional-school-of-social-work/</w:t>
        </w:r>
      </w:hyperlink>
    </w:p>
    <w:p w14:paraId="5B6C8DC6" w14:textId="77777777" w:rsidR="00354ACD" w:rsidRPr="00EE4072" w:rsidRDefault="00354ACD" w:rsidP="00354ACD">
      <w:pPr>
        <w:spacing w:after="0" w:line="240" w:lineRule="auto"/>
        <w:jc w:val="right"/>
        <w:rPr>
          <w:rFonts w:asciiTheme="majorBidi" w:hAnsiTheme="majorBidi" w:cstheme="majorBidi"/>
          <w:b/>
          <w:sz w:val="24"/>
          <w:szCs w:val="24"/>
        </w:rPr>
      </w:pPr>
      <w:r w:rsidRPr="00EE4072">
        <w:rPr>
          <w:rFonts w:asciiTheme="majorBidi" w:hAnsiTheme="majorBidi" w:cstheme="majorBidi"/>
          <w:b/>
          <w:bCs/>
          <w:sz w:val="24"/>
          <w:szCs w:val="24"/>
        </w:rPr>
        <w:br w:type="page"/>
      </w:r>
      <w:r w:rsidRPr="00EE4072">
        <w:rPr>
          <w:rFonts w:asciiTheme="majorBidi" w:hAnsiTheme="majorBidi" w:cstheme="majorBidi"/>
          <w:b/>
          <w:sz w:val="24"/>
          <w:szCs w:val="24"/>
        </w:rPr>
        <w:lastRenderedPageBreak/>
        <w:t xml:space="preserve">PROPOSED </w:t>
      </w:r>
    </w:p>
    <w:p w14:paraId="6E87BEEB" w14:textId="77777777" w:rsidR="00354ACD" w:rsidRPr="00EE4072" w:rsidRDefault="00354ACD" w:rsidP="00354ACD">
      <w:pPr>
        <w:spacing w:after="0" w:line="240" w:lineRule="auto"/>
        <w:rPr>
          <w:rFonts w:asciiTheme="majorBidi" w:hAnsiTheme="majorBidi" w:cstheme="majorBidi"/>
          <w:b/>
          <w:sz w:val="24"/>
          <w:szCs w:val="24"/>
        </w:rPr>
      </w:pPr>
      <w:r w:rsidRPr="00EE4072">
        <w:rPr>
          <w:rFonts w:asciiTheme="majorBidi" w:hAnsiTheme="majorBidi" w:cstheme="majorBidi"/>
          <w:b/>
          <w:sz w:val="24"/>
          <w:szCs w:val="24"/>
        </w:rPr>
        <w:t>SW552</w:t>
      </w:r>
      <w:r w:rsidRPr="00EE4072">
        <w:rPr>
          <w:rFonts w:asciiTheme="majorBidi" w:hAnsiTheme="majorBidi" w:cstheme="majorBidi"/>
          <w:b/>
          <w:sz w:val="24"/>
          <w:szCs w:val="24"/>
        </w:rPr>
        <w:tab/>
      </w:r>
      <w:r w:rsidRPr="00EE4072">
        <w:rPr>
          <w:rFonts w:asciiTheme="majorBidi" w:hAnsiTheme="majorBidi" w:cstheme="majorBidi"/>
          <w:b/>
          <w:sz w:val="24"/>
          <w:szCs w:val="24"/>
        </w:rPr>
        <w:tab/>
        <w:t>SOCIAL CASE WORK</w:t>
      </w:r>
      <w:r w:rsidR="00A71379" w:rsidRPr="00EE4072">
        <w:rPr>
          <w:rFonts w:asciiTheme="majorBidi" w:hAnsiTheme="majorBidi" w:cstheme="majorBidi"/>
          <w:b/>
          <w:sz w:val="24"/>
          <w:szCs w:val="24"/>
        </w:rPr>
        <w:tab/>
      </w:r>
      <w:r w:rsidR="00A71379" w:rsidRPr="00EE4072">
        <w:rPr>
          <w:rFonts w:asciiTheme="majorBidi" w:hAnsiTheme="majorBidi" w:cstheme="majorBidi"/>
          <w:b/>
          <w:sz w:val="24"/>
          <w:szCs w:val="24"/>
        </w:rPr>
        <w:tab/>
      </w:r>
      <w:r w:rsidR="00A71379" w:rsidRPr="00EE4072">
        <w:rPr>
          <w:rFonts w:asciiTheme="majorBidi" w:hAnsiTheme="majorBidi" w:cstheme="majorBidi"/>
          <w:b/>
          <w:sz w:val="24"/>
          <w:szCs w:val="24"/>
        </w:rPr>
        <w:tab/>
      </w:r>
      <w:proofErr w:type="spellStart"/>
      <w:r w:rsidR="00EE4072" w:rsidRPr="00EE4072">
        <w:rPr>
          <w:rFonts w:asciiTheme="majorBidi" w:hAnsiTheme="majorBidi" w:cstheme="majorBidi"/>
          <w:b/>
          <w:sz w:val="24"/>
          <w:szCs w:val="24"/>
        </w:rPr>
        <w:t>Cr.Hrs</w:t>
      </w:r>
      <w:proofErr w:type="spellEnd"/>
      <w:r w:rsidR="00A71379" w:rsidRPr="00EE4072">
        <w:rPr>
          <w:rFonts w:asciiTheme="majorBidi" w:hAnsiTheme="majorBidi" w:cstheme="majorBidi"/>
          <w:b/>
          <w:sz w:val="24"/>
          <w:szCs w:val="24"/>
        </w:rPr>
        <w:t>: 03</w:t>
      </w:r>
    </w:p>
    <w:p w14:paraId="68B41CFA" w14:textId="77777777" w:rsidR="00354ACD" w:rsidRPr="00EE4072" w:rsidRDefault="00354ACD" w:rsidP="00354ACD">
      <w:pPr>
        <w:spacing w:after="0" w:line="240" w:lineRule="auto"/>
        <w:rPr>
          <w:rFonts w:asciiTheme="majorBidi" w:hAnsiTheme="majorBidi" w:cstheme="majorBidi"/>
          <w:b/>
          <w:sz w:val="24"/>
          <w:szCs w:val="24"/>
        </w:rPr>
      </w:pPr>
    </w:p>
    <w:p w14:paraId="60C89A54" w14:textId="77777777" w:rsidR="00354ACD" w:rsidRPr="00EE4072" w:rsidRDefault="00A1524E" w:rsidP="00354ACD">
      <w:pPr>
        <w:spacing w:after="0" w:line="240" w:lineRule="auto"/>
        <w:rPr>
          <w:rFonts w:asciiTheme="majorBidi" w:hAnsiTheme="majorBidi" w:cstheme="majorBidi"/>
          <w:b/>
          <w:sz w:val="24"/>
          <w:szCs w:val="24"/>
        </w:rPr>
      </w:pPr>
      <w:r w:rsidRPr="00EE4072">
        <w:rPr>
          <w:rFonts w:asciiTheme="majorBidi" w:hAnsiTheme="majorBidi" w:cstheme="majorBidi"/>
          <w:b/>
          <w:sz w:val="24"/>
          <w:szCs w:val="24"/>
        </w:rPr>
        <w:t xml:space="preserve">COURSE OBJECTIVES: </w:t>
      </w:r>
    </w:p>
    <w:p w14:paraId="0AD57DDB" w14:textId="77777777" w:rsidR="00354ACD" w:rsidRPr="00EE4072" w:rsidRDefault="00354ACD" w:rsidP="00354ACD">
      <w:pPr>
        <w:autoSpaceDE w:val="0"/>
        <w:autoSpaceDN w:val="0"/>
        <w:adjustRightInd w:val="0"/>
        <w:spacing w:after="0" w:line="240" w:lineRule="auto"/>
        <w:jc w:val="both"/>
        <w:rPr>
          <w:rFonts w:asciiTheme="majorBidi" w:hAnsiTheme="majorBidi" w:cstheme="majorBidi"/>
          <w:sz w:val="24"/>
          <w:szCs w:val="24"/>
        </w:rPr>
      </w:pPr>
    </w:p>
    <w:p w14:paraId="3B49FF45" w14:textId="77777777" w:rsidR="00354ACD" w:rsidRPr="00EE4072" w:rsidRDefault="00354ACD" w:rsidP="00354ACD">
      <w:pPr>
        <w:autoSpaceDE w:val="0"/>
        <w:autoSpaceDN w:val="0"/>
        <w:adjustRightInd w:val="0"/>
        <w:spacing w:after="0" w:line="240" w:lineRule="auto"/>
        <w:jc w:val="both"/>
        <w:rPr>
          <w:rFonts w:asciiTheme="majorBidi" w:hAnsiTheme="majorBidi" w:cstheme="majorBidi"/>
          <w:sz w:val="24"/>
          <w:szCs w:val="24"/>
        </w:rPr>
      </w:pPr>
      <w:r w:rsidRPr="00EE4072">
        <w:rPr>
          <w:rFonts w:asciiTheme="majorBidi" w:hAnsiTheme="majorBidi" w:cstheme="majorBidi"/>
          <w:sz w:val="24"/>
          <w:szCs w:val="24"/>
        </w:rPr>
        <w:t xml:space="preserve">The purpose of this course is to help the students to understand the basic methods of social work and the application of social case work as a method of helping individuals. This course focuses on the socio-psychological and cultural understanding of the individual in a society and will help them to understand social case work as a process. It develops abilities of the students to critically analyze problems of individuals as well as the factors affecting them </w:t>
      </w:r>
      <w:proofErr w:type="gramStart"/>
      <w:r w:rsidRPr="00EE4072">
        <w:rPr>
          <w:rFonts w:asciiTheme="majorBidi" w:hAnsiTheme="majorBidi" w:cstheme="majorBidi"/>
          <w:sz w:val="24"/>
          <w:szCs w:val="24"/>
        </w:rPr>
        <w:t>and also</w:t>
      </w:r>
      <w:proofErr w:type="gramEnd"/>
      <w:r w:rsidRPr="00EE4072">
        <w:rPr>
          <w:rFonts w:asciiTheme="majorBidi" w:hAnsiTheme="majorBidi" w:cstheme="majorBidi"/>
          <w:sz w:val="24"/>
          <w:szCs w:val="24"/>
        </w:rPr>
        <w:t xml:space="preserve"> develop the ability of establishing and sustaining a working relationship with the client.</w:t>
      </w:r>
    </w:p>
    <w:p w14:paraId="20D2C333" w14:textId="77777777" w:rsidR="00354ACD" w:rsidRPr="00EE4072" w:rsidRDefault="00354ACD" w:rsidP="00354ACD">
      <w:pPr>
        <w:autoSpaceDE w:val="0"/>
        <w:autoSpaceDN w:val="0"/>
        <w:adjustRightInd w:val="0"/>
        <w:spacing w:after="0" w:line="240" w:lineRule="auto"/>
        <w:jc w:val="both"/>
        <w:rPr>
          <w:rFonts w:asciiTheme="majorBidi" w:hAnsiTheme="majorBidi" w:cstheme="majorBidi"/>
          <w:sz w:val="24"/>
          <w:szCs w:val="24"/>
        </w:rPr>
      </w:pPr>
    </w:p>
    <w:p w14:paraId="509739CB" w14:textId="77777777" w:rsidR="00354ACD" w:rsidRPr="00EE4072" w:rsidRDefault="00A1524E" w:rsidP="00354ACD">
      <w:pPr>
        <w:autoSpaceDE w:val="0"/>
        <w:autoSpaceDN w:val="0"/>
        <w:adjustRightInd w:val="0"/>
        <w:spacing w:after="0" w:line="240" w:lineRule="auto"/>
        <w:jc w:val="both"/>
        <w:rPr>
          <w:rFonts w:asciiTheme="majorBidi" w:hAnsiTheme="majorBidi" w:cstheme="majorBidi"/>
          <w:b/>
          <w:sz w:val="24"/>
          <w:szCs w:val="24"/>
        </w:rPr>
      </w:pPr>
      <w:r w:rsidRPr="00EE4072">
        <w:rPr>
          <w:rFonts w:asciiTheme="majorBidi" w:hAnsiTheme="majorBidi" w:cstheme="majorBidi"/>
          <w:b/>
          <w:sz w:val="24"/>
          <w:szCs w:val="24"/>
        </w:rPr>
        <w:t xml:space="preserve">COURSE CONTENTS: </w:t>
      </w:r>
    </w:p>
    <w:p w14:paraId="5490F869" w14:textId="77777777" w:rsidR="00354ACD" w:rsidRPr="00EE4072" w:rsidRDefault="00354ACD" w:rsidP="00354ACD">
      <w:pPr>
        <w:autoSpaceDE w:val="0"/>
        <w:autoSpaceDN w:val="0"/>
        <w:adjustRightInd w:val="0"/>
        <w:spacing w:after="0" w:line="240" w:lineRule="auto"/>
        <w:jc w:val="both"/>
        <w:rPr>
          <w:rFonts w:asciiTheme="majorBidi" w:hAnsiTheme="majorBidi" w:cstheme="majorBidi"/>
          <w:b/>
          <w:sz w:val="24"/>
          <w:szCs w:val="24"/>
        </w:rPr>
      </w:pPr>
    </w:p>
    <w:p w14:paraId="5896C1EA" w14:textId="77777777" w:rsidR="00354ACD" w:rsidRPr="00EE4072" w:rsidRDefault="00354ACD" w:rsidP="00AF1399">
      <w:pPr>
        <w:pStyle w:val="ListParagraph"/>
        <w:numPr>
          <w:ilvl w:val="0"/>
          <w:numId w:val="50"/>
        </w:numPr>
        <w:autoSpaceDE w:val="0"/>
        <w:autoSpaceDN w:val="0"/>
        <w:adjustRightInd w:val="0"/>
        <w:spacing w:after="0" w:line="240" w:lineRule="auto"/>
        <w:jc w:val="both"/>
        <w:rPr>
          <w:rFonts w:asciiTheme="majorBidi" w:hAnsiTheme="majorBidi" w:cstheme="majorBidi"/>
          <w:sz w:val="24"/>
          <w:szCs w:val="24"/>
        </w:rPr>
      </w:pPr>
      <w:r w:rsidRPr="00EE4072">
        <w:rPr>
          <w:rFonts w:asciiTheme="majorBidi" w:hAnsiTheme="majorBidi" w:cstheme="majorBidi"/>
          <w:sz w:val="24"/>
          <w:szCs w:val="24"/>
        </w:rPr>
        <w:t>Introduction to Social Case Work</w:t>
      </w:r>
    </w:p>
    <w:p w14:paraId="2A9A0BD2" w14:textId="77777777" w:rsidR="00354ACD" w:rsidRPr="00EE4072" w:rsidRDefault="00354ACD" w:rsidP="00AF1399">
      <w:pPr>
        <w:pStyle w:val="ListParagraph"/>
        <w:numPr>
          <w:ilvl w:val="0"/>
          <w:numId w:val="50"/>
        </w:numPr>
        <w:autoSpaceDE w:val="0"/>
        <w:autoSpaceDN w:val="0"/>
        <w:adjustRightInd w:val="0"/>
        <w:spacing w:after="0" w:line="240" w:lineRule="auto"/>
        <w:jc w:val="both"/>
        <w:rPr>
          <w:rFonts w:asciiTheme="majorBidi" w:hAnsiTheme="majorBidi" w:cstheme="majorBidi"/>
          <w:sz w:val="24"/>
          <w:szCs w:val="24"/>
        </w:rPr>
      </w:pPr>
      <w:r w:rsidRPr="00EE4072">
        <w:rPr>
          <w:rFonts w:asciiTheme="majorBidi" w:hAnsiTheme="majorBidi" w:cstheme="majorBidi"/>
          <w:sz w:val="24"/>
          <w:szCs w:val="24"/>
        </w:rPr>
        <w:t>Concept of Social Case Work: Definition, Description, Scope &amp; Importance</w:t>
      </w:r>
    </w:p>
    <w:p w14:paraId="72C43AA6" w14:textId="77777777" w:rsidR="00354ACD" w:rsidRPr="00EE4072" w:rsidRDefault="00716887" w:rsidP="00AF1399">
      <w:pPr>
        <w:pStyle w:val="ListParagraph"/>
        <w:numPr>
          <w:ilvl w:val="0"/>
          <w:numId w:val="50"/>
        </w:numPr>
        <w:autoSpaceDE w:val="0"/>
        <w:autoSpaceDN w:val="0"/>
        <w:adjustRightInd w:val="0"/>
        <w:spacing w:after="0" w:line="240" w:lineRule="auto"/>
        <w:jc w:val="both"/>
        <w:rPr>
          <w:rFonts w:asciiTheme="majorBidi" w:hAnsiTheme="majorBidi" w:cstheme="majorBidi"/>
          <w:sz w:val="24"/>
          <w:szCs w:val="24"/>
        </w:rPr>
      </w:pPr>
      <w:r w:rsidRPr="00EE4072">
        <w:rPr>
          <w:rFonts w:asciiTheme="majorBidi" w:hAnsiTheme="majorBidi" w:cstheme="majorBidi"/>
          <w:sz w:val="24"/>
          <w:szCs w:val="24"/>
        </w:rPr>
        <w:t>Code of E</w:t>
      </w:r>
      <w:r w:rsidR="00354ACD" w:rsidRPr="00EE4072">
        <w:rPr>
          <w:rFonts w:asciiTheme="majorBidi" w:hAnsiTheme="majorBidi" w:cstheme="majorBidi"/>
          <w:sz w:val="24"/>
          <w:szCs w:val="24"/>
        </w:rPr>
        <w:t>thics of Social</w:t>
      </w:r>
      <w:r w:rsidR="00354ACD" w:rsidRPr="00EE4072">
        <w:rPr>
          <w:rStyle w:val="apple-converted-space"/>
          <w:rFonts w:asciiTheme="majorBidi" w:hAnsiTheme="majorBidi" w:cstheme="majorBidi"/>
          <w:sz w:val="24"/>
          <w:szCs w:val="24"/>
        </w:rPr>
        <w:t> </w:t>
      </w:r>
      <w:r w:rsidR="00354ACD" w:rsidRPr="00EE4072">
        <w:rPr>
          <w:rFonts w:asciiTheme="majorBidi" w:hAnsiTheme="majorBidi" w:cstheme="majorBidi"/>
          <w:sz w:val="24"/>
          <w:szCs w:val="24"/>
        </w:rPr>
        <w:t>Case</w:t>
      </w:r>
      <w:r w:rsidR="00354ACD" w:rsidRPr="00EE4072">
        <w:rPr>
          <w:rStyle w:val="apple-converted-space"/>
          <w:rFonts w:asciiTheme="majorBidi" w:hAnsiTheme="majorBidi" w:cstheme="majorBidi"/>
          <w:sz w:val="24"/>
          <w:szCs w:val="24"/>
        </w:rPr>
        <w:t> </w:t>
      </w:r>
      <w:r w:rsidRPr="00EE4072">
        <w:rPr>
          <w:rFonts w:asciiTheme="majorBidi" w:hAnsiTheme="majorBidi" w:cstheme="majorBidi"/>
          <w:sz w:val="24"/>
          <w:szCs w:val="24"/>
        </w:rPr>
        <w:t>Work in the P</w:t>
      </w:r>
      <w:r w:rsidR="00354ACD" w:rsidRPr="00EE4072">
        <w:rPr>
          <w:rFonts w:asciiTheme="majorBidi" w:hAnsiTheme="majorBidi" w:cstheme="majorBidi"/>
          <w:sz w:val="24"/>
          <w:szCs w:val="24"/>
        </w:rPr>
        <w:t xml:space="preserve">ractice of </w:t>
      </w:r>
      <w:proofErr w:type="gramStart"/>
      <w:r w:rsidR="00354ACD" w:rsidRPr="00EE4072">
        <w:rPr>
          <w:rFonts w:asciiTheme="majorBidi" w:hAnsiTheme="majorBidi" w:cstheme="majorBidi"/>
          <w:sz w:val="24"/>
          <w:szCs w:val="24"/>
        </w:rPr>
        <w:t>Social  Work</w:t>
      </w:r>
      <w:proofErr w:type="gramEnd"/>
    </w:p>
    <w:p w14:paraId="6D0AD775" w14:textId="77777777" w:rsidR="00354ACD" w:rsidRPr="00EE4072" w:rsidRDefault="00354ACD" w:rsidP="00AF1399">
      <w:pPr>
        <w:pStyle w:val="ListParagraph"/>
        <w:numPr>
          <w:ilvl w:val="0"/>
          <w:numId w:val="50"/>
        </w:numPr>
        <w:autoSpaceDE w:val="0"/>
        <w:autoSpaceDN w:val="0"/>
        <w:adjustRightInd w:val="0"/>
        <w:spacing w:after="0" w:line="240" w:lineRule="auto"/>
        <w:jc w:val="both"/>
        <w:rPr>
          <w:rFonts w:asciiTheme="majorBidi" w:hAnsiTheme="majorBidi" w:cstheme="majorBidi"/>
          <w:sz w:val="24"/>
          <w:szCs w:val="24"/>
        </w:rPr>
      </w:pPr>
      <w:r w:rsidRPr="00EE4072">
        <w:rPr>
          <w:rFonts w:asciiTheme="majorBidi" w:hAnsiTheme="majorBidi" w:cstheme="majorBidi"/>
          <w:sz w:val="24"/>
          <w:szCs w:val="24"/>
        </w:rPr>
        <w:t>Historical Development of Social Case Work</w:t>
      </w:r>
    </w:p>
    <w:p w14:paraId="53F885BC" w14:textId="77777777" w:rsidR="00354ACD" w:rsidRPr="00EE4072" w:rsidRDefault="00354ACD" w:rsidP="00AF1399">
      <w:pPr>
        <w:pStyle w:val="ListParagraph"/>
        <w:numPr>
          <w:ilvl w:val="0"/>
          <w:numId w:val="50"/>
        </w:numPr>
        <w:autoSpaceDE w:val="0"/>
        <w:autoSpaceDN w:val="0"/>
        <w:adjustRightInd w:val="0"/>
        <w:spacing w:after="0" w:line="240" w:lineRule="auto"/>
        <w:jc w:val="both"/>
        <w:rPr>
          <w:rFonts w:asciiTheme="majorBidi" w:hAnsiTheme="majorBidi" w:cstheme="majorBidi"/>
          <w:sz w:val="24"/>
          <w:szCs w:val="24"/>
        </w:rPr>
      </w:pPr>
      <w:r w:rsidRPr="00EE4072">
        <w:rPr>
          <w:rFonts w:asciiTheme="majorBidi" w:hAnsiTheme="majorBidi" w:cstheme="majorBidi"/>
          <w:sz w:val="24"/>
          <w:szCs w:val="24"/>
        </w:rPr>
        <w:t>Principles of Social Case Work</w:t>
      </w:r>
    </w:p>
    <w:p w14:paraId="002F5C3C" w14:textId="77777777" w:rsidR="00354ACD" w:rsidRPr="00EE4072" w:rsidRDefault="00354ACD" w:rsidP="00AF1399">
      <w:pPr>
        <w:pStyle w:val="ListParagraph"/>
        <w:numPr>
          <w:ilvl w:val="0"/>
          <w:numId w:val="50"/>
        </w:numPr>
        <w:autoSpaceDE w:val="0"/>
        <w:autoSpaceDN w:val="0"/>
        <w:adjustRightInd w:val="0"/>
        <w:spacing w:after="0" w:line="240" w:lineRule="auto"/>
        <w:jc w:val="both"/>
        <w:rPr>
          <w:rFonts w:asciiTheme="majorBidi" w:hAnsiTheme="majorBidi" w:cstheme="majorBidi"/>
          <w:sz w:val="24"/>
          <w:szCs w:val="24"/>
        </w:rPr>
      </w:pPr>
      <w:r w:rsidRPr="00EE4072">
        <w:rPr>
          <w:rFonts w:asciiTheme="majorBidi" w:hAnsiTheme="majorBidi" w:cstheme="majorBidi"/>
          <w:sz w:val="24"/>
          <w:szCs w:val="24"/>
        </w:rPr>
        <w:t>Components of Social Case Work: Person, Problem, Place, Process &amp; Professional Representative.</w:t>
      </w:r>
    </w:p>
    <w:p w14:paraId="33F22298" w14:textId="77777777" w:rsidR="00354ACD" w:rsidRPr="00EE4072" w:rsidRDefault="00354ACD" w:rsidP="00AF1399">
      <w:pPr>
        <w:pStyle w:val="ListParagraph"/>
        <w:numPr>
          <w:ilvl w:val="0"/>
          <w:numId w:val="50"/>
        </w:numPr>
        <w:autoSpaceDE w:val="0"/>
        <w:autoSpaceDN w:val="0"/>
        <w:adjustRightInd w:val="0"/>
        <w:spacing w:after="0" w:line="240" w:lineRule="auto"/>
        <w:jc w:val="both"/>
        <w:rPr>
          <w:rFonts w:asciiTheme="majorBidi" w:hAnsiTheme="majorBidi" w:cstheme="majorBidi"/>
          <w:sz w:val="24"/>
          <w:szCs w:val="24"/>
        </w:rPr>
      </w:pPr>
      <w:r w:rsidRPr="00EE4072">
        <w:rPr>
          <w:rFonts w:asciiTheme="majorBidi" w:hAnsiTheme="majorBidi" w:cstheme="majorBidi"/>
          <w:sz w:val="24"/>
          <w:szCs w:val="24"/>
        </w:rPr>
        <w:t xml:space="preserve">Problem Solving Process: Social Study, Assessment, Intervention, Follow-up &amp; Termination. </w:t>
      </w:r>
    </w:p>
    <w:p w14:paraId="6B25EEEB" w14:textId="77777777" w:rsidR="00354ACD" w:rsidRPr="00EE4072" w:rsidRDefault="00354ACD" w:rsidP="00AF1399">
      <w:pPr>
        <w:pStyle w:val="ListParagraph"/>
        <w:numPr>
          <w:ilvl w:val="0"/>
          <w:numId w:val="50"/>
        </w:numPr>
        <w:autoSpaceDE w:val="0"/>
        <w:autoSpaceDN w:val="0"/>
        <w:adjustRightInd w:val="0"/>
        <w:spacing w:after="0" w:line="240" w:lineRule="auto"/>
        <w:jc w:val="both"/>
        <w:rPr>
          <w:rFonts w:asciiTheme="majorBidi" w:hAnsiTheme="majorBidi" w:cstheme="majorBidi"/>
          <w:sz w:val="24"/>
          <w:szCs w:val="24"/>
        </w:rPr>
      </w:pPr>
      <w:r w:rsidRPr="00EE4072">
        <w:rPr>
          <w:rFonts w:asciiTheme="majorBidi" w:hAnsiTheme="majorBidi" w:cstheme="majorBidi"/>
          <w:sz w:val="24"/>
          <w:szCs w:val="24"/>
        </w:rPr>
        <w:t>Client-Worker Professional Relationship.</w:t>
      </w:r>
    </w:p>
    <w:p w14:paraId="294BA376" w14:textId="77777777" w:rsidR="00354ACD" w:rsidRPr="00EE4072" w:rsidRDefault="00354ACD" w:rsidP="00AF1399">
      <w:pPr>
        <w:pStyle w:val="ListParagraph"/>
        <w:numPr>
          <w:ilvl w:val="0"/>
          <w:numId w:val="50"/>
        </w:numPr>
        <w:autoSpaceDE w:val="0"/>
        <w:autoSpaceDN w:val="0"/>
        <w:adjustRightInd w:val="0"/>
        <w:spacing w:after="0" w:line="240" w:lineRule="auto"/>
        <w:jc w:val="both"/>
        <w:rPr>
          <w:rFonts w:asciiTheme="majorBidi" w:hAnsiTheme="majorBidi" w:cstheme="majorBidi"/>
          <w:sz w:val="24"/>
          <w:szCs w:val="24"/>
        </w:rPr>
      </w:pPr>
      <w:r w:rsidRPr="00EE4072">
        <w:rPr>
          <w:rFonts w:asciiTheme="majorBidi" w:hAnsiTheme="majorBidi" w:cstheme="majorBidi"/>
          <w:sz w:val="24"/>
          <w:szCs w:val="24"/>
        </w:rPr>
        <w:t>Approaches to Social Case Work</w:t>
      </w:r>
    </w:p>
    <w:p w14:paraId="55CAA388" w14:textId="77777777" w:rsidR="00354ACD" w:rsidRPr="00EE4072" w:rsidRDefault="00354ACD" w:rsidP="00AF1399">
      <w:pPr>
        <w:pStyle w:val="ListParagraph"/>
        <w:numPr>
          <w:ilvl w:val="0"/>
          <w:numId w:val="51"/>
        </w:numPr>
        <w:autoSpaceDE w:val="0"/>
        <w:autoSpaceDN w:val="0"/>
        <w:adjustRightInd w:val="0"/>
        <w:spacing w:after="0" w:line="240" w:lineRule="auto"/>
        <w:jc w:val="both"/>
        <w:rPr>
          <w:rFonts w:asciiTheme="majorBidi" w:hAnsiTheme="majorBidi" w:cstheme="majorBidi"/>
          <w:sz w:val="24"/>
          <w:szCs w:val="24"/>
        </w:rPr>
      </w:pPr>
      <w:r w:rsidRPr="00EE4072">
        <w:rPr>
          <w:rFonts w:asciiTheme="majorBidi" w:hAnsiTheme="majorBidi" w:cstheme="majorBidi"/>
          <w:sz w:val="24"/>
          <w:szCs w:val="24"/>
        </w:rPr>
        <w:t>Task-Centered Approach</w:t>
      </w:r>
    </w:p>
    <w:p w14:paraId="59F0850D" w14:textId="77777777" w:rsidR="00354ACD" w:rsidRPr="00EE4072" w:rsidRDefault="00354ACD" w:rsidP="00AF1399">
      <w:pPr>
        <w:pStyle w:val="ListParagraph"/>
        <w:numPr>
          <w:ilvl w:val="0"/>
          <w:numId w:val="51"/>
        </w:numPr>
        <w:autoSpaceDE w:val="0"/>
        <w:autoSpaceDN w:val="0"/>
        <w:adjustRightInd w:val="0"/>
        <w:spacing w:after="0" w:line="240" w:lineRule="auto"/>
        <w:jc w:val="both"/>
        <w:rPr>
          <w:rFonts w:asciiTheme="majorBidi" w:hAnsiTheme="majorBidi" w:cstheme="majorBidi"/>
          <w:sz w:val="24"/>
          <w:szCs w:val="24"/>
        </w:rPr>
      </w:pPr>
      <w:r w:rsidRPr="00EE4072">
        <w:rPr>
          <w:rFonts w:asciiTheme="majorBidi" w:hAnsiTheme="majorBidi" w:cstheme="majorBidi"/>
          <w:sz w:val="24"/>
          <w:szCs w:val="24"/>
        </w:rPr>
        <w:t>Social-Psychological Approach</w:t>
      </w:r>
    </w:p>
    <w:p w14:paraId="7B2D2C18" w14:textId="77777777" w:rsidR="00354ACD" w:rsidRPr="00EE4072" w:rsidRDefault="00354ACD" w:rsidP="00AF1399">
      <w:pPr>
        <w:pStyle w:val="ListParagraph"/>
        <w:numPr>
          <w:ilvl w:val="0"/>
          <w:numId w:val="51"/>
        </w:numPr>
        <w:autoSpaceDE w:val="0"/>
        <w:autoSpaceDN w:val="0"/>
        <w:adjustRightInd w:val="0"/>
        <w:spacing w:after="0" w:line="240" w:lineRule="auto"/>
        <w:jc w:val="both"/>
        <w:rPr>
          <w:rFonts w:asciiTheme="majorBidi" w:hAnsiTheme="majorBidi" w:cstheme="majorBidi"/>
          <w:sz w:val="24"/>
          <w:szCs w:val="24"/>
        </w:rPr>
      </w:pPr>
      <w:r w:rsidRPr="00EE4072">
        <w:rPr>
          <w:rFonts w:asciiTheme="majorBidi" w:hAnsiTheme="majorBidi" w:cstheme="majorBidi"/>
          <w:sz w:val="24"/>
          <w:szCs w:val="24"/>
        </w:rPr>
        <w:t>Problem Solving Approach</w:t>
      </w:r>
    </w:p>
    <w:p w14:paraId="0F0195E6" w14:textId="77777777" w:rsidR="00354ACD" w:rsidRPr="00EE4072" w:rsidRDefault="00716887" w:rsidP="00AF1399">
      <w:pPr>
        <w:pStyle w:val="ListParagraph"/>
        <w:numPr>
          <w:ilvl w:val="0"/>
          <w:numId w:val="51"/>
        </w:numPr>
        <w:autoSpaceDE w:val="0"/>
        <w:autoSpaceDN w:val="0"/>
        <w:adjustRightInd w:val="0"/>
        <w:spacing w:after="0" w:line="240" w:lineRule="auto"/>
        <w:jc w:val="both"/>
        <w:rPr>
          <w:rFonts w:asciiTheme="majorBidi" w:hAnsiTheme="majorBidi" w:cstheme="majorBidi"/>
          <w:sz w:val="24"/>
          <w:szCs w:val="24"/>
        </w:rPr>
      </w:pPr>
      <w:r w:rsidRPr="00EE4072">
        <w:rPr>
          <w:rFonts w:asciiTheme="majorBidi" w:hAnsiTheme="majorBidi" w:cstheme="majorBidi"/>
          <w:sz w:val="24"/>
          <w:szCs w:val="24"/>
        </w:rPr>
        <w:t>Integrated A</w:t>
      </w:r>
      <w:r w:rsidR="00354ACD" w:rsidRPr="00EE4072">
        <w:rPr>
          <w:rFonts w:asciiTheme="majorBidi" w:hAnsiTheme="majorBidi" w:cstheme="majorBidi"/>
          <w:sz w:val="24"/>
          <w:szCs w:val="24"/>
        </w:rPr>
        <w:t>pproach of Practice</w:t>
      </w:r>
    </w:p>
    <w:p w14:paraId="4AE051BA" w14:textId="77777777" w:rsidR="00354ACD" w:rsidRPr="00EE4072" w:rsidRDefault="00354ACD" w:rsidP="00AF1399">
      <w:pPr>
        <w:pStyle w:val="ListParagraph"/>
        <w:numPr>
          <w:ilvl w:val="0"/>
          <w:numId w:val="50"/>
        </w:numPr>
        <w:autoSpaceDE w:val="0"/>
        <w:autoSpaceDN w:val="0"/>
        <w:adjustRightInd w:val="0"/>
        <w:spacing w:after="0" w:line="240" w:lineRule="auto"/>
        <w:jc w:val="both"/>
        <w:rPr>
          <w:rFonts w:asciiTheme="majorBidi" w:hAnsiTheme="majorBidi" w:cstheme="majorBidi"/>
          <w:sz w:val="24"/>
          <w:szCs w:val="24"/>
        </w:rPr>
      </w:pPr>
      <w:r w:rsidRPr="00EE4072">
        <w:rPr>
          <w:rFonts w:asciiTheme="majorBidi" w:hAnsiTheme="majorBidi" w:cstheme="majorBidi"/>
          <w:sz w:val="24"/>
          <w:szCs w:val="24"/>
        </w:rPr>
        <w:t>Techniques of Social Case Work Process</w:t>
      </w:r>
    </w:p>
    <w:p w14:paraId="1AAC16C0" w14:textId="77777777" w:rsidR="00354ACD" w:rsidRPr="00EE4072" w:rsidRDefault="00354ACD" w:rsidP="00AF1399">
      <w:pPr>
        <w:pStyle w:val="ListParagraph"/>
        <w:numPr>
          <w:ilvl w:val="0"/>
          <w:numId w:val="52"/>
        </w:numPr>
        <w:autoSpaceDE w:val="0"/>
        <w:autoSpaceDN w:val="0"/>
        <w:adjustRightInd w:val="0"/>
        <w:spacing w:after="0" w:line="240" w:lineRule="auto"/>
        <w:jc w:val="both"/>
        <w:rPr>
          <w:rFonts w:asciiTheme="majorBidi" w:hAnsiTheme="majorBidi" w:cstheme="majorBidi"/>
          <w:sz w:val="24"/>
          <w:szCs w:val="24"/>
        </w:rPr>
      </w:pPr>
      <w:r w:rsidRPr="00EE4072">
        <w:rPr>
          <w:rFonts w:asciiTheme="majorBidi" w:hAnsiTheme="majorBidi" w:cstheme="majorBidi"/>
          <w:sz w:val="24"/>
          <w:szCs w:val="24"/>
        </w:rPr>
        <w:t>Communication Skills</w:t>
      </w:r>
    </w:p>
    <w:p w14:paraId="56F196D8" w14:textId="77777777" w:rsidR="00354ACD" w:rsidRPr="00EE4072" w:rsidRDefault="00354ACD" w:rsidP="00AF1399">
      <w:pPr>
        <w:pStyle w:val="ListParagraph"/>
        <w:numPr>
          <w:ilvl w:val="0"/>
          <w:numId w:val="52"/>
        </w:numPr>
        <w:autoSpaceDE w:val="0"/>
        <w:autoSpaceDN w:val="0"/>
        <w:adjustRightInd w:val="0"/>
        <w:spacing w:after="0" w:line="240" w:lineRule="auto"/>
        <w:jc w:val="both"/>
        <w:rPr>
          <w:rFonts w:asciiTheme="majorBidi" w:hAnsiTheme="majorBidi" w:cstheme="majorBidi"/>
          <w:sz w:val="24"/>
          <w:szCs w:val="24"/>
        </w:rPr>
      </w:pPr>
      <w:r w:rsidRPr="00EE4072">
        <w:rPr>
          <w:rFonts w:asciiTheme="majorBidi" w:hAnsiTheme="majorBidi" w:cstheme="majorBidi"/>
          <w:sz w:val="24"/>
          <w:szCs w:val="24"/>
        </w:rPr>
        <w:t>Resource Mobilization</w:t>
      </w:r>
    </w:p>
    <w:p w14:paraId="0D34C72C" w14:textId="77777777" w:rsidR="00354ACD" w:rsidRPr="00EE4072" w:rsidRDefault="00354ACD" w:rsidP="00AF1399">
      <w:pPr>
        <w:pStyle w:val="ListParagraph"/>
        <w:numPr>
          <w:ilvl w:val="0"/>
          <w:numId w:val="52"/>
        </w:numPr>
        <w:autoSpaceDE w:val="0"/>
        <w:autoSpaceDN w:val="0"/>
        <w:adjustRightInd w:val="0"/>
        <w:spacing w:after="0" w:line="240" w:lineRule="auto"/>
        <w:jc w:val="both"/>
        <w:rPr>
          <w:rFonts w:asciiTheme="majorBidi" w:hAnsiTheme="majorBidi" w:cstheme="majorBidi"/>
          <w:sz w:val="24"/>
          <w:szCs w:val="24"/>
        </w:rPr>
      </w:pPr>
      <w:r w:rsidRPr="00EE4072">
        <w:rPr>
          <w:rFonts w:asciiTheme="majorBidi" w:hAnsiTheme="majorBidi" w:cstheme="majorBidi"/>
          <w:sz w:val="24"/>
          <w:szCs w:val="24"/>
        </w:rPr>
        <w:t>Rapport Building</w:t>
      </w:r>
    </w:p>
    <w:p w14:paraId="3CC98946" w14:textId="77777777" w:rsidR="00354ACD" w:rsidRPr="00EE4072" w:rsidRDefault="00354ACD" w:rsidP="00AF1399">
      <w:pPr>
        <w:pStyle w:val="ListParagraph"/>
        <w:numPr>
          <w:ilvl w:val="0"/>
          <w:numId w:val="52"/>
        </w:numPr>
        <w:autoSpaceDE w:val="0"/>
        <w:autoSpaceDN w:val="0"/>
        <w:adjustRightInd w:val="0"/>
        <w:spacing w:after="0" w:line="240" w:lineRule="auto"/>
        <w:jc w:val="both"/>
        <w:rPr>
          <w:rFonts w:asciiTheme="majorBidi" w:hAnsiTheme="majorBidi" w:cstheme="majorBidi"/>
          <w:sz w:val="24"/>
          <w:szCs w:val="24"/>
        </w:rPr>
      </w:pPr>
      <w:r w:rsidRPr="00EE4072">
        <w:rPr>
          <w:rFonts w:asciiTheme="majorBidi" w:hAnsiTheme="majorBidi" w:cstheme="majorBidi"/>
          <w:sz w:val="24"/>
          <w:szCs w:val="24"/>
        </w:rPr>
        <w:t>Recording: Nature, Purpose, Types &amp; Principles of Recording</w:t>
      </w:r>
    </w:p>
    <w:p w14:paraId="1AA4154E" w14:textId="77777777" w:rsidR="00354ACD" w:rsidRPr="00EE4072" w:rsidRDefault="00354ACD" w:rsidP="00AF1399">
      <w:pPr>
        <w:pStyle w:val="ListParagraph"/>
        <w:numPr>
          <w:ilvl w:val="0"/>
          <w:numId w:val="52"/>
        </w:numPr>
        <w:autoSpaceDE w:val="0"/>
        <w:autoSpaceDN w:val="0"/>
        <w:adjustRightInd w:val="0"/>
        <w:spacing w:after="0" w:line="240" w:lineRule="auto"/>
        <w:jc w:val="both"/>
        <w:rPr>
          <w:rFonts w:asciiTheme="majorBidi" w:hAnsiTheme="majorBidi" w:cstheme="majorBidi"/>
          <w:sz w:val="24"/>
          <w:szCs w:val="24"/>
        </w:rPr>
      </w:pPr>
      <w:r w:rsidRPr="00EE4072">
        <w:rPr>
          <w:rFonts w:asciiTheme="majorBidi" w:hAnsiTheme="majorBidi" w:cstheme="majorBidi"/>
          <w:sz w:val="24"/>
          <w:szCs w:val="24"/>
        </w:rPr>
        <w:t xml:space="preserve">Counseling </w:t>
      </w:r>
    </w:p>
    <w:p w14:paraId="23D200C5" w14:textId="77777777" w:rsidR="00354ACD" w:rsidRPr="00EE4072" w:rsidRDefault="00354ACD" w:rsidP="00AF1399">
      <w:pPr>
        <w:pStyle w:val="ListParagraph"/>
        <w:numPr>
          <w:ilvl w:val="0"/>
          <w:numId w:val="50"/>
        </w:numPr>
        <w:autoSpaceDE w:val="0"/>
        <w:autoSpaceDN w:val="0"/>
        <w:adjustRightInd w:val="0"/>
        <w:spacing w:after="0" w:line="240" w:lineRule="auto"/>
        <w:jc w:val="both"/>
        <w:rPr>
          <w:rFonts w:asciiTheme="majorBidi" w:hAnsiTheme="majorBidi" w:cstheme="majorBidi"/>
          <w:sz w:val="24"/>
          <w:szCs w:val="24"/>
        </w:rPr>
      </w:pPr>
      <w:r w:rsidRPr="00EE4072">
        <w:rPr>
          <w:rFonts w:asciiTheme="majorBidi" w:hAnsiTheme="majorBidi" w:cstheme="majorBidi"/>
          <w:sz w:val="24"/>
          <w:szCs w:val="24"/>
        </w:rPr>
        <w:t>Tools of Social Case Work Intervention</w:t>
      </w:r>
    </w:p>
    <w:p w14:paraId="4A743838" w14:textId="77777777" w:rsidR="00354ACD" w:rsidRPr="00EE4072" w:rsidRDefault="00354ACD" w:rsidP="00AF1399">
      <w:pPr>
        <w:pStyle w:val="ListParagraph"/>
        <w:numPr>
          <w:ilvl w:val="0"/>
          <w:numId w:val="53"/>
        </w:numPr>
        <w:autoSpaceDE w:val="0"/>
        <w:autoSpaceDN w:val="0"/>
        <w:adjustRightInd w:val="0"/>
        <w:spacing w:after="0" w:line="240" w:lineRule="auto"/>
        <w:jc w:val="both"/>
        <w:rPr>
          <w:rFonts w:asciiTheme="majorBidi" w:hAnsiTheme="majorBidi" w:cstheme="majorBidi"/>
          <w:sz w:val="24"/>
          <w:szCs w:val="24"/>
        </w:rPr>
      </w:pPr>
      <w:r w:rsidRPr="00EE4072">
        <w:rPr>
          <w:rFonts w:asciiTheme="majorBidi" w:hAnsiTheme="majorBidi" w:cstheme="majorBidi"/>
          <w:sz w:val="24"/>
          <w:szCs w:val="24"/>
        </w:rPr>
        <w:t>Listening</w:t>
      </w:r>
    </w:p>
    <w:p w14:paraId="679D8E17" w14:textId="77777777" w:rsidR="00354ACD" w:rsidRPr="00EE4072" w:rsidRDefault="00354ACD" w:rsidP="00AF1399">
      <w:pPr>
        <w:pStyle w:val="ListParagraph"/>
        <w:numPr>
          <w:ilvl w:val="0"/>
          <w:numId w:val="53"/>
        </w:numPr>
        <w:autoSpaceDE w:val="0"/>
        <w:autoSpaceDN w:val="0"/>
        <w:adjustRightInd w:val="0"/>
        <w:spacing w:after="0" w:line="240" w:lineRule="auto"/>
        <w:jc w:val="both"/>
        <w:rPr>
          <w:rFonts w:asciiTheme="majorBidi" w:hAnsiTheme="majorBidi" w:cstheme="majorBidi"/>
          <w:sz w:val="24"/>
          <w:szCs w:val="24"/>
        </w:rPr>
      </w:pPr>
      <w:r w:rsidRPr="00EE4072">
        <w:rPr>
          <w:rFonts w:asciiTheme="majorBidi" w:hAnsiTheme="majorBidi" w:cstheme="majorBidi"/>
          <w:sz w:val="24"/>
          <w:szCs w:val="24"/>
        </w:rPr>
        <w:t>Observation</w:t>
      </w:r>
    </w:p>
    <w:p w14:paraId="2260E8B7" w14:textId="77777777" w:rsidR="00354ACD" w:rsidRPr="00EE4072" w:rsidRDefault="00354ACD" w:rsidP="00AF1399">
      <w:pPr>
        <w:pStyle w:val="ListParagraph"/>
        <w:numPr>
          <w:ilvl w:val="0"/>
          <w:numId w:val="53"/>
        </w:numPr>
        <w:autoSpaceDE w:val="0"/>
        <w:autoSpaceDN w:val="0"/>
        <w:adjustRightInd w:val="0"/>
        <w:spacing w:after="0" w:line="240" w:lineRule="auto"/>
        <w:jc w:val="both"/>
        <w:rPr>
          <w:rFonts w:asciiTheme="majorBidi" w:hAnsiTheme="majorBidi" w:cstheme="majorBidi"/>
          <w:sz w:val="24"/>
          <w:szCs w:val="24"/>
        </w:rPr>
      </w:pPr>
      <w:r w:rsidRPr="00EE4072">
        <w:rPr>
          <w:rFonts w:asciiTheme="majorBidi" w:hAnsiTheme="majorBidi" w:cstheme="majorBidi"/>
          <w:sz w:val="24"/>
          <w:szCs w:val="24"/>
        </w:rPr>
        <w:t xml:space="preserve">Interview: Definition &amp; Scope, Interviewing Technique and Essential Condition for an Interview </w:t>
      </w:r>
    </w:p>
    <w:p w14:paraId="7ACC7E95" w14:textId="77777777" w:rsidR="00354ACD" w:rsidRPr="00EE4072" w:rsidRDefault="00DF5471" w:rsidP="00AF1399">
      <w:pPr>
        <w:pStyle w:val="ListParagraph"/>
        <w:numPr>
          <w:ilvl w:val="0"/>
          <w:numId w:val="53"/>
        </w:numPr>
        <w:autoSpaceDE w:val="0"/>
        <w:autoSpaceDN w:val="0"/>
        <w:adjustRightInd w:val="0"/>
        <w:spacing w:after="0" w:line="240" w:lineRule="auto"/>
        <w:jc w:val="both"/>
        <w:rPr>
          <w:rFonts w:asciiTheme="majorBidi" w:hAnsiTheme="majorBidi" w:cstheme="majorBidi"/>
          <w:sz w:val="24"/>
          <w:szCs w:val="24"/>
        </w:rPr>
      </w:pPr>
      <w:r w:rsidRPr="00EE4072">
        <w:rPr>
          <w:rFonts w:asciiTheme="majorBidi" w:hAnsiTheme="majorBidi" w:cstheme="majorBidi"/>
          <w:sz w:val="24"/>
          <w:szCs w:val="24"/>
        </w:rPr>
        <w:t>Home V</w:t>
      </w:r>
      <w:r w:rsidR="00354ACD" w:rsidRPr="00EE4072">
        <w:rPr>
          <w:rFonts w:asciiTheme="majorBidi" w:hAnsiTheme="majorBidi" w:cstheme="majorBidi"/>
          <w:sz w:val="24"/>
          <w:szCs w:val="24"/>
        </w:rPr>
        <w:t>isits</w:t>
      </w:r>
    </w:p>
    <w:p w14:paraId="12210C9F" w14:textId="77777777" w:rsidR="00354ACD" w:rsidRPr="00EE4072" w:rsidRDefault="00354ACD" w:rsidP="00AF1399">
      <w:pPr>
        <w:pStyle w:val="ListParagraph"/>
        <w:numPr>
          <w:ilvl w:val="0"/>
          <w:numId w:val="50"/>
        </w:numPr>
        <w:autoSpaceDE w:val="0"/>
        <w:autoSpaceDN w:val="0"/>
        <w:adjustRightInd w:val="0"/>
        <w:spacing w:after="0" w:line="240" w:lineRule="auto"/>
        <w:jc w:val="both"/>
        <w:rPr>
          <w:rFonts w:asciiTheme="majorBidi" w:hAnsiTheme="majorBidi" w:cstheme="majorBidi"/>
          <w:sz w:val="24"/>
          <w:szCs w:val="24"/>
        </w:rPr>
      </w:pPr>
      <w:r w:rsidRPr="00EE4072">
        <w:rPr>
          <w:rFonts w:asciiTheme="majorBidi" w:hAnsiTheme="majorBidi" w:cstheme="majorBidi"/>
          <w:sz w:val="24"/>
          <w:szCs w:val="24"/>
        </w:rPr>
        <w:t xml:space="preserve">Fields of Social Case Work </w:t>
      </w:r>
    </w:p>
    <w:p w14:paraId="18EDF838" w14:textId="77777777" w:rsidR="00354ACD" w:rsidRPr="00EE4072" w:rsidRDefault="00354ACD" w:rsidP="00AF1399">
      <w:pPr>
        <w:pStyle w:val="ListParagraph"/>
        <w:numPr>
          <w:ilvl w:val="0"/>
          <w:numId w:val="54"/>
        </w:numPr>
        <w:autoSpaceDE w:val="0"/>
        <w:autoSpaceDN w:val="0"/>
        <w:adjustRightInd w:val="0"/>
        <w:spacing w:after="0" w:line="240" w:lineRule="auto"/>
        <w:jc w:val="both"/>
        <w:rPr>
          <w:rFonts w:asciiTheme="majorBidi" w:hAnsiTheme="majorBidi" w:cstheme="majorBidi"/>
          <w:sz w:val="24"/>
          <w:szCs w:val="24"/>
        </w:rPr>
      </w:pPr>
      <w:r w:rsidRPr="00EE4072">
        <w:rPr>
          <w:rFonts w:asciiTheme="majorBidi" w:hAnsiTheme="majorBidi" w:cstheme="majorBidi"/>
          <w:sz w:val="24"/>
          <w:szCs w:val="24"/>
        </w:rPr>
        <w:t>Medical Social Work</w:t>
      </w:r>
    </w:p>
    <w:p w14:paraId="7C58489E" w14:textId="77777777" w:rsidR="00354ACD" w:rsidRPr="00EE4072" w:rsidRDefault="00354ACD" w:rsidP="00AF1399">
      <w:pPr>
        <w:pStyle w:val="ListParagraph"/>
        <w:numPr>
          <w:ilvl w:val="0"/>
          <w:numId w:val="54"/>
        </w:numPr>
        <w:autoSpaceDE w:val="0"/>
        <w:autoSpaceDN w:val="0"/>
        <w:adjustRightInd w:val="0"/>
        <w:spacing w:after="0" w:line="240" w:lineRule="auto"/>
        <w:jc w:val="both"/>
        <w:rPr>
          <w:rFonts w:asciiTheme="majorBidi" w:hAnsiTheme="majorBidi" w:cstheme="majorBidi"/>
          <w:sz w:val="24"/>
          <w:szCs w:val="24"/>
        </w:rPr>
      </w:pPr>
      <w:r w:rsidRPr="00EE4072">
        <w:rPr>
          <w:rFonts w:asciiTheme="majorBidi" w:hAnsiTheme="majorBidi" w:cstheme="majorBidi"/>
          <w:sz w:val="24"/>
          <w:szCs w:val="24"/>
        </w:rPr>
        <w:t>Psychiatric Social Work</w:t>
      </w:r>
    </w:p>
    <w:p w14:paraId="61E6D227" w14:textId="77777777" w:rsidR="00354ACD" w:rsidRPr="00EE4072" w:rsidRDefault="00354ACD" w:rsidP="00AF1399">
      <w:pPr>
        <w:pStyle w:val="ListParagraph"/>
        <w:numPr>
          <w:ilvl w:val="0"/>
          <w:numId w:val="54"/>
        </w:numPr>
        <w:autoSpaceDE w:val="0"/>
        <w:autoSpaceDN w:val="0"/>
        <w:adjustRightInd w:val="0"/>
        <w:spacing w:after="0" w:line="240" w:lineRule="auto"/>
        <w:jc w:val="both"/>
        <w:rPr>
          <w:rFonts w:asciiTheme="majorBidi" w:hAnsiTheme="majorBidi" w:cstheme="majorBidi"/>
          <w:sz w:val="24"/>
          <w:szCs w:val="24"/>
        </w:rPr>
      </w:pPr>
      <w:r w:rsidRPr="00EE4072">
        <w:rPr>
          <w:rFonts w:asciiTheme="majorBidi" w:hAnsiTheme="majorBidi" w:cstheme="majorBidi"/>
          <w:sz w:val="24"/>
          <w:szCs w:val="24"/>
        </w:rPr>
        <w:t>School Social Work</w:t>
      </w:r>
    </w:p>
    <w:p w14:paraId="6F190CA3" w14:textId="77777777" w:rsidR="00354ACD" w:rsidRPr="00EE4072" w:rsidRDefault="00354ACD" w:rsidP="00AF1399">
      <w:pPr>
        <w:pStyle w:val="ListParagraph"/>
        <w:numPr>
          <w:ilvl w:val="0"/>
          <w:numId w:val="54"/>
        </w:numPr>
        <w:autoSpaceDE w:val="0"/>
        <w:autoSpaceDN w:val="0"/>
        <w:adjustRightInd w:val="0"/>
        <w:spacing w:after="0" w:line="240" w:lineRule="auto"/>
        <w:jc w:val="both"/>
        <w:rPr>
          <w:rFonts w:asciiTheme="majorBidi" w:hAnsiTheme="majorBidi" w:cstheme="majorBidi"/>
          <w:sz w:val="24"/>
          <w:szCs w:val="24"/>
        </w:rPr>
      </w:pPr>
      <w:r w:rsidRPr="00EE4072">
        <w:rPr>
          <w:rFonts w:asciiTheme="majorBidi" w:hAnsiTheme="majorBidi" w:cstheme="majorBidi"/>
          <w:sz w:val="24"/>
          <w:szCs w:val="24"/>
        </w:rPr>
        <w:t>Social Case Wo</w:t>
      </w:r>
      <w:r w:rsidR="0005154B" w:rsidRPr="00EE4072">
        <w:rPr>
          <w:rFonts w:asciiTheme="majorBidi" w:hAnsiTheme="majorBidi" w:cstheme="majorBidi"/>
          <w:sz w:val="24"/>
          <w:szCs w:val="24"/>
        </w:rPr>
        <w:t>rk with Disabled Person</w:t>
      </w:r>
    </w:p>
    <w:p w14:paraId="2F06CDB0" w14:textId="77777777" w:rsidR="00354ACD" w:rsidRPr="00EE4072" w:rsidRDefault="00354ACD" w:rsidP="00AF1399">
      <w:pPr>
        <w:pStyle w:val="ListParagraph"/>
        <w:numPr>
          <w:ilvl w:val="0"/>
          <w:numId w:val="54"/>
        </w:numPr>
        <w:autoSpaceDE w:val="0"/>
        <w:autoSpaceDN w:val="0"/>
        <w:adjustRightInd w:val="0"/>
        <w:spacing w:after="0" w:line="240" w:lineRule="auto"/>
        <w:jc w:val="both"/>
        <w:rPr>
          <w:rFonts w:asciiTheme="majorBidi" w:hAnsiTheme="majorBidi" w:cstheme="majorBidi"/>
          <w:sz w:val="24"/>
          <w:szCs w:val="24"/>
        </w:rPr>
      </w:pPr>
      <w:r w:rsidRPr="00EE4072">
        <w:rPr>
          <w:rFonts w:asciiTheme="majorBidi" w:hAnsiTheme="majorBidi" w:cstheme="majorBidi"/>
          <w:sz w:val="24"/>
          <w:szCs w:val="24"/>
        </w:rPr>
        <w:t>Social Case Work with Drug Dependents</w:t>
      </w:r>
    </w:p>
    <w:p w14:paraId="330DB82C" w14:textId="77777777" w:rsidR="00354ACD" w:rsidRPr="00EE4072" w:rsidRDefault="00354ACD" w:rsidP="00AF1399">
      <w:pPr>
        <w:pStyle w:val="ListParagraph"/>
        <w:numPr>
          <w:ilvl w:val="0"/>
          <w:numId w:val="54"/>
        </w:numPr>
        <w:autoSpaceDE w:val="0"/>
        <w:autoSpaceDN w:val="0"/>
        <w:adjustRightInd w:val="0"/>
        <w:spacing w:after="0" w:line="240" w:lineRule="auto"/>
        <w:jc w:val="both"/>
        <w:rPr>
          <w:rFonts w:asciiTheme="majorBidi" w:hAnsiTheme="majorBidi" w:cstheme="majorBidi"/>
          <w:sz w:val="24"/>
          <w:szCs w:val="24"/>
        </w:rPr>
      </w:pPr>
      <w:r w:rsidRPr="00EE4072">
        <w:rPr>
          <w:rFonts w:asciiTheme="majorBidi" w:hAnsiTheme="majorBidi" w:cstheme="majorBidi"/>
          <w:sz w:val="24"/>
          <w:szCs w:val="24"/>
        </w:rPr>
        <w:t>Social Case Work with Senior Citizens</w:t>
      </w:r>
    </w:p>
    <w:p w14:paraId="305F44A8" w14:textId="77777777" w:rsidR="00354ACD" w:rsidRPr="00EE4072" w:rsidRDefault="00354ACD" w:rsidP="00AF1399">
      <w:pPr>
        <w:pStyle w:val="ListParagraph"/>
        <w:numPr>
          <w:ilvl w:val="0"/>
          <w:numId w:val="54"/>
        </w:numPr>
        <w:autoSpaceDE w:val="0"/>
        <w:autoSpaceDN w:val="0"/>
        <w:adjustRightInd w:val="0"/>
        <w:spacing w:after="0" w:line="240" w:lineRule="auto"/>
        <w:jc w:val="both"/>
        <w:rPr>
          <w:rFonts w:asciiTheme="majorBidi" w:hAnsiTheme="majorBidi" w:cstheme="majorBidi"/>
          <w:sz w:val="24"/>
          <w:szCs w:val="24"/>
        </w:rPr>
      </w:pPr>
      <w:r w:rsidRPr="00EE4072">
        <w:rPr>
          <w:rFonts w:asciiTheme="majorBidi" w:hAnsiTheme="majorBidi" w:cstheme="majorBidi"/>
          <w:sz w:val="24"/>
          <w:szCs w:val="24"/>
        </w:rPr>
        <w:t xml:space="preserve">Social </w:t>
      </w:r>
      <w:r w:rsidR="0005154B" w:rsidRPr="00EE4072">
        <w:rPr>
          <w:rFonts w:asciiTheme="majorBidi" w:hAnsiTheme="majorBidi" w:cstheme="majorBidi"/>
          <w:sz w:val="24"/>
          <w:szCs w:val="24"/>
        </w:rPr>
        <w:t>Case Work with Displaced People</w:t>
      </w:r>
    </w:p>
    <w:p w14:paraId="51D99E3F" w14:textId="77777777" w:rsidR="00354ACD" w:rsidRPr="00EE4072" w:rsidRDefault="00354ACD" w:rsidP="00354ACD">
      <w:pPr>
        <w:autoSpaceDE w:val="0"/>
        <w:autoSpaceDN w:val="0"/>
        <w:adjustRightInd w:val="0"/>
        <w:spacing w:after="0" w:line="240" w:lineRule="auto"/>
        <w:jc w:val="both"/>
        <w:rPr>
          <w:rFonts w:asciiTheme="majorBidi" w:hAnsiTheme="majorBidi" w:cstheme="majorBidi"/>
          <w:b/>
          <w:sz w:val="24"/>
          <w:szCs w:val="24"/>
        </w:rPr>
      </w:pPr>
    </w:p>
    <w:p w14:paraId="2498C017" w14:textId="77777777" w:rsidR="00354ACD" w:rsidRPr="00EE4072" w:rsidRDefault="00A1524E" w:rsidP="00354ACD">
      <w:pPr>
        <w:autoSpaceDE w:val="0"/>
        <w:autoSpaceDN w:val="0"/>
        <w:adjustRightInd w:val="0"/>
        <w:spacing w:after="0" w:line="240" w:lineRule="auto"/>
        <w:jc w:val="both"/>
        <w:rPr>
          <w:rFonts w:asciiTheme="majorBidi" w:hAnsiTheme="majorBidi" w:cstheme="majorBidi"/>
          <w:b/>
          <w:sz w:val="24"/>
          <w:szCs w:val="24"/>
        </w:rPr>
      </w:pPr>
      <w:r w:rsidRPr="00EE4072">
        <w:rPr>
          <w:rFonts w:asciiTheme="majorBidi" w:hAnsiTheme="majorBidi" w:cstheme="majorBidi"/>
          <w:b/>
          <w:sz w:val="24"/>
          <w:szCs w:val="24"/>
        </w:rPr>
        <w:lastRenderedPageBreak/>
        <w:t xml:space="preserve">RECOMMENDED READINGS:  </w:t>
      </w:r>
    </w:p>
    <w:p w14:paraId="130DE6BC" w14:textId="77777777" w:rsidR="00354ACD" w:rsidRPr="00EE4072" w:rsidRDefault="00354ACD" w:rsidP="00354ACD">
      <w:pPr>
        <w:autoSpaceDE w:val="0"/>
        <w:autoSpaceDN w:val="0"/>
        <w:adjustRightInd w:val="0"/>
        <w:spacing w:after="0" w:line="240" w:lineRule="auto"/>
        <w:jc w:val="both"/>
        <w:rPr>
          <w:rFonts w:asciiTheme="majorBidi" w:hAnsiTheme="majorBidi" w:cstheme="majorBidi"/>
          <w:b/>
          <w:sz w:val="24"/>
          <w:szCs w:val="24"/>
        </w:rPr>
      </w:pPr>
    </w:p>
    <w:p w14:paraId="17596C80" w14:textId="77777777" w:rsidR="00354ACD" w:rsidRPr="00EE4072" w:rsidRDefault="00354ACD" w:rsidP="00AF1399">
      <w:pPr>
        <w:pStyle w:val="ListParagraph"/>
        <w:numPr>
          <w:ilvl w:val="0"/>
          <w:numId w:val="55"/>
        </w:numPr>
        <w:shd w:val="clear" w:color="auto" w:fill="FFFFFF"/>
        <w:tabs>
          <w:tab w:val="left" w:pos="851"/>
        </w:tabs>
        <w:spacing w:after="0" w:line="240" w:lineRule="auto"/>
        <w:jc w:val="both"/>
        <w:rPr>
          <w:rFonts w:asciiTheme="majorBidi" w:hAnsiTheme="majorBidi" w:cstheme="majorBidi"/>
          <w:sz w:val="24"/>
          <w:szCs w:val="24"/>
        </w:rPr>
      </w:pPr>
      <w:proofErr w:type="spellStart"/>
      <w:r w:rsidRPr="00EE4072">
        <w:rPr>
          <w:rFonts w:asciiTheme="majorBidi" w:hAnsiTheme="majorBidi" w:cstheme="majorBidi"/>
          <w:sz w:val="24"/>
          <w:szCs w:val="24"/>
        </w:rPr>
        <w:t>Aptekar</w:t>
      </w:r>
      <w:proofErr w:type="spellEnd"/>
      <w:r w:rsidRPr="00EE4072">
        <w:rPr>
          <w:rFonts w:asciiTheme="majorBidi" w:hAnsiTheme="majorBidi" w:cstheme="majorBidi"/>
          <w:sz w:val="24"/>
          <w:szCs w:val="24"/>
        </w:rPr>
        <w:t xml:space="preserve">, H. H. (2000). </w:t>
      </w:r>
      <w:r w:rsidRPr="00EE4072">
        <w:rPr>
          <w:rFonts w:asciiTheme="majorBidi" w:hAnsiTheme="majorBidi" w:cstheme="majorBidi"/>
          <w:i/>
          <w:iCs/>
          <w:sz w:val="24"/>
          <w:szCs w:val="24"/>
        </w:rPr>
        <w:t>Basic Concepts in Social Case Work</w:t>
      </w:r>
      <w:r w:rsidRPr="00EE4072">
        <w:rPr>
          <w:rFonts w:asciiTheme="majorBidi" w:hAnsiTheme="majorBidi" w:cstheme="majorBidi"/>
          <w:sz w:val="24"/>
          <w:szCs w:val="24"/>
        </w:rPr>
        <w:t>. Chapel Hill: University of North Carolina Press.</w:t>
      </w:r>
    </w:p>
    <w:p w14:paraId="5CA438CC" w14:textId="77777777" w:rsidR="00354ACD" w:rsidRPr="00EE4072" w:rsidRDefault="00354ACD" w:rsidP="00AF1399">
      <w:pPr>
        <w:pStyle w:val="ListParagraph"/>
        <w:numPr>
          <w:ilvl w:val="0"/>
          <w:numId w:val="55"/>
        </w:numPr>
        <w:shd w:val="clear" w:color="auto" w:fill="FFFFFF"/>
        <w:tabs>
          <w:tab w:val="left" w:pos="851"/>
        </w:tabs>
        <w:spacing w:after="0" w:line="240" w:lineRule="auto"/>
        <w:jc w:val="both"/>
        <w:rPr>
          <w:rFonts w:asciiTheme="majorBidi" w:hAnsiTheme="majorBidi" w:cstheme="majorBidi"/>
          <w:sz w:val="24"/>
          <w:szCs w:val="24"/>
        </w:rPr>
      </w:pPr>
      <w:r w:rsidRPr="00EE4072">
        <w:rPr>
          <w:rFonts w:asciiTheme="majorBidi" w:hAnsiTheme="majorBidi" w:cstheme="majorBidi"/>
          <w:sz w:val="24"/>
          <w:szCs w:val="24"/>
        </w:rPr>
        <w:t xml:space="preserve">Cross, C. P. (2000). </w:t>
      </w:r>
      <w:r w:rsidRPr="00EE4072">
        <w:rPr>
          <w:rFonts w:asciiTheme="majorBidi" w:hAnsiTheme="majorBidi" w:cstheme="majorBidi"/>
          <w:i/>
          <w:iCs/>
          <w:sz w:val="24"/>
          <w:szCs w:val="24"/>
        </w:rPr>
        <w:t>Interviewing and Communication in Social Work</w:t>
      </w:r>
      <w:r w:rsidRPr="00EE4072">
        <w:rPr>
          <w:rFonts w:asciiTheme="majorBidi" w:hAnsiTheme="majorBidi" w:cstheme="majorBidi"/>
          <w:sz w:val="24"/>
          <w:szCs w:val="24"/>
        </w:rPr>
        <w:t xml:space="preserve">. Routledge &amp; K. Paul. </w:t>
      </w:r>
    </w:p>
    <w:p w14:paraId="2323E332" w14:textId="77777777" w:rsidR="00354ACD" w:rsidRPr="00EE4072" w:rsidRDefault="00354ACD" w:rsidP="00AF1399">
      <w:pPr>
        <w:pStyle w:val="ListParagraph"/>
        <w:numPr>
          <w:ilvl w:val="0"/>
          <w:numId w:val="55"/>
        </w:numPr>
        <w:shd w:val="clear" w:color="auto" w:fill="FFFFFF"/>
        <w:tabs>
          <w:tab w:val="left" w:pos="851"/>
        </w:tabs>
        <w:spacing w:after="0" w:line="240" w:lineRule="auto"/>
        <w:jc w:val="both"/>
        <w:rPr>
          <w:rFonts w:asciiTheme="majorBidi" w:hAnsiTheme="majorBidi" w:cstheme="majorBidi"/>
          <w:sz w:val="24"/>
          <w:szCs w:val="24"/>
        </w:rPr>
      </w:pPr>
      <w:r w:rsidRPr="00EE4072">
        <w:rPr>
          <w:rFonts w:asciiTheme="majorBidi" w:hAnsiTheme="majorBidi" w:cstheme="majorBidi"/>
          <w:sz w:val="24"/>
          <w:szCs w:val="24"/>
        </w:rPr>
        <w:t xml:space="preserve">Deve, R. &amp; Prakash, R. (2014). </w:t>
      </w:r>
      <w:r w:rsidRPr="00EE4072">
        <w:rPr>
          <w:rFonts w:asciiTheme="majorBidi" w:hAnsiTheme="majorBidi" w:cstheme="majorBidi"/>
          <w:i/>
          <w:iCs/>
          <w:sz w:val="24"/>
          <w:szCs w:val="24"/>
        </w:rPr>
        <w:t>Social Work Methods, Practices and Perspective</w:t>
      </w:r>
      <w:r w:rsidRPr="00EE4072">
        <w:rPr>
          <w:rFonts w:asciiTheme="majorBidi" w:hAnsiTheme="majorBidi" w:cstheme="majorBidi"/>
          <w:sz w:val="24"/>
          <w:szCs w:val="24"/>
        </w:rPr>
        <w:t>. Jaipur: Mangal Deep.</w:t>
      </w:r>
    </w:p>
    <w:p w14:paraId="32CFBD05" w14:textId="77777777" w:rsidR="00354ACD" w:rsidRPr="00EE4072" w:rsidRDefault="00354ACD" w:rsidP="00AF1399">
      <w:pPr>
        <w:pStyle w:val="ListParagraph"/>
        <w:numPr>
          <w:ilvl w:val="0"/>
          <w:numId w:val="55"/>
        </w:numPr>
        <w:shd w:val="clear" w:color="auto" w:fill="FFFFFF"/>
        <w:tabs>
          <w:tab w:val="left" w:pos="851"/>
        </w:tabs>
        <w:spacing w:after="0" w:line="240" w:lineRule="auto"/>
        <w:jc w:val="both"/>
        <w:rPr>
          <w:rFonts w:asciiTheme="majorBidi" w:hAnsiTheme="majorBidi" w:cstheme="majorBidi"/>
          <w:sz w:val="24"/>
          <w:szCs w:val="24"/>
        </w:rPr>
      </w:pPr>
      <w:r w:rsidRPr="00EE4072">
        <w:rPr>
          <w:rFonts w:asciiTheme="majorBidi" w:hAnsiTheme="majorBidi" w:cstheme="majorBidi"/>
          <w:sz w:val="24"/>
          <w:szCs w:val="24"/>
        </w:rPr>
        <w:t xml:space="preserve">Friedlander, W. A. (1964). </w:t>
      </w:r>
      <w:r w:rsidRPr="00EE4072">
        <w:rPr>
          <w:rFonts w:asciiTheme="majorBidi" w:hAnsiTheme="majorBidi" w:cstheme="majorBidi"/>
          <w:i/>
          <w:iCs/>
          <w:sz w:val="24"/>
          <w:szCs w:val="24"/>
        </w:rPr>
        <w:t>Concepts and Methods of Social Work</w:t>
      </w:r>
      <w:r w:rsidRPr="00EE4072">
        <w:rPr>
          <w:rFonts w:asciiTheme="majorBidi" w:hAnsiTheme="majorBidi" w:cstheme="majorBidi"/>
          <w:sz w:val="24"/>
          <w:szCs w:val="24"/>
        </w:rPr>
        <w:t>. N. W. Jersey: Prentice-Hall.</w:t>
      </w:r>
    </w:p>
    <w:p w14:paraId="66934A12" w14:textId="77777777" w:rsidR="00354ACD" w:rsidRPr="00EE4072" w:rsidRDefault="00354ACD" w:rsidP="00AF1399">
      <w:pPr>
        <w:pStyle w:val="ListParagraph"/>
        <w:numPr>
          <w:ilvl w:val="0"/>
          <w:numId w:val="55"/>
        </w:numPr>
        <w:shd w:val="clear" w:color="auto" w:fill="FFFFFF"/>
        <w:tabs>
          <w:tab w:val="left" w:pos="851"/>
        </w:tabs>
        <w:spacing w:after="0" w:line="240" w:lineRule="auto"/>
        <w:jc w:val="both"/>
        <w:rPr>
          <w:rFonts w:asciiTheme="majorBidi" w:hAnsiTheme="majorBidi" w:cstheme="majorBidi"/>
          <w:sz w:val="24"/>
          <w:szCs w:val="24"/>
        </w:rPr>
      </w:pPr>
      <w:r w:rsidRPr="00EE4072">
        <w:rPr>
          <w:rFonts w:asciiTheme="majorBidi" w:hAnsiTheme="majorBidi" w:cstheme="majorBidi"/>
          <w:sz w:val="24"/>
          <w:szCs w:val="24"/>
        </w:rPr>
        <w:t xml:space="preserve">Janet, S. (2005). </w:t>
      </w:r>
      <w:r w:rsidRPr="00EE4072">
        <w:rPr>
          <w:rFonts w:asciiTheme="majorBidi" w:hAnsiTheme="majorBidi" w:cstheme="majorBidi"/>
          <w:i/>
          <w:iCs/>
          <w:sz w:val="24"/>
          <w:szCs w:val="24"/>
        </w:rPr>
        <w:t>Counselling Skills in Social Work Practice</w:t>
      </w:r>
      <w:r w:rsidRPr="00EE4072">
        <w:rPr>
          <w:rFonts w:asciiTheme="majorBidi" w:hAnsiTheme="majorBidi" w:cstheme="majorBidi"/>
          <w:sz w:val="24"/>
          <w:szCs w:val="24"/>
        </w:rPr>
        <w:t xml:space="preserve">. Buckingham, Philadelphia: Open University Press. </w:t>
      </w:r>
    </w:p>
    <w:p w14:paraId="3B8D8BE7" w14:textId="77777777" w:rsidR="00354ACD" w:rsidRPr="00EE4072" w:rsidRDefault="00354ACD" w:rsidP="00AF1399">
      <w:pPr>
        <w:pStyle w:val="ListParagraph"/>
        <w:numPr>
          <w:ilvl w:val="0"/>
          <w:numId w:val="55"/>
        </w:numPr>
        <w:shd w:val="clear" w:color="auto" w:fill="FFFFFF"/>
        <w:tabs>
          <w:tab w:val="left" w:pos="851"/>
        </w:tabs>
        <w:spacing w:after="0" w:line="240" w:lineRule="auto"/>
        <w:jc w:val="both"/>
        <w:rPr>
          <w:rFonts w:asciiTheme="majorBidi" w:hAnsiTheme="majorBidi" w:cstheme="majorBidi"/>
          <w:sz w:val="24"/>
          <w:szCs w:val="24"/>
        </w:rPr>
      </w:pPr>
      <w:r w:rsidRPr="00EE4072">
        <w:rPr>
          <w:rFonts w:asciiTheme="majorBidi" w:hAnsiTheme="majorBidi" w:cstheme="majorBidi"/>
          <w:sz w:val="24"/>
          <w:szCs w:val="24"/>
        </w:rPr>
        <w:t xml:space="preserve">Khalid, M. (2014). </w:t>
      </w:r>
      <w:r w:rsidRPr="00EE4072">
        <w:rPr>
          <w:rFonts w:asciiTheme="majorBidi" w:hAnsiTheme="majorBidi" w:cstheme="majorBidi"/>
          <w:i/>
          <w:iCs/>
          <w:sz w:val="24"/>
          <w:szCs w:val="24"/>
        </w:rPr>
        <w:t>Social Work: Theory and Practice</w:t>
      </w:r>
      <w:r w:rsidRPr="00EE4072">
        <w:rPr>
          <w:rFonts w:asciiTheme="majorBidi" w:hAnsiTheme="majorBidi" w:cstheme="majorBidi"/>
          <w:sz w:val="24"/>
          <w:szCs w:val="24"/>
        </w:rPr>
        <w:t xml:space="preserve">. Karachi: </w:t>
      </w:r>
      <w:proofErr w:type="spellStart"/>
      <w:r w:rsidRPr="00EE4072">
        <w:rPr>
          <w:rFonts w:asciiTheme="majorBidi" w:hAnsiTheme="majorBidi" w:cstheme="majorBidi"/>
          <w:sz w:val="24"/>
          <w:szCs w:val="24"/>
        </w:rPr>
        <w:t>Kifayat</w:t>
      </w:r>
      <w:proofErr w:type="spellEnd"/>
      <w:r w:rsidRPr="00EE4072">
        <w:rPr>
          <w:rFonts w:asciiTheme="majorBidi" w:hAnsiTheme="majorBidi" w:cstheme="majorBidi"/>
          <w:sz w:val="24"/>
          <w:szCs w:val="24"/>
        </w:rPr>
        <w:t xml:space="preserve"> Academy</w:t>
      </w:r>
    </w:p>
    <w:p w14:paraId="403CDDF5" w14:textId="77777777" w:rsidR="00354ACD" w:rsidRPr="00EE4072" w:rsidRDefault="00354ACD" w:rsidP="00AF1399">
      <w:pPr>
        <w:pStyle w:val="ListParagraph"/>
        <w:numPr>
          <w:ilvl w:val="0"/>
          <w:numId w:val="55"/>
        </w:numPr>
        <w:shd w:val="clear" w:color="auto" w:fill="FFFFFF"/>
        <w:tabs>
          <w:tab w:val="left" w:pos="851"/>
        </w:tabs>
        <w:spacing w:after="0" w:line="240" w:lineRule="auto"/>
        <w:jc w:val="both"/>
        <w:rPr>
          <w:rFonts w:asciiTheme="majorBidi" w:hAnsiTheme="majorBidi" w:cstheme="majorBidi"/>
          <w:sz w:val="24"/>
          <w:szCs w:val="24"/>
        </w:rPr>
      </w:pPr>
      <w:r w:rsidRPr="00EE4072">
        <w:rPr>
          <w:rFonts w:asciiTheme="majorBidi" w:hAnsiTheme="majorBidi" w:cstheme="majorBidi"/>
          <w:sz w:val="24"/>
          <w:szCs w:val="24"/>
        </w:rPr>
        <w:t xml:space="preserve">Mathew, G. (1992). </w:t>
      </w:r>
      <w:r w:rsidRPr="00EE4072">
        <w:rPr>
          <w:rFonts w:asciiTheme="majorBidi" w:hAnsiTheme="majorBidi" w:cstheme="majorBidi"/>
          <w:i/>
          <w:iCs/>
          <w:sz w:val="24"/>
          <w:szCs w:val="24"/>
        </w:rPr>
        <w:t>An Introduction to Social Case Work</w:t>
      </w:r>
      <w:r w:rsidRPr="00EE4072">
        <w:rPr>
          <w:rFonts w:asciiTheme="majorBidi" w:hAnsiTheme="majorBidi" w:cstheme="majorBidi"/>
          <w:sz w:val="24"/>
          <w:szCs w:val="24"/>
        </w:rPr>
        <w:t xml:space="preserve">. Bombay: Tata Institute of Social Science. </w:t>
      </w:r>
    </w:p>
    <w:p w14:paraId="7A1BCCF4" w14:textId="77777777" w:rsidR="00354ACD" w:rsidRPr="00EE4072" w:rsidRDefault="00354ACD" w:rsidP="00AF1399">
      <w:pPr>
        <w:pStyle w:val="ListParagraph"/>
        <w:numPr>
          <w:ilvl w:val="0"/>
          <w:numId w:val="55"/>
        </w:numPr>
        <w:shd w:val="clear" w:color="auto" w:fill="FFFFFF"/>
        <w:tabs>
          <w:tab w:val="left" w:pos="851"/>
        </w:tabs>
        <w:spacing w:after="0" w:line="240" w:lineRule="auto"/>
        <w:jc w:val="both"/>
        <w:rPr>
          <w:rFonts w:asciiTheme="majorBidi" w:hAnsiTheme="majorBidi" w:cstheme="majorBidi"/>
          <w:sz w:val="24"/>
          <w:szCs w:val="24"/>
        </w:rPr>
      </w:pPr>
      <w:r w:rsidRPr="00EE4072">
        <w:rPr>
          <w:rFonts w:asciiTheme="majorBidi" w:hAnsiTheme="majorBidi" w:cstheme="majorBidi"/>
          <w:sz w:val="24"/>
          <w:szCs w:val="24"/>
        </w:rPr>
        <w:t>Miller, L.</w:t>
      </w:r>
      <w:hyperlink r:id="rId15" w:tooltip="Search for works by this author" w:history="1"/>
      <w:r w:rsidRPr="00EE4072">
        <w:rPr>
          <w:rFonts w:asciiTheme="majorBidi" w:hAnsiTheme="majorBidi" w:cstheme="majorBidi"/>
          <w:sz w:val="24"/>
          <w:szCs w:val="24"/>
        </w:rPr>
        <w:t xml:space="preserve"> (2005). </w:t>
      </w:r>
      <w:r w:rsidRPr="00EE4072">
        <w:rPr>
          <w:rFonts w:asciiTheme="majorBidi" w:hAnsiTheme="majorBidi" w:cstheme="majorBidi"/>
          <w:i/>
          <w:iCs/>
          <w:sz w:val="24"/>
          <w:szCs w:val="24"/>
        </w:rPr>
        <w:t>Counselling Skills for Social Work</w:t>
      </w:r>
      <w:r w:rsidRPr="00EE4072">
        <w:rPr>
          <w:rFonts w:asciiTheme="majorBidi" w:hAnsiTheme="majorBidi" w:cstheme="majorBidi"/>
          <w:sz w:val="24"/>
          <w:szCs w:val="24"/>
        </w:rPr>
        <w:t xml:space="preserve">. London: Sage Publications. </w:t>
      </w:r>
    </w:p>
    <w:p w14:paraId="17929B63" w14:textId="77777777" w:rsidR="00354ACD" w:rsidRPr="00EE4072" w:rsidRDefault="00354ACD" w:rsidP="00AF1399">
      <w:pPr>
        <w:pStyle w:val="ListParagraph"/>
        <w:numPr>
          <w:ilvl w:val="0"/>
          <w:numId w:val="55"/>
        </w:numPr>
        <w:shd w:val="clear" w:color="auto" w:fill="FFFFFF"/>
        <w:tabs>
          <w:tab w:val="left" w:pos="851"/>
        </w:tabs>
        <w:spacing w:after="0" w:line="240" w:lineRule="auto"/>
        <w:jc w:val="both"/>
        <w:rPr>
          <w:rFonts w:asciiTheme="majorBidi" w:hAnsiTheme="majorBidi" w:cstheme="majorBidi"/>
          <w:sz w:val="24"/>
          <w:szCs w:val="24"/>
        </w:rPr>
      </w:pPr>
      <w:r w:rsidRPr="00EE4072">
        <w:rPr>
          <w:rFonts w:asciiTheme="majorBidi" w:hAnsiTheme="majorBidi" w:cstheme="majorBidi"/>
          <w:sz w:val="24"/>
          <w:szCs w:val="24"/>
        </w:rPr>
        <w:t xml:space="preserve">Perlman, H. H. (1957). </w:t>
      </w:r>
      <w:r w:rsidRPr="00EE4072">
        <w:rPr>
          <w:rFonts w:asciiTheme="majorBidi" w:hAnsiTheme="majorBidi" w:cstheme="majorBidi"/>
          <w:i/>
          <w:iCs/>
          <w:sz w:val="24"/>
          <w:szCs w:val="24"/>
        </w:rPr>
        <w:t xml:space="preserve">Social Case Work: A </w:t>
      </w:r>
      <w:proofErr w:type="gramStart"/>
      <w:r w:rsidRPr="00EE4072">
        <w:rPr>
          <w:rFonts w:asciiTheme="majorBidi" w:hAnsiTheme="majorBidi" w:cstheme="majorBidi"/>
          <w:i/>
          <w:iCs/>
          <w:sz w:val="24"/>
          <w:szCs w:val="24"/>
        </w:rPr>
        <w:t>Problem Solving</w:t>
      </w:r>
      <w:proofErr w:type="gramEnd"/>
      <w:r w:rsidRPr="00EE4072">
        <w:rPr>
          <w:rFonts w:asciiTheme="majorBidi" w:hAnsiTheme="majorBidi" w:cstheme="majorBidi"/>
          <w:i/>
          <w:iCs/>
          <w:sz w:val="24"/>
          <w:szCs w:val="24"/>
        </w:rPr>
        <w:t xml:space="preserve"> Process</w:t>
      </w:r>
      <w:r w:rsidRPr="00EE4072">
        <w:rPr>
          <w:rFonts w:asciiTheme="majorBidi" w:hAnsiTheme="majorBidi" w:cstheme="majorBidi"/>
          <w:sz w:val="24"/>
          <w:szCs w:val="24"/>
        </w:rPr>
        <w:t>. Chicago: University of Chicago Press.</w:t>
      </w:r>
    </w:p>
    <w:p w14:paraId="6E5FEA6C" w14:textId="77777777" w:rsidR="00354ACD" w:rsidRPr="00EE4072" w:rsidRDefault="00354ACD" w:rsidP="00AF1399">
      <w:pPr>
        <w:pStyle w:val="ListParagraph"/>
        <w:numPr>
          <w:ilvl w:val="0"/>
          <w:numId w:val="55"/>
        </w:numPr>
        <w:shd w:val="clear" w:color="auto" w:fill="FFFFFF"/>
        <w:tabs>
          <w:tab w:val="left" w:pos="851"/>
        </w:tabs>
        <w:spacing w:after="0" w:line="240" w:lineRule="auto"/>
        <w:jc w:val="both"/>
        <w:rPr>
          <w:rFonts w:asciiTheme="majorBidi" w:hAnsiTheme="majorBidi" w:cstheme="majorBidi"/>
          <w:sz w:val="24"/>
          <w:szCs w:val="24"/>
        </w:rPr>
      </w:pPr>
      <w:r w:rsidRPr="00EE4072">
        <w:rPr>
          <w:rFonts w:asciiTheme="majorBidi" w:hAnsiTheme="majorBidi" w:cstheme="majorBidi"/>
          <w:sz w:val="24"/>
          <w:szCs w:val="24"/>
        </w:rPr>
        <w:t xml:space="preserve">Richard, M. E. (1944). </w:t>
      </w:r>
      <w:r w:rsidRPr="00EE4072">
        <w:rPr>
          <w:rFonts w:asciiTheme="majorBidi" w:hAnsiTheme="majorBidi" w:cstheme="majorBidi"/>
          <w:i/>
          <w:iCs/>
          <w:sz w:val="24"/>
          <w:szCs w:val="24"/>
        </w:rPr>
        <w:t>Social Diagnosis</w:t>
      </w:r>
      <w:r w:rsidRPr="00EE4072">
        <w:rPr>
          <w:rFonts w:asciiTheme="majorBidi" w:hAnsiTheme="majorBidi" w:cstheme="majorBidi"/>
          <w:sz w:val="24"/>
          <w:szCs w:val="24"/>
        </w:rPr>
        <w:t>. New York: Russell Foundation.</w:t>
      </w:r>
    </w:p>
    <w:p w14:paraId="70B119AF" w14:textId="77777777" w:rsidR="00354ACD" w:rsidRPr="00EE4072" w:rsidRDefault="00354ACD" w:rsidP="00AF1399">
      <w:pPr>
        <w:pStyle w:val="ListParagraph"/>
        <w:numPr>
          <w:ilvl w:val="0"/>
          <w:numId w:val="55"/>
        </w:numPr>
        <w:shd w:val="clear" w:color="auto" w:fill="FFFFFF"/>
        <w:tabs>
          <w:tab w:val="left" w:pos="851"/>
        </w:tabs>
        <w:spacing w:after="0" w:line="240" w:lineRule="auto"/>
        <w:jc w:val="both"/>
        <w:rPr>
          <w:rFonts w:asciiTheme="majorBidi" w:hAnsiTheme="majorBidi" w:cstheme="majorBidi"/>
          <w:sz w:val="24"/>
          <w:szCs w:val="24"/>
        </w:rPr>
      </w:pPr>
      <w:r w:rsidRPr="00EE4072">
        <w:rPr>
          <w:rFonts w:asciiTheme="majorBidi" w:hAnsiTheme="majorBidi" w:cstheme="majorBidi"/>
          <w:sz w:val="24"/>
          <w:szCs w:val="24"/>
        </w:rPr>
        <w:t xml:space="preserve">Roberts, B. C., </w:t>
      </w:r>
      <w:proofErr w:type="spellStart"/>
      <w:r w:rsidRPr="00EE4072">
        <w:rPr>
          <w:rFonts w:asciiTheme="majorBidi" w:hAnsiTheme="majorBidi" w:cstheme="majorBidi"/>
          <w:sz w:val="24"/>
          <w:szCs w:val="24"/>
        </w:rPr>
        <w:t>Galaway</w:t>
      </w:r>
      <w:proofErr w:type="spellEnd"/>
      <w:r w:rsidRPr="00EE4072">
        <w:rPr>
          <w:rFonts w:asciiTheme="majorBidi" w:hAnsiTheme="majorBidi" w:cstheme="majorBidi"/>
          <w:sz w:val="24"/>
          <w:szCs w:val="24"/>
        </w:rPr>
        <w:t xml:space="preserve">, B. &amp;Cournoyer, B. (2005). </w:t>
      </w:r>
      <w:r w:rsidRPr="00EE4072">
        <w:rPr>
          <w:rFonts w:asciiTheme="majorBidi" w:hAnsiTheme="majorBidi" w:cstheme="majorBidi"/>
          <w:i/>
          <w:iCs/>
          <w:sz w:val="24"/>
          <w:szCs w:val="24"/>
        </w:rPr>
        <w:t>Social Work Processes</w:t>
      </w:r>
      <w:r w:rsidRPr="00EE4072">
        <w:rPr>
          <w:rFonts w:asciiTheme="majorBidi" w:hAnsiTheme="majorBidi" w:cstheme="majorBidi"/>
          <w:sz w:val="24"/>
          <w:szCs w:val="24"/>
        </w:rPr>
        <w:t>. California: Wadsworth.</w:t>
      </w:r>
    </w:p>
    <w:p w14:paraId="55333081" w14:textId="77777777" w:rsidR="00354ACD" w:rsidRPr="00EE4072" w:rsidRDefault="00354ACD" w:rsidP="00AF1399">
      <w:pPr>
        <w:pStyle w:val="ListParagraph"/>
        <w:numPr>
          <w:ilvl w:val="0"/>
          <w:numId w:val="55"/>
        </w:numPr>
        <w:shd w:val="clear" w:color="auto" w:fill="FFFFFF"/>
        <w:tabs>
          <w:tab w:val="left" w:pos="851"/>
        </w:tabs>
        <w:spacing w:after="0" w:line="240" w:lineRule="auto"/>
        <w:jc w:val="both"/>
        <w:rPr>
          <w:rFonts w:asciiTheme="majorBidi" w:hAnsiTheme="majorBidi" w:cstheme="majorBidi"/>
          <w:sz w:val="24"/>
          <w:szCs w:val="24"/>
        </w:rPr>
      </w:pPr>
      <w:r w:rsidRPr="00EE4072">
        <w:rPr>
          <w:rFonts w:asciiTheme="majorBidi" w:hAnsiTheme="majorBidi" w:cstheme="majorBidi"/>
          <w:sz w:val="24"/>
          <w:szCs w:val="24"/>
        </w:rPr>
        <w:t xml:space="preserve">Sainsbury, E. E. (2004). </w:t>
      </w:r>
      <w:r w:rsidR="002535F1" w:rsidRPr="00EE4072">
        <w:rPr>
          <w:rFonts w:asciiTheme="majorBidi" w:hAnsiTheme="majorBidi" w:cstheme="majorBidi"/>
          <w:i/>
          <w:iCs/>
          <w:sz w:val="24"/>
          <w:szCs w:val="24"/>
        </w:rPr>
        <w:t>Social Diagnosis in C</w:t>
      </w:r>
      <w:r w:rsidRPr="00EE4072">
        <w:rPr>
          <w:rFonts w:asciiTheme="majorBidi" w:hAnsiTheme="majorBidi" w:cstheme="majorBidi"/>
          <w:i/>
          <w:iCs/>
          <w:sz w:val="24"/>
          <w:szCs w:val="24"/>
        </w:rPr>
        <w:t>ase</w:t>
      </w:r>
      <w:r w:rsidR="002535F1" w:rsidRPr="00EE4072">
        <w:rPr>
          <w:rFonts w:asciiTheme="majorBidi" w:hAnsiTheme="majorBidi" w:cstheme="majorBidi"/>
          <w:i/>
          <w:iCs/>
          <w:sz w:val="24"/>
          <w:szCs w:val="24"/>
        </w:rPr>
        <w:t xml:space="preserve"> W</w:t>
      </w:r>
      <w:r w:rsidRPr="00EE4072">
        <w:rPr>
          <w:rFonts w:asciiTheme="majorBidi" w:hAnsiTheme="majorBidi" w:cstheme="majorBidi"/>
          <w:i/>
          <w:iCs/>
          <w:sz w:val="24"/>
          <w:szCs w:val="24"/>
        </w:rPr>
        <w:t>ork.</w:t>
      </w:r>
      <w:r w:rsidRPr="00EE4072">
        <w:rPr>
          <w:rFonts w:asciiTheme="majorBidi" w:hAnsiTheme="majorBidi" w:cstheme="majorBidi"/>
          <w:sz w:val="24"/>
          <w:szCs w:val="24"/>
        </w:rPr>
        <w:t xml:space="preserve"> Routledge &amp; K. Paul.</w:t>
      </w:r>
    </w:p>
    <w:p w14:paraId="27D8AE4A" w14:textId="77777777" w:rsidR="00354ACD" w:rsidRPr="00EE4072" w:rsidRDefault="00354ACD" w:rsidP="00AF1399">
      <w:pPr>
        <w:pStyle w:val="ListParagraph"/>
        <w:numPr>
          <w:ilvl w:val="0"/>
          <w:numId w:val="55"/>
        </w:numPr>
        <w:shd w:val="clear" w:color="auto" w:fill="FFFFFF"/>
        <w:tabs>
          <w:tab w:val="left" w:pos="851"/>
        </w:tabs>
        <w:spacing w:after="0" w:line="240" w:lineRule="auto"/>
        <w:jc w:val="both"/>
        <w:rPr>
          <w:rFonts w:asciiTheme="majorBidi" w:hAnsiTheme="majorBidi" w:cstheme="majorBidi"/>
          <w:sz w:val="24"/>
          <w:szCs w:val="24"/>
        </w:rPr>
      </w:pPr>
      <w:r w:rsidRPr="00EE4072">
        <w:rPr>
          <w:rFonts w:asciiTheme="majorBidi" w:hAnsiTheme="majorBidi" w:cstheme="majorBidi"/>
          <w:sz w:val="24"/>
          <w:szCs w:val="24"/>
        </w:rPr>
        <w:t xml:space="preserve">Stewart (2010). </w:t>
      </w:r>
      <w:r w:rsidRPr="00EE4072">
        <w:rPr>
          <w:rFonts w:asciiTheme="majorBidi" w:hAnsiTheme="majorBidi" w:cstheme="majorBidi"/>
          <w:i/>
          <w:iCs/>
          <w:sz w:val="24"/>
          <w:szCs w:val="24"/>
        </w:rPr>
        <w:t>Interviewing, Principles and Practices.</w:t>
      </w:r>
      <w:r w:rsidRPr="00EE4072">
        <w:rPr>
          <w:rFonts w:asciiTheme="majorBidi" w:hAnsiTheme="majorBidi" w:cstheme="majorBidi"/>
          <w:sz w:val="24"/>
          <w:szCs w:val="24"/>
        </w:rPr>
        <w:t xml:space="preserve"> Tata McGraw-Hill Education.</w:t>
      </w:r>
    </w:p>
    <w:p w14:paraId="3EA3162A" w14:textId="77777777" w:rsidR="00354ACD" w:rsidRPr="00EE4072" w:rsidRDefault="00354ACD" w:rsidP="00AF1399">
      <w:pPr>
        <w:pStyle w:val="ListParagraph"/>
        <w:numPr>
          <w:ilvl w:val="0"/>
          <w:numId w:val="55"/>
        </w:numPr>
        <w:shd w:val="clear" w:color="auto" w:fill="FFFFFF"/>
        <w:tabs>
          <w:tab w:val="left" w:pos="851"/>
        </w:tabs>
        <w:spacing w:after="0" w:line="240" w:lineRule="auto"/>
        <w:jc w:val="both"/>
        <w:rPr>
          <w:rFonts w:asciiTheme="majorBidi" w:hAnsiTheme="majorBidi" w:cstheme="majorBidi"/>
          <w:sz w:val="24"/>
          <w:szCs w:val="24"/>
        </w:rPr>
      </w:pPr>
      <w:r w:rsidRPr="00EE4072">
        <w:rPr>
          <w:rFonts w:asciiTheme="majorBidi" w:hAnsiTheme="majorBidi" w:cstheme="majorBidi"/>
          <w:sz w:val="24"/>
          <w:szCs w:val="24"/>
        </w:rPr>
        <w:t xml:space="preserve">Wilson, S. J. (2000). </w:t>
      </w:r>
      <w:r w:rsidRPr="00EE4072">
        <w:rPr>
          <w:rFonts w:asciiTheme="majorBidi" w:hAnsiTheme="majorBidi" w:cstheme="majorBidi"/>
          <w:i/>
          <w:iCs/>
          <w:sz w:val="24"/>
          <w:szCs w:val="24"/>
        </w:rPr>
        <w:t>Recording, Guidelines for Social Workers</w:t>
      </w:r>
      <w:r w:rsidRPr="00EE4072">
        <w:rPr>
          <w:rFonts w:asciiTheme="majorBidi" w:hAnsiTheme="majorBidi" w:cstheme="majorBidi"/>
          <w:sz w:val="24"/>
          <w:szCs w:val="24"/>
        </w:rPr>
        <w:t xml:space="preserve">. Simon and Schuster. </w:t>
      </w:r>
    </w:p>
    <w:p w14:paraId="11961577" w14:textId="77777777" w:rsidR="00354ACD" w:rsidRPr="00EE4072" w:rsidRDefault="00354ACD" w:rsidP="00AF1399">
      <w:pPr>
        <w:pStyle w:val="ListParagraph"/>
        <w:numPr>
          <w:ilvl w:val="0"/>
          <w:numId w:val="55"/>
        </w:numPr>
        <w:shd w:val="clear" w:color="auto" w:fill="FFFFFF"/>
        <w:tabs>
          <w:tab w:val="left" w:pos="851"/>
        </w:tabs>
        <w:spacing w:after="0" w:line="240" w:lineRule="auto"/>
        <w:jc w:val="both"/>
        <w:rPr>
          <w:rFonts w:asciiTheme="majorBidi" w:hAnsiTheme="majorBidi" w:cstheme="majorBidi"/>
          <w:sz w:val="24"/>
          <w:szCs w:val="24"/>
        </w:rPr>
      </w:pPr>
      <w:r w:rsidRPr="00EE4072">
        <w:rPr>
          <w:rFonts w:asciiTheme="majorBidi" w:hAnsiTheme="majorBidi" w:cstheme="majorBidi"/>
          <w:sz w:val="24"/>
          <w:szCs w:val="24"/>
        </w:rPr>
        <w:t xml:space="preserve">Zastrow, Z. (2010). </w:t>
      </w:r>
      <w:r w:rsidRPr="00EE4072">
        <w:rPr>
          <w:rFonts w:asciiTheme="majorBidi" w:hAnsiTheme="majorBidi" w:cstheme="majorBidi"/>
          <w:i/>
          <w:iCs/>
          <w:sz w:val="24"/>
          <w:szCs w:val="24"/>
        </w:rPr>
        <w:t>Introduction to Social Work and Social Welfare: Empowering People.</w:t>
      </w:r>
      <w:r w:rsidRPr="00EE4072">
        <w:rPr>
          <w:rFonts w:asciiTheme="majorBidi" w:hAnsiTheme="majorBidi" w:cstheme="majorBidi"/>
          <w:sz w:val="24"/>
          <w:szCs w:val="24"/>
        </w:rPr>
        <w:t xml:space="preserve"> Belmont, CA.</w:t>
      </w:r>
    </w:p>
    <w:p w14:paraId="45C21F4B" w14:textId="77777777" w:rsidR="00354ACD" w:rsidRPr="00EE4072" w:rsidRDefault="00354ACD" w:rsidP="00354ACD">
      <w:pPr>
        <w:autoSpaceDE w:val="0"/>
        <w:autoSpaceDN w:val="0"/>
        <w:adjustRightInd w:val="0"/>
        <w:spacing w:after="0" w:line="240" w:lineRule="auto"/>
        <w:jc w:val="both"/>
        <w:rPr>
          <w:rFonts w:asciiTheme="majorBidi" w:hAnsiTheme="majorBidi" w:cstheme="majorBidi"/>
          <w:b/>
          <w:sz w:val="24"/>
          <w:szCs w:val="24"/>
        </w:rPr>
      </w:pPr>
    </w:p>
    <w:p w14:paraId="43374867" w14:textId="77777777" w:rsidR="00354ACD" w:rsidRPr="00EE4072" w:rsidRDefault="00354ACD">
      <w:pPr>
        <w:rPr>
          <w:rFonts w:asciiTheme="majorBidi" w:hAnsiTheme="majorBidi" w:cstheme="majorBidi"/>
          <w:i/>
          <w:sz w:val="24"/>
          <w:szCs w:val="24"/>
        </w:rPr>
      </w:pPr>
      <w:r w:rsidRPr="00EE4072">
        <w:rPr>
          <w:rFonts w:asciiTheme="majorBidi" w:hAnsiTheme="majorBidi" w:cstheme="majorBidi"/>
          <w:i/>
          <w:sz w:val="24"/>
          <w:szCs w:val="24"/>
        </w:rPr>
        <w:br w:type="page"/>
      </w:r>
    </w:p>
    <w:p w14:paraId="3AE16E30" w14:textId="77777777" w:rsidR="00354ACD" w:rsidRPr="00EE4072" w:rsidRDefault="00354ACD" w:rsidP="00354ACD">
      <w:pPr>
        <w:shd w:val="clear" w:color="auto" w:fill="FFFFFF"/>
        <w:autoSpaceDE w:val="0"/>
        <w:autoSpaceDN w:val="0"/>
        <w:adjustRightInd w:val="0"/>
        <w:spacing w:after="0" w:line="240" w:lineRule="auto"/>
        <w:jc w:val="right"/>
        <w:rPr>
          <w:rFonts w:asciiTheme="majorBidi" w:hAnsiTheme="majorBidi" w:cstheme="majorBidi"/>
          <w:b/>
          <w:sz w:val="24"/>
          <w:szCs w:val="24"/>
        </w:rPr>
      </w:pPr>
      <w:r w:rsidRPr="00EE4072">
        <w:rPr>
          <w:rFonts w:asciiTheme="majorBidi" w:hAnsiTheme="majorBidi" w:cstheme="majorBidi"/>
          <w:b/>
          <w:sz w:val="24"/>
          <w:szCs w:val="24"/>
        </w:rPr>
        <w:lastRenderedPageBreak/>
        <w:t>PROPOSED</w:t>
      </w:r>
    </w:p>
    <w:p w14:paraId="754CE7F3" w14:textId="77777777" w:rsidR="00354ACD" w:rsidRPr="00EE4072" w:rsidRDefault="00354ACD" w:rsidP="00354ACD">
      <w:pPr>
        <w:shd w:val="clear" w:color="auto" w:fill="FFFFFF"/>
        <w:autoSpaceDE w:val="0"/>
        <w:autoSpaceDN w:val="0"/>
        <w:adjustRightInd w:val="0"/>
        <w:spacing w:after="0" w:line="240" w:lineRule="auto"/>
        <w:rPr>
          <w:rFonts w:asciiTheme="majorBidi" w:hAnsiTheme="majorBidi" w:cstheme="majorBidi"/>
          <w:b/>
          <w:sz w:val="24"/>
          <w:szCs w:val="24"/>
        </w:rPr>
      </w:pPr>
      <w:r w:rsidRPr="00EE4072">
        <w:rPr>
          <w:rFonts w:asciiTheme="majorBidi" w:hAnsiTheme="majorBidi" w:cstheme="majorBidi"/>
          <w:b/>
          <w:sz w:val="24"/>
          <w:szCs w:val="24"/>
        </w:rPr>
        <w:t xml:space="preserve">SW553 </w:t>
      </w:r>
      <w:r w:rsidRPr="00EE4072">
        <w:rPr>
          <w:rFonts w:asciiTheme="majorBidi" w:hAnsiTheme="majorBidi" w:cstheme="majorBidi"/>
          <w:b/>
          <w:sz w:val="24"/>
          <w:szCs w:val="24"/>
        </w:rPr>
        <w:tab/>
      </w:r>
      <w:r w:rsidRPr="00EE4072">
        <w:rPr>
          <w:rFonts w:asciiTheme="majorBidi" w:hAnsiTheme="majorBidi" w:cstheme="majorBidi"/>
          <w:b/>
          <w:sz w:val="24"/>
          <w:szCs w:val="24"/>
        </w:rPr>
        <w:tab/>
        <w:t>SOCIAL GROUP WORK</w:t>
      </w:r>
      <w:r w:rsidR="006B2F52" w:rsidRPr="00EE4072">
        <w:rPr>
          <w:rFonts w:asciiTheme="majorBidi" w:hAnsiTheme="majorBidi" w:cstheme="majorBidi"/>
          <w:b/>
          <w:sz w:val="24"/>
          <w:szCs w:val="24"/>
        </w:rPr>
        <w:tab/>
      </w:r>
      <w:r w:rsidR="006B2F52" w:rsidRPr="00EE4072">
        <w:rPr>
          <w:rFonts w:asciiTheme="majorBidi" w:hAnsiTheme="majorBidi" w:cstheme="majorBidi"/>
          <w:b/>
          <w:sz w:val="24"/>
          <w:szCs w:val="24"/>
        </w:rPr>
        <w:tab/>
      </w:r>
      <w:r w:rsidR="006B2F52" w:rsidRPr="00EE4072">
        <w:rPr>
          <w:rFonts w:asciiTheme="majorBidi" w:hAnsiTheme="majorBidi" w:cstheme="majorBidi"/>
          <w:b/>
          <w:sz w:val="24"/>
          <w:szCs w:val="24"/>
        </w:rPr>
        <w:tab/>
      </w:r>
      <w:proofErr w:type="spellStart"/>
      <w:r w:rsidR="00EE4072" w:rsidRPr="00EE4072">
        <w:rPr>
          <w:rFonts w:asciiTheme="majorBidi" w:hAnsiTheme="majorBidi" w:cstheme="majorBidi"/>
          <w:b/>
          <w:sz w:val="24"/>
          <w:szCs w:val="24"/>
        </w:rPr>
        <w:t>Cr.Hrs</w:t>
      </w:r>
      <w:proofErr w:type="spellEnd"/>
      <w:r w:rsidR="006B2F52" w:rsidRPr="00EE4072">
        <w:rPr>
          <w:rFonts w:asciiTheme="majorBidi" w:hAnsiTheme="majorBidi" w:cstheme="majorBidi"/>
          <w:b/>
          <w:sz w:val="24"/>
          <w:szCs w:val="24"/>
        </w:rPr>
        <w:t>: 03</w:t>
      </w:r>
    </w:p>
    <w:p w14:paraId="226B3E2E" w14:textId="77777777" w:rsidR="00354ACD" w:rsidRPr="00EE4072" w:rsidRDefault="00354ACD" w:rsidP="00354ACD">
      <w:pPr>
        <w:shd w:val="clear" w:color="auto" w:fill="FFFFFF"/>
        <w:spacing w:after="0" w:line="240" w:lineRule="auto"/>
        <w:jc w:val="both"/>
        <w:rPr>
          <w:rFonts w:asciiTheme="majorBidi" w:hAnsiTheme="majorBidi" w:cstheme="majorBidi"/>
          <w:b/>
          <w:sz w:val="24"/>
          <w:szCs w:val="24"/>
        </w:rPr>
      </w:pPr>
    </w:p>
    <w:p w14:paraId="073D2994" w14:textId="77777777" w:rsidR="00354ACD" w:rsidRPr="00EE4072" w:rsidRDefault="00A1524E" w:rsidP="00354ACD">
      <w:pPr>
        <w:shd w:val="clear" w:color="auto" w:fill="FFFFFF"/>
        <w:spacing w:after="0" w:line="240" w:lineRule="auto"/>
        <w:jc w:val="both"/>
        <w:rPr>
          <w:rFonts w:asciiTheme="majorBidi" w:hAnsiTheme="majorBidi" w:cstheme="majorBidi"/>
          <w:b/>
          <w:sz w:val="24"/>
          <w:szCs w:val="24"/>
        </w:rPr>
      </w:pPr>
      <w:r w:rsidRPr="00EE4072">
        <w:rPr>
          <w:rFonts w:asciiTheme="majorBidi" w:hAnsiTheme="majorBidi" w:cstheme="majorBidi"/>
          <w:b/>
          <w:sz w:val="24"/>
          <w:szCs w:val="24"/>
        </w:rPr>
        <w:t xml:space="preserve">COURSE OBJECTIVES: </w:t>
      </w:r>
    </w:p>
    <w:p w14:paraId="5070D573" w14:textId="77777777" w:rsidR="00354ACD" w:rsidRPr="00EE4072" w:rsidRDefault="00354ACD" w:rsidP="00354ACD">
      <w:pPr>
        <w:pStyle w:val="ListParagraph"/>
        <w:shd w:val="clear" w:color="auto" w:fill="FFFFFF"/>
        <w:spacing w:after="0" w:line="240" w:lineRule="auto"/>
        <w:ind w:left="0"/>
        <w:jc w:val="both"/>
        <w:rPr>
          <w:rFonts w:asciiTheme="majorBidi" w:hAnsiTheme="majorBidi" w:cstheme="majorBidi"/>
          <w:sz w:val="24"/>
          <w:szCs w:val="24"/>
        </w:rPr>
      </w:pPr>
    </w:p>
    <w:p w14:paraId="13B98FF2" w14:textId="77777777" w:rsidR="00354ACD" w:rsidRPr="00EE4072" w:rsidRDefault="00354ACD" w:rsidP="00354ACD">
      <w:pPr>
        <w:pStyle w:val="ListParagraph"/>
        <w:shd w:val="clear" w:color="auto" w:fill="FFFFFF"/>
        <w:spacing w:after="0" w:line="240" w:lineRule="auto"/>
        <w:ind w:left="0"/>
        <w:jc w:val="both"/>
        <w:rPr>
          <w:rFonts w:asciiTheme="majorBidi" w:hAnsiTheme="majorBidi" w:cstheme="majorBidi"/>
          <w:sz w:val="24"/>
          <w:szCs w:val="24"/>
        </w:rPr>
      </w:pPr>
      <w:r w:rsidRPr="00EE4072">
        <w:rPr>
          <w:rFonts w:asciiTheme="majorBidi" w:hAnsiTheme="majorBidi" w:cstheme="majorBidi"/>
          <w:sz w:val="24"/>
          <w:szCs w:val="24"/>
        </w:rPr>
        <w:t>The course will familiarize the students with the concept and methods of group work, its purpose, principles, group dynamics, group developmental stages and important elements of group dynamics like group structure, group members, and group leaders. It will also enable the students to practically observe the functioning of groups being administered for different age groups in different social welfare agencies during their field work.</w:t>
      </w:r>
    </w:p>
    <w:p w14:paraId="50D3F15C" w14:textId="77777777" w:rsidR="00354ACD" w:rsidRPr="00EE4072" w:rsidRDefault="00354ACD" w:rsidP="00354ACD">
      <w:pPr>
        <w:shd w:val="clear" w:color="auto" w:fill="FFFFFF"/>
        <w:spacing w:after="0" w:line="240" w:lineRule="auto"/>
        <w:jc w:val="both"/>
        <w:rPr>
          <w:rFonts w:asciiTheme="majorBidi" w:hAnsiTheme="majorBidi" w:cstheme="majorBidi"/>
          <w:b/>
          <w:sz w:val="24"/>
          <w:szCs w:val="24"/>
        </w:rPr>
      </w:pPr>
    </w:p>
    <w:p w14:paraId="6DDF23F8" w14:textId="77777777" w:rsidR="00354ACD" w:rsidRPr="00EE4072" w:rsidRDefault="00A1524E" w:rsidP="00354ACD">
      <w:pPr>
        <w:shd w:val="clear" w:color="auto" w:fill="FFFFFF"/>
        <w:spacing w:after="0" w:line="240" w:lineRule="auto"/>
        <w:jc w:val="both"/>
        <w:rPr>
          <w:rFonts w:asciiTheme="majorBidi" w:hAnsiTheme="majorBidi" w:cstheme="majorBidi"/>
          <w:b/>
          <w:sz w:val="24"/>
          <w:szCs w:val="24"/>
        </w:rPr>
      </w:pPr>
      <w:r w:rsidRPr="00EE4072">
        <w:rPr>
          <w:rFonts w:asciiTheme="majorBidi" w:hAnsiTheme="majorBidi" w:cstheme="majorBidi"/>
          <w:b/>
          <w:sz w:val="24"/>
          <w:szCs w:val="24"/>
        </w:rPr>
        <w:t xml:space="preserve">COURSE CONTENTS: </w:t>
      </w:r>
    </w:p>
    <w:p w14:paraId="2473E139" w14:textId="77777777" w:rsidR="00354ACD" w:rsidRPr="00EE4072" w:rsidRDefault="00354ACD" w:rsidP="00354ACD">
      <w:pPr>
        <w:shd w:val="clear" w:color="auto" w:fill="FFFFFF"/>
        <w:spacing w:after="0" w:line="240" w:lineRule="auto"/>
        <w:jc w:val="both"/>
        <w:rPr>
          <w:rFonts w:asciiTheme="majorBidi" w:hAnsiTheme="majorBidi" w:cstheme="majorBidi"/>
          <w:b/>
          <w:sz w:val="24"/>
          <w:szCs w:val="24"/>
        </w:rPr>
      </w:pPr>
    </w:p>
    <w:p w14:paraId="0C941290" w14:textId="77777777" w:rsidR="00354ACD" w:rsidRPr="00EE4072" w:rsidRDefault="00BA6B22" w:rsidP="00AF1399">
      <w:pPr>
        <w:numPr>
          <w:ilvl w:val="0"/>
          <w:numId w:val="57"/>
        </w:numPr>
        <w:shd w:val="clear" w:color="auto" w:fill="FFFFFF"/>
        <w:tabs>
          <w:tab w:val="left" w:pos="851"/>
        </w:tabs>
        <w:spacing w:after="0" w:line="240" w:lineRule="auto"/>
        <w:ind w:left="851" w:hanging="567"/>
        <w:jc w:val="both"/>
        <w:rPr>
          <w:rFonts w:asciiTheme="majorBidi" w:hAnsiTheme="majorBidi" w:cstheme="majorBidi"/>
          <w:sz w:val="24"/>
          <w:szCs w:val="24"/>
        </w:rPr>
      </w:pPr>
      <w:r w:rsidRPr="00EE4072">
        <w:rPr>
          <w:rFonts w:asciiTheme="majorBidi" w:hAnsiTheme="majorBidi" w:cstheme="majorBidi"/>
          <w:sz w:val="24"/>
          <w:szCs w:val="24"/>
        </w:rPr>
        <w:t xml:space="preserve">Definition, </w:t>
      </w:r>
      <w:proofErr w:type="gramStart"/>
      <w:r w:rsidRPr="00EE4072">
        <w:rPr>
          <w:rFonts w:asciiTheme="majorBidi" w:hAnsiTheme="majorBidi" w:cstheme="majorBidi"/>
          <w:sz w:val="24"/>
          <w:szCs w:val="24"/>
        </w:rPr>
        <w:t>Purpose</w:t>
      </w:r>
      <w:proofErr w:type="gramEnd"/>
      <w:r w:rsidRPr="00EE4072">
        <w:rPr>
          <w:rFonts w:asciiTheme="majorBidi" w:hAnsiTheme="majorBidi" w:cstheme="majorBidi"/>
          <w:sz w:val="24"/>
          <w:szCs w:val="24"/>
        </w:rPr>
        <w:t xml:space="preserve"> and I</w:t>
      </w:r>
      <w:r w:rsidR="00354ACD" w:rsidRPr="00EE4072">
        <w:rPr>
          <w:rFonts w:asciiTheme="majorBidi" w:hAnsiTheme="majorBidi" w:cstheme="majorBidi"/>
          <w:sz w:val="24"/>
          <w:szCs w:val="24"/>
        </w:rPr>
        <w:t xml:space="preserve">mportance of Social Group Work  </w:t>
      </w:r>
    </w:p>
    <w:p w14:paraId="2798E366" w14:textId="77777777" w:rsidR="00354ACD" w:rsidRPr="00EE4072" w:rsidRDefault="00354ACD" w:rsidP="00AF1399">
      <w:pPr>
        <w:numPr>
          <w:ilvl w:val="0"/>
          <w:numId w:val="57"/>
        </w:numPr>
        <w:shd w:val="clear" w:color="auto" w:fill="FFFFFF"/>
        <w:tabs>
          <w:tab w:val="left" w:pos="851"/>
        </w:tabs>
        <w:spacing w:after="0" w:line="240" w:lineRule="auto"/>
        <w:ind w:left="851" w:hanging="567"/>
        <w:jc w:val="both"/>
        <w:rPr>
          <w:rFonts w:asciiTheme="majorBidi" w:hAnsiTheme="majorBidi" w:cstheme="majorBidi"/>
          <w:sz w:val="24"/>
          <w:szCs w:val="24"/>
        </w:rPr>
      </w:pPr>
      <w:r w:rsidRPr="00EE4072">
        <w:rPr>
          <w:rFonts w:asciiTheme="majorBidi" w:hAnsiTheme="majorBidi" w:cstheme="majorBidi"/>
          <w:sz w:val="24"/>
          <w:szCs w:val="24"/>
        </w:rPr>
        <w:t>History of Social Group Work</w:t>
      </w:r>
    </w:p>
    <w:p w14:paraId="2F5885AA" w14:textId="77777777" w:rsidR="00354ACD" w:rsidRPr="00EE4072" w:rsidRDefault="00354ACD" w:rsidP="00AF1399">
      <w:pPr>
        <w:numPr>
          <w:ilvl w:val="0"/>
          <w:numId w:val="57"/>
        </w:numPr>
        <w:shd w:val="clear" w:color="auto" w:fill="FFFFFF"/>
        <w:tabs>
          <w:tab w:val="left" w:pos="851"/>
        </w:tabs>
        <w:spacing w:after="0" w:line="240" w:lineRule="auto"/>
        <w:ind w:left="851" w:hanging="567"/>
        <w:jc w:val="both"/>
        <w:rPr>
          <w:rFonts w:asciiTheme="majorBidi" w:hAnsiTheme="majorBidi" w:cstheme="majorBidi"/>
          <w:sz w:val="24"/>
          <w:szCs w:val="24"/>
        </w:rPr>
      </w:pPr>
      <w:r w:rsidRPr="00EE4072">
        <w:rPr>
          <w:rFonts w:asciiTheme="majorBidi" w:hAnsiTheme="majorBidi" w:cstheme="majorBidi"/>
          <w:sz w:val="24"/>
          <w:szCs w:val="24"/>
        </w:rPr>
        <w:t>Principles of Social Group Work</w:t>
      </w:r>
    </w:p>
    <w:p w14:paraId="720C9AC7" w14:textId="77777777" w:rsidR="00354ACD" w:rsidRPr="00EE4072" w:rsidRDefault="00354ACD" w:rsidP="00AF1399">
      <w:pPr>
        <w:numPr>
          <w:ilvl w:val="0"/>
          <w:numId w:val="57"/>
        </w:numPr>
        <w:shd w:val="clear" w:color="auto" w:fill="FFFFFF"/>
        <w:tabs>
          <w:tab w:val="left" w:pos="851"/>
        </w:tabs>
        <w:spacing w:after="0" w:line="240" w:lineRule="auto"/>
        <w:ind w:left="851" w:hanging="567"/>
        <w:jc w:val="both"/>
        <w:rPr>
          <w:rFonts w:asciiTheme="majorBidi" w:hAnsiTheme="majorBidi" w:cstheme="majorBidi"/>
          <w:sz w:val="24"/>
          <w:szCs w:val="24"/>
        </w:rPr>
      </w:pPr>
      <w:r w:rsidRPr="00EE4072">
        <w:rPr>
          <w:rFonts w:asciiTheme="majorBidi" w:hAnsiTheme="majorBidi" w:cstheme="majorBidi"/>
          <w:sz w:val="24"/>
          <w:szCs w:val="24"/>
        </w:rPr>
        <w:t>Methods of Social Group Work</w:t>
      </w:r>
    </w:p>
    <w:p w14:paraId="689AC432" w14:textId="77777777" w:rsidR="00354ACD" w:rsidRPr="00EE4072" w:rsidRDefault="00354ACD" w:rsidP="00AF1399">
      <w:pPr>
        <w:numPr>
          <w:ilvl w:val="0"/>
          <w:numId w:val="57"/>
        </w:numPr>
        <w:shd w:val="clear" w:color="auto" w:fill="FFFFFF"/>
        <w:tabs>
          <w:tab w:val="left" w:pos="851"/>
        </w:tabs>
        <w:spacing w:after="0" w:line="240" w:lineRule="auto"/>
        <w:ind w:left="851" w:hanging="567"/>
        <w:jc w:val="both"/>
        <w:rPr>
          <w:rFonts w:asciiTheme="majorBidi" w:hAnsiTheme="majorBidi" w:cstheme="majorBidi"/>
          <w:sz w:val="24"/>
          <w:szCs w:val="24"/>
        </w:rPr>
      </w:pPr>
      <w:r w:rsidRPr="00EE4072">
        <w:rPr>
          <w:rFonts w:asciiTheme="majorBidi" w:hAnsiTheme="majorBidi" w:cstheme="majorBidi"/>
          <w:sz w:val="24"/>
          <w:szCs w:val="24"/>
        </w:rPr>
        <w:t>Group Dynam</w:t>
      </w:r>
      <w:r w:rsidR="00BA6B22" w:rsidRPr="00EE4072">
        <w:rPr>
          <w:rFonts w:asciiTheme="majorBidi" w:hAnsiTheme="majorBidi" w:cstheme="majorBidi"/>
          <w:sz w:val="24"/>
          <w:szCs w:val="24"/>
        </w:rPr>
        <w:t>ics: Definitions, Concepts and C</w:t>
      </w:r>
      <w:r w:rsidRPr="00EE4072">
        <w:rPr>
          <w:rFonts w:asciiTheme="majorBidi" w:hAnsiTheme="majorBidi" w:cstheme="majorBidi"/>
          <w:sz w:val="24"/>
          <w:szCs w:val="24"/>
        </w:rPr>
        <w:t>omponents</w:t>
      </w:r>
    </w:p>
    <w:p w14:paraId="14658E67" w14:textId="77777777" w:rsidR="00354ACD" w:rsidRPr="00EE4072" w:rsidRDefault="00354ACD" w:rsidP="00AF1399">
      <w:pPr>
        <w:numPr>
          <w:ilvl w:val="0"/>
          <w:numId w:val="57"/>
        </w:numPr>
        <w:shd w:val="clear" w:color="auto" w:fill="FFFFFF"/>
        <w:tabs>
          <w:tab w:val="left" w:pos="851"/>
        </w:tabs>
        <w:spacing w:after="0" w:line="240" w:lineRule="auto"/>
        <w:ind w:left="851" w:hanging="567"/>
        <w:jc w:val="both"/>
        <w:rPr>
          <w:rFonts w:asciiTheme="majorBidi" w:hAnsiTheme="majorBidi" w:cstheme="majorBidi"/>
          <w:sz w:val="24"/>
          <w:szCs w:val="24"/>
        </w:rPr>
      </w:pPr>
      <w:r w:rsidRPr="00EE4072">
        <w:rPr>
          <w:rFonts w:asciiTheme="majorBidi" w:hAnsiTheme="majorBidi" w:cstheme="majorBidi"/>
          <w:sz w:val="24"/>
          <w:szCs w:val="24"/>
        </w:rPr>
        <w:t>Models of Social Group Work</w:t>
      </w:r>
    </w:p>
    <w:p w14:paraId="1714CFE6" w14:textId="77777777" w:rsidR="00354ACD" w:rsidRPr="00EE4072" w:rsidRDefault="00354ACD" w:rsidP="00AF1399">
      <w:pPr>
        <w:numPr>
          <w:ilvl w:val="0"/>
          <w:numId w:val="57"/>
        </w:numPr>
        <w:shd w:val="clear" w:color="auto" w:fill="FFFFFF"/>
        <w:tabs>
          <w:tab w:val="left" w:pos="851"/>
        </w:tabs>
        <w:spacing w:after="0" w:line="240" w:lineRule="auto"/>
        <w:ind w:left="851" w:hanging="567"/>
        <w:jc w:val="both"/>
        <w:rPr>
          <w:rFonts w:asciiTheme="majorBidi" w:hAnsiTheme="majorBidi" w:cstheme="majorBidi"/>
          <w:sz w:val="24"/>
          <w:szCs w:val="24"/>
        </w:rPr>
      </w:pPr>
      <w:proofErr w:type="gramStart"/>
      <w:r w:rsidRPr="00EE4072">
        <w:rPr>
          <w:rFonts w:asciiTheme="majorBidi" w:hAnsiTheme="majorBidi" w:cstheme="majorBidi"/>
          <w:sz w:val="24"/>
          <w:szCs w:val="24"/>
        </w:rPr>
        <w:t>Planning  a</w:t>
      </w:r>
      <w:proofErr w:type="gramEnd"/>
      <w:r w:rsidRPr="00EE4072">
        <w:rPr>
          <w:rFonts w:asciiTheme="majorBidi" w:hAnsiTheme="majorBidi" w:cstheme="majorBidi"/>
          <w:sz w:val="24"/>
          <w:szCs w:val="24"/>
        </w:rPr>
        <w:t xml:space="preserve"> Group Work</w:t>
      </w:r>
    </w:p>
    <w:p w14:paraId="1478732A" w14:textId="77777777" w:rsidR="00354ACD" w:rsidRPr="00EE4072" w:rsidRDefault="00354ACD" w:rsidP="00AF1399">
      <w:pPr>
        <w:numPr>
          <w:ilvl w:val="1"/>
          <w:numId w:val="57"/>
        </w:numPr>
        <w:shd w:val="clear" w:color="auto" w:fill="FFFFFF"/>
        <w:tabs>
          <w:tab w:val="left" w:pos="1560"/>
        </w:tabs>
        <w:spacing w:after="0" w:line="240" w:lineRule="auto"/>
        <w:ind w:left="1560" w:hanging="426"/>
        <w:jc w:val="both"/>
        <w:rPr>
          <w:rFonts w:asciiTheme="majorBidi" w:hAnsiTheme="majorBidi" w:cstheme="majorBidi"/>
          <w:sz w:val="24"/>
          <w:szCs w:val="24"/>
        </w:rPr>
      </w:pPr>
      <w:r w:rsidRPr="00EE4072">
        <w:rPr>
          <w:rFonts w:asciiTheme="majorBidi" w:hAnsiTheme="majorBidi" w:cstheme="majorBidi"/>
          <w:sz w:val="24"/>
          <w:szCs w:val="24"/>
        </w:rPr>
        <w:t>Clarity of Purpose</w:t>
      </w:r>
    </w:p>
    <w:p w14:paraId="6BE6C61B" w14:textId="77777777" w:rsidR="00354ACD" w:rsidRPr="00EE4072" w:rsidRDefault="00354ACD" w:rsidP="00AF1399">
      <w:pPr>
        <w:numPr>
          <w:ilvl w:val="1"/>
          <w:numId w:val="57"/>
        </w:numPr>
        <w:shd w:val="clear" w:color="auto" w:fill="FFFFFF"/>
        <w:tabs>
          <w:tab w:val="left" w:pos="1560"/>
        </w:tabs>
        <w:spacing w:after="0" w:line="240" w:lineRule="auto"/>
        <w:ind w:left="1560" w:hanging="426"/>
        <w:jc w:val="both"/>
        <w:rPr>
          <w:rFonts w:asciiTheme="majorBidi" w:hAnsiTheme="majorBidi" w:cstheme="majorBidi"/>
          <w:sz w:val="24"/>
          <w:szCs w:val="24"/>
        </w:rPr>
      </w:pPr>
      <w:r w:rsidRPr="00EE4072">
        <w:rPr>
          <w:rFonts w:asciiTheme="majorBidi" w:hAnsiTheme="majorBidi" w:cstheme="majorBidi"/>
          <w:sz w:val="24"/>
          <w:szCs w:val="24"/>
        </w:rPr>
        <w:t xml:space="preserve">Available Resources: Human, Financial, Technical, Material etc. </w:t>
      </w:r>
    </w:p>
    <w:p w14:paraId="0F4AEE53" w14:textId="77777777" w:rsidR="00354ACD" w:rsidRPr="00EE4072" w:rsidRDefault="00354ACD" w:rsidP="00AF1399">
      <w:pPr>
        <w:numPr>
          <w:ilvl w:val="1"/>
          <w:numId w:val="57"/>
        </w:numPr>
        <w:shd w:val="clear" w:color="auto" w:fill="FFFFFF"/>
        <w:tabs>
          <w:tab w:val="left" w:pos="1560"/>
        </w:tabs>
        <w:spacing w:after="0" w:line="240" w:lineRule="auto"/>
        <w:ind w:left="1560" w:hanging="426"/>
        <w:jc w:val="both"/>
        <w:rPr>
          <w:rFonts w:asciiTheme="majorBidi" w:hAnsiTheme="majorBidi" w:cstheme="majorBidi"/>
          <w:sz w:val="24"/>
          <w:szCs w:val="24"/>
        </w:rPr>
      </w:pPr>
      <w:r w:rsidRPr="00EE4072">
        <w:rPr>
          <w:rFonts w:asciiTheme="majorBidi" w:hAnsiTheme="majorBidi" w:cstheme="majorBidi"/>
          <w:sz w:val="24"/>
          <w:szCs w:val="24"/>
        </w:rPr>
        <w:t>Selection of Specific Method of Social Group Work</w:t>
      </w:r>
    </w:p>
    <w:p w14:paraId="48A5AB03" w14:textId="77777777" w:rsidR="00354ACD" w:rsidRPr="00EE4072" w:rsidRDefault="00354ACD" w:rsidP="00AF1399">
      <w:pPr>
        <w:numPr>
          <w:ilvl w:val="1"/>
          <w:numId w:val="57"/>
        </w:numPr>
        <w:shd w:val="clear" w:color="auto" w:fill="FFFFFF"/>
        <w:tabs>
          <w:tab w:val="left" w:pos="1560"/>
        </w:tabs>
        <w:spacing w:after="0" w:line="240" w:lineRule="auto"/>
        <w:ind w:left="1560" w:hanging="426"/>
        <w:jc w:val="both"/>
        <w:rPr>
          <w:rFonts w:asciiTheme="majorBidi" w:hAnsiTheme="majorBidi" w:cstheme="majorBidi"/>
          <w:sz w:val="24"/>
          <w:szCs w:val="24"/>
        </w:rPr>
      </w:pPr>
      <w:r w:rsidRPr="00EE4072">
        <w:rPr>
          <w:rFonts w:asciiTheme="majorBidi" w:hAnsiTheme="majorBidi" w:cstheme="majorBidi"/>
          <w:sz w:val="24"/>
          <w:szCs w:val="24"/>
        </w:rPr>
        <w:t xml:space="preserve">Selection </w:t>
      </w:r>
      <w:proofErr w:type="gramStart"/>
      <w:r w:rsidRPr="00EE4072">
        <w:rPr>
          <w:rFonts w:asciiTheme="majorBidi" w:hAnsiTheme="majorBidi" w:cstheme="majorBidi"/>
          <w:sz w:val="24"/>
          <w:szCs w:val="24"/>
        </w:rPr>
        <w:t>of  Physical</w:t>
      </w:r>
      <w:proofErr w:type="gramEnd"/>
      <w:r w:rsidRPr="00EE4072">
        <w:rPr>
          <w:rFonts w:asciiTheme="majorBidi" w:hAnsiTheme="majorBidi" w:cstheme="majorBidi"/>
          <w:sz w:val="24"/>
          <w:szCs w:val="24"/>
        </w:rPr>
        <w:t xml:space="preserve"> Settings and Non-physical Setting</w:t>
      </w:r>
    </w:p>
    <w:p w14:paraId="169E6929" w14:textId="77777777" w:rsidR="00354ACD" w:rsidRPr="00EE4072" w:rsidRDefault="00354ACD" w:rsidP="00AF1399">
      <w:pPr>
        <w:numPr>
          <w:ilvl w:val="1"/>
          <w:numId w:val="57"/>
        </w:numPr>
        <w:shd w:val="clear" w:color="auto" w:fill="FFFFFF"/>
        <w:tabs>
          <w:tab w:val="left" w:pos="1560"/>
        </w:tabs>
        <w:spacing w:after="0" w:line="240" w:lineRule="auto"/>
        <w:ind w:left="1560" w:hanging="426"/>
        <w:jc w:val="both"/>
        <w:rPr>
          <w:rFonts w:asciiTheme="majorBidi" w:hAnsiTheme="majorBidi" w:cstheme="majorBidi"/>
          <w:sz w:val="24"/>
          <w:szCs w:val="24"/>
        </w:rPr>
      </w:pPr>
      <w:r w:rsidRPr="00EE4072">
        <w:rPr>
          <w:rFonts w:asciiTheme="majorBidi" w:hAnsiTheme="majorBidi" w:cstheme="majorBidi"/>
          <w:sz w:val="24"/>
          <w:szCs w:val="24"/>
        </w:rPr>
        <w:t>Duration of the Group Work</w:t>
      </w:r>
    </w:p>
    <w:p w14:paraId="5634FFEB" w14:textId="77777777" w:rsidR="00354ACD" w:rsidRPr="00EE4072" w:rsidRDefault="00354ACD" w:rsidP="00AF1399">
      <w:pPr>
        <w:numPr>
          <w:ilvl w:val="1"/>
          <w:numId w:val="57"/>
        </w:numPr>
        <w:shd w:val="clear" w:color="auto" w:fill="FFFFFF"/>
        <w:tabs>
          <w:tab w:val="left" w:pos="1560"/>
        </w:tabs>
        <w:spacing w:after="0" w:line="240" w:lineRule="auto"/>
        <w:ind w:left="1560" w:hanging="426"/>
        <w:jc w:val="both"/>
        <w:rPr>
          <w:rFonts w:asciiTheme="majorBidi" w:hAnsiTheme="majorBidi" w:cstheme="majorBidi"/>
          <w:sz w:val="24"/>
          <w:szCs w:val="24"/>
        </w:rPr>
      </w:pPr>
      <w:r w:rsidRPr="00EE4072">
        <w:rPr>
          <w:rFonts w:asciiTheme="majorBidi" w:hAnsiTheme="majorBidi" w:cstheme="majorBidi"/>
          <w:sz w:val="24"/>
          <w:szCs w:val="24"/>
        </w:rPr>
        <w:t>Types of Group Members:  Homogenous &amp; Heterogeneous Nature</w:t>
      </w:r>
    </w:p>
    <w:p w14:paraId="4A4AB2C9" w14:textId="77777777" w:rsidR="00354ACD" w:rsidRPr="00EE4072" w:rsidRDefault="00354ACD" w:rsidP="00AF1399">
      <w:pPr>
        <w:numPr>
          <w:ilvl w:val="1"/>
          <w:numId w:val="57"/>
        </w:numPr>
        <w:shd w:val="clear" w:color="auto" w:fill="FFFFFF"/>
        <w:tabs>
          <w:tab w:val="left" w:pos="1560"/>
        </w:tabs>
        <w:spacing w:after="0" w:line="240" w:lineRule="auto"/>
        <w:ind w:left="1560" w:hanging="426"/>
        <w:jc w:val="both"/>
        <w:rPr>
          <w:rFonts w:asciiTheme="majorBidi" w:hAnsiTheme="majorBidi" w:cstheme="majorBidi"/>
          <w:sz w:val="24"/>
          <w:szCs w:val="24"/>
        </w:rPr>
      </w:pPr>
      <w:r w:rsidRPr="00EE4072">
        <w:rPr>
          <w:rFonts w:asciiTheme="majorBidi" w:hAnsiTheme="majorBidi" w:cstheme="majorBidi"/>
          <w:sz w:val="24"/>
          <w:szCs w:val="24"/>
        </w:rPr>
        <w:t xml:space="preserve">Mechanism </w:t>
      </w:r>
      <w:proofErr w:type="gramStart"/>
      <w:r w:rsidRPr="00EE4072">
        <w:rPr>
          <w:rFonts w:asciiTheme="majorBidi" w:hAnsiTheme="majorBidi" w:cstheme="majorBidi"/>
          <w:sz w:val="24"/>
          <w:szCs w:val="24"/>
        </w:rPr>
        <w:t>for  Evaluation</w:t>
      </w:r>
      <w:proofErr w:type="gramEnd"/>
      <w:r w:rsidRPr="00EE4072">
        <w:rPr>
          <w:rFonts w:asciiTheme="majorBidi" w:hAnsiTheme="majorBidi" w:cstheme="majorBidi"/>
          <w:sz w:val="24"/>
          <w:szCs w:val="24"/>
        </w:rPr>
        <w:t xml:space="preserve"> of Group Performance</w:t>
      </w:r>
    </w:p>
    <w:p w14:paraId="2EB9AFBF" w14:textId="77777777" w:rsidR="00354ACD" w:rsidRPr="00EE4072" w:rsidRDefault="00354ACD" w:rsidP="00AF1399">
      <w:pPr>
        <w:pStyle w:val="ListParagraph"/>
        <w:numPr>
          <w:ilvl w:val="0"/>
          <w:numId w:val="57"/>
        </w:numPr>
        <w:shd w:val="clear" w:color="auto" w:fill="FFFFFF"/>
        <w:tabs>
          <w:tab w:val="left" w:pos="1560"/>
        </w:tabs>
        <w:spacing w:after="0" w:line="240" w:lineRule="auto"/>
        <w:ind w:left="900" w:hanging="540"/>
        <w:jc w:val="both"/>
        <w:rPr>
          <w:rFonts w:asciiTheme="majorBidi" w:hAnsiTheme="majorBidi" w:cstheme="majorBidi"/>
          <w:sz w:val="24"/>
          <w:szCs w:val="24"/>
        </w:rPr>
      </w:pPr>
      <w:r w:rsidRPr="00EE4072">
        <w:rPr>
          <w:rFonts w:asciiTheme="majorBidi" w:hAnsiTheme="majorBidi" w:cstheme="majorBidi"/>
          <w:sz w:val="24"/>
          <w:szCs w:val="24"/>
        </w:rPr>
        <w:t>Physical Structure of the Group</w:t>
      </w:r>
    </w:p>
    <w:p w14:paraId="24980D5A" w14:textId="77777777" w:rsidR="00354ACD" w:rsidRPr="00EE4072" w:rsidRDefault="00354ACD" w:rsidP="00AF1399">
      <w:pPr>
        <w:pStyle w:val="ListParagraph"/>
        <w:numPr>
          <w:ilvl w:val="0"/>
          <w:numId w:val="57"/>
        </w:numPr>
        <w:shd w:val="clear" w:color="auto" w:fill="FFFFFF"/>
        <w:tabs>
          <w:tab w:val="left" w:pos="1560"/>
        </w:tabs>
        <w:spacing w:after="0" w:line="240" w:lineRule="auto"/>
        <w:ind w:left="900" w:hanging="540"/>
        <w:jc w:val="both"/>
        <w:rPr>
          <w:rFonts w:asciiTheme="majorBidi" w:hAnsiTheme="majorBidi" w:cstheme="majorBidi"/>
          <w:sz w:val="24"/>
          <w:szCs w:val="24"/>
        </w:rPr>
      </w:pPr>
      <w:r w:rsidRPr="00EE4072">
        <w:rPr>
          <w:rFonts w:asciiTheme="majorBidi" w:hAnsiTheme="majorBidi" w:cstheme="majorBidi"/>
          <w:sz w:val="24"/>
          <w:szCs w:val="24"/>
        </w:rPr>
        <w:t>Social Structure of the Group</w:t>
      </w:r>
    </w:p>
    <w:p w14:paraId="7844FCCD" w14:textId="77777777" w:rsidR="00354ACD" w:rsidRPr="00EE4072" w:rsidRDefault="00354ACD" w:rsidP="00AF1399">
      <w:pPr>
        <w:numPr>
          <w:ilvl w:val="0"/>
          <w:numId w:val="57"/>
        </w:numPr>
        <w:shd w:val="clear" w:color="auto" w:fill="FFFFFF"/>
        <w:tabs>
          <w:tab w:val="left" w:pos="851"/>
        </w:tabs>
        <w:spacing w:after="0" w:line="240" w:lineRule="auto"/>
        <w:ind w:left="851" w:hanging="567"/>
        <w:jc w:val="both"/>
        <w:rPr>
          <w:rFonts w:asciiTheme="majorBidi" w:hAnsiTheme="majorBidi" w:cstheme="majorBidi"/>
          <w:sz w:val="24"/>
          <w:szCs w:val="24"/>
        </w:rPr>
      </w:pPr>
      <w:r w:rsidRPr="00EE4072">
        <w:rPr>
          <w:rFonts w:asciiTheme="majorBidi" w:hAnsiTheme="majorBidi" w:cstheme="majorBidi"/>
          <w:sz w:val="24"/>
          <w:szCs w:val="24"/>
        </w:rPr>
        <w:t>Recording in Group Work</w:t>
      </w:r>
    </w:p>
    <w:p w14:paraId="09A32CC7" w14:textId="77777777" w:rsidR="00354ACD" w:rsidRPr="00EE4072" w:rsidRDefault="00354ACD" w:rsidP="00AF1399">
      <w:pPr>
        <w:numPr>
          <w:ilvl w:val="0"/>
          <w:numId w:val="57"/>
        </w:numPr>
        <w:shd w:val="clear" w:color="auto" w:fill="FFFFFF"/>
        <w:tabs>
          <w:tab w:val="left" w:pos="851"/>
        </w:tabs>
        <w:spacing w:after="0" w:line="240" w:lineRule="auto"/>
        <w:ind w:left="851" w:hanging="567"/>
        <w:jc w:val="both"/>
        <w:rPr>
          <w:rFonts w:asciiTheme="majorBidi" w:hAnsiTheme="majorBidi" w:cstheme="majorBidi"/>
          <w:sz w:val="24"/>
          <w:szCs w:val="24"/>
        </w:rPr>
      </w:pPr>
      <w:r w:rsidRPr="00EE4072">
        <w:rPr>
          <w:rFonts w:asciiTheme="majorBidi" w:hAnsiTheme="majorBidi" w:cstheme="majorBidi"/>
          <w:sz w:val="24"/>
          <w:szCs w:val="24"/>
        </w:rPr>
        <w:t>Leadership in Social Group Work: Types and Theories</w:t>
      </w:r>
    </w:p>
    <w:p w14:paraId="53F97BC6" w14:textId="77777777" w:rsidR="00354ACD" w:rsidRPr="00EE4072" w:rsidRDefault="00030F0D" w:rsidP="00AF1399">
      <w:pPr>
        <w:numPr>
          <w:ilvl w:val="0"/>
          <w:numId w:val="57"/>
        </w:numPr>
        <w:shd w:val="clear" w:color="auto" w:fill="FFFFFF"/>
        <w:tabs>
          <w:tab w:val="left" w:pos="851"/>
        </w:tabs>
        <w:spacing w:after="0" w:line="240" w:lineRule="auto"/>
        <w:ind w:left="851" w:hanging="567"/>
        <w:jc w:val="both"/>
        <w:rPr>
          <w:rFonts w:asciiTheme="majorBidi" w:hAnsiTheme="majorBidi" w:cstheme="majorBidi"/>
          <w:sz w:val="24"/>
          <w:szCs w:val="24"/>
        </w:rPr>
      </w:pPr>
      <w:r w:rsidRPr="00EE4072">
        <w:rPr>
          <w:rFonts w:asciiTheme="majorBidi" w:hAnsiTheme="majorBidi" w:cstheme="majorBidi"/>
          <w:sz w:val="24"/>
          <w:szCs w:val="24"/>
        </w:rPr>
        <w:t>Group Development Stages and R</w:t>
      </w:r>
      <w:r w:rsidR="00354ACD" w:rsidRPr="00EE4072">
        <w:rPr>
          <w:rFonts w:asciiTheme="majorBidi" w:hAnsiTheme="majorBidi" w:cstheme="majorBidi"/>
          <w:sz w:val="24"/>
          <w:szCs w:val="24"/>
        </w:rPr>
        <w:t>ole of Social Group Worker (Forming, Storming, Norming, Performing and Adjourning)</w:t>
      </w:r>
    </w:p>
    <w:p w14:paraId="250E3E96" w14:textId="77777777" w:rsidR="00354ACD" w:rsidRPr="00EE4072" w:rsidRDefault="00354ACD" w:rsidP="00AF1399">
      <w:pPr>
        <w:pStyle w:val="ListParagraph"/>
        <w:numPr>
          <w:ilvl w:val="0"/>
          <w:numId w:val="57"/>
        </w:numPr>
        <w:shd w:val="clear" w:color="auto" w:fill="FFFFFF"/>
        <w:tabs>
          <w:tab w:val="left" w:pos="851"/>
        </w:tabs>
        <w:spacing w:after="0" w:line="240" w:lineRule="auto"/>
        <w:ind w:left="851" w:hanging="581"/>
        <w:jc w:val="both"/>
        <w:rPr>
          <w:rFonts w:asciiTheme="majorBidi" w:hAnsiTheme="majorBidi" w:cstheme="majorBidi"/>
          <w:sz w:val="24"/>
          <w:szCs w:val="24"/>
        </w:rPr>
      </w:pPr>
      <w:r w:rsidRPr="00EE4072">
        <w:rPr>
          <w:rFonts w:asciiTheme="majorBidi" w:hAnsiTheme="majorBidi" w:cstheme="majorBidi"/>
          <w:sz w:val="24"/>
          <w:szCs w:val="24"/>
        </w:rPr>
        <w:t xml:space="preserve">Skills and Functions of Social Group Worker </w:t>
      </w:r>
    </w:p>
    <w:p w14:paraId="2E83CA4C" w14:textId="77777777" w:rsidR="00354ACD" w:rsidRPr="00EE4072" w:rsidRDefault="00354ACD" w:rsidP="00AF1399">
      <w:pPr>
        <w:numPr>
          <w:ilvl w:val="0"/>
          <w:numId w:val="57"/>
        </w:numPr>
        <w:shd w:val="clear" w:color="auto" w:fill="FFFFFF"/>
        <w:tabs>
          <w:tab w:val="left" w:pos="851"/>
        </w:tabs>
        <w:spacing w:after="0" w:line="240" w:lineRule="auto"/>
        <w:ind w:left="851" w:hanging="567"/>
        <w:jc w:val="both"/>
        <w:rPr>
          <w:rFonts w:asciiTheme="majorBidi" w:hAnsiTheme="majorBidi" w:cstheme="majorBidi"/>
          <w:sz w:val="24"/>
          <w:szCs w:val="24"/>
        </w:rPr>
      </w:pPr>
      <w:r w:rsidRPr="00EE4072">
        <w:rPr>
          <w:rFonts w:asciiTheme="majorBidi" w:hAnsiTheme="majorBidi" w:cstheme="majorBidi"/>
          <w:sz w:val="24"/>
          <w:szCs w:val="24"/>
        </w:rPr>
        <w:t>Social Group Work with: C</w:t>
      </w:r>
      <w:r w:rsidR="00030F0D" w:rsidRPr="00EE4072">
        <w:rPr>
          <w:rFonts w:asciiTheme="majorBidi" w:hAnsiTheme="majorBidi" w:cstheme="majorBidi"/>
          <w:sz w:val="24"/>
          <w:szCs w:val="24"/>
        </w:rPr>
        <w:t>hildren, Adolescents, Disables</w:t>
      </w:r>
      <w:r w:rsidRPr="00EE4072">
        <w:rPr>
          <w:rFonts w:asciiTheme="majorBidi" w:hAnsiTheme="majorBidi" w:cstheme="majorBidi"/>
          <w:sz w:val="24"/>
          <w:szCs w:val="24"/>
        </w:rPr>
        <w:t>, Adults and Aged People</w:t>
      </w:r>
    </w:p>
    <w:p w14:paraId="10F49C3B" w14:textId="77777777" w:rsidR="00354ACD" w:rsidRPr="00EE4072" w:rsidRDefault="00354ACD" w:rsidP="00AF1399">
      <w:pPr>
        <w:numPr>
          <w:ilvl w:val="0"/>
          <w:numId w:val="57"/>
        </w:numPr>
        <w:shd w:val="clear" w:color="auto" w:fill="FFFFFF"/>
        <w:tabs>
          <w:tab w:val="left" w:pos="851"/>
        </w:tabs>
        <w:spacing w:after="0" w:line="240" w:lineRule="auto"/>
        <w:ind w:left="851" w:hanging="567"/>
        <w:jc w:val="both"/>
        <w:rPr>
          <w:rFonts w:asciiTheme="majorBidi" w:hAnsiTheme="majorBidi" w:cstheme="majorBidi"/>
          <w:sz w:val="24"/>
          <w:szCs w:val="24"/>
        </w:rPr>
      </w:pPr>
      <w:r w:rsidRPr="00EE4072">
        <w:rPr>
          <w:rFonts w:asciiTheme="majorBidi" w:hAnsiTheme="majorBidi" w:cstheme="majorBidi"/>
          <w:sz w:val="24"/>
          <w:szCs w:val="24"/>
        </w:rPr>
        <w:t>Issues and trends in Social Group Work in Pakistan.</w:t>
      </w:r>
    </w:p>
    <w:p w14:paraId="131A3603" w14:textId="77777777" w:rsidR="00354ACD" w:rsidRPr="00EE4072" w:rsidRDefault="00354ACD" w:rsidP="00354ACD">
      <w:pPr>
        <w:shd w:val="clear" w:color="auto" w:fill="FFFFFF"/>
        <w:spacing w:after="0" w:line="240" w:lineRule="auto"/>
        <w:ind w:left="720"/>
        <w:jc w:val="both"/>
        <w:rPr>
          <w:rFonts w:asciiTheme="majorBidi" w:hAnsiTheme="majorBidi" w:cstheme="majorBidi"/>
          <w:sz w:val="24"/>
          <w:szCs w:val="24"/>
        </w:rPr>
      </w:pPr>
    </w:p>
    <w:p w14:paraId="6F96DBDE" w14:textId="77777777" w:rsidR="00354ACD" w:rsidRPr="00EE4072" w:rsidRDefault="00354ACD" w:rsidP="00354ACD">
      <w:pPr>
        <w:shd w:val="clear" w:color="auto" w:fill="FFFFFF"/>
        <w:spacing w:after="0" w:line="240" w:lineRule="auto"/>
        <w:jc w:val="both"/>
        <w:rPr>
          <w:rFonts w:asciiTheme="majorBidi" w:hAnsiTheme="majorBidi" w:cstheme="majorBidi"/>
          <w:b/>
          <w:sz w:val="24"/>
          <w:szCs w:val="24"/>
        </w:rPr>
      </w:pPr>
    </w:p>
    <w:p w14:paraId="097DB822" w14:textId="77777777" w:rsidR="00354ACD" w:rsidRPr="00EE4072" w:rsidRDefault="00A1524E" w:rsidP="00354ACD">
      <w:pPr>
        <w:shd w:val="clear" w:color="auto" w:fill="FFFFFF"/>
        <w:spacing w:after="0" w:line="240" w:lineRule="auto"/>
        <w:jc w:val="both"/>
        <w:rPr>
          <w:rFonts w:asciiTheme="majorBidi" w:hAnsiTheme="majorBidi" w:cstheme="majorBidi"/>
          <w:b/>
          <w:sz w:val="24"/>
          <w:szCs w:val="24"/>
        </w:rPr>
      </w:pPr>
      <w:r w:rsidRPr="00EE4072">
        <w:rPr>
          <w:rFonts w:asciiTheme="majorBidi" w:hAnsiTheme="majorBidi" w:cstheme="majorBidi"/>
          <w:b/>
          <w:sz w:val="24"/>
          <w:szCs w:val="24"/>
        </w:rPr>
        <w:t xml:space="preserve">RECOMMENDED READINGS:  </w:t>
      </w:r>
    </w:p>
    <w:p w14:paraId="370D93CB" w14:textId="77777777" w:rsidR="00354ACD" w:rsidRPr="00EE4072" w:rsidRDefault="00354ACD" w:rsidP="00354ACD">
      <w:pPr>
        <w:shd w:val="clear" w:color="auto" w:fill="FFFFFF"/>
        <w:spacing w:after="0" w:line="240" w:lineRule="auto"/>
        <w:jc w:val="both"/>
        <w:rPr>
          <w:rFonts w:asciiTheme="majorBidi" w:hAnsiTheme="majorBidi" w:cstheme="majorBidi"/>
          <w:b/>
          <w:sz w:val="24"/>
          <w:szCs w:val="24"/>
        </w:rPr>
      </w:pPr>
    </w:p>
    <w:p w14:paraId="1EEBA95E" w14:textId="77777777" w:rsidR="00354ACD" w:rsidRPr="00EE4072" w:rsidRDefault="00354ACD" w:rsidP="00AF1399">
      <w:pPr>
        <w:numPr>
          <w:ilvl w:val="0"/>
          <w:numId w:val="56"/>
        </w:numPr>
        <w:shd w:val="clear" w:color="auto" w:fill="FFFFFF"/>
        <w:tabs>
          <w:tab w:val="clear" w:pos="720"/>
          <w:tab w:val="left" w:pos="851"/>
        </w:tabs>
        <w:spacing w:after="0" w:line="240" w:lineRule="auto"/>
        <w:ind w:left="851" w:hanging="567"/>
        <w:jc w:val="both"/>
        <w:rPr>
          <w:rFonts w:asciiTheme="majorBidi" w:hAnsiTheme="majorBidi" w:cstheme="majorBidi"/>
          <w:sz w:val="24"/>
          <w:szCs w:val="24"/>
        </w:rPr>
      </w:pPr>
      <w:proofErr w:type="spellStart"/>
      <w:r w:rsidRPr="00EE4072">
        <w:rPr>
          <w:rFonts w:asciiTheme="majorBidi" w:hAnsiTheme="majorBidi" w:cstheme="majorBidi"/>
          <w:sz w:val="24"/>
          <w:szCs w:val="24"/>
        </w:rPr>
        <w:t>Alissi</w:t>
      </w:r>
      <w:proofErr w:type="spellEnd"/>
      <w:r w:rsidRPr="00EE4072">
        <w:rPr>
          <w:rFonts w:asciiTheme="majorBidi" w:hAnsiTheme="majorBidi" w:cstheme="majorBidi"/>
          <w:sz w:val="24"/>
          <w:szCs w:val="24"/>
        </w:rPr>
        <w:t xml:space="preserve">, A. S. (2008). </w:t>
      </w:r>
      <w:r w:rsidRPr="00EE4072">
        <w:rPr>
          <w:rFonts w:asciiTheme="majorBidi" w:hAnsiTheme="majorBidi" w:cstheme="majorBidi"/>
          <w:i/>
          <w:iCs/>
          <w:sz w:val="24"/>
          <w:szCs w:val="24"/>
        </w:rPr>
        <w:t>Perspectives on Social Group Work Practice</w:t>
      </w:r>
      <w:r w:rsidRPr="00EE4072">
        <w:rPr>
          <w:rFonts w:asciiTheme="majorBidi" w:hAnsiTheme="majorBidi" w:cstheme="majorBidi"/>
          <w:sz w:val="24"/>
          <w:szCs w:val="24"/>
        </w:rPr>
        <w:t xml:space="preserve">. Simon and Schuster. </w:t>
      </w:r>
    </w:p>
    <w:p w14:paraId="51CD2DB9" w14:textId="77777777" w:rsidR="00354ACD" w:rsidRPr="00EE4072" w:rsidRDefault="00000000" w:rsidP="00AF1399">
      <w:pPr>
        <w:numPr>
          <w:ilvl w:val="0"/>
          <w:numId w:val="56"/>
        </w:numPr>
        <w:shd w:val="clear" w:color="auto" w:fill="FFFFFF"/>
        <w:tabs>
          <w:tab w:val="clear" w:pos="720"/>
          <w:tab w:val="left" w:pos="851"/>
        </w:tabs>
        <w:spacing w:after="0" w:line="240" w:lineRule="auto"/>
        <w:ind w:left="851" w:hanging="567"/>
        <w:jc w:val="both"/>
        <w:rPr>
          <w:rFonts w:asciiTheme="majorBidi" w:hAnsiTheme="majorBidi" w:cstheme="majorBidi"/>
          <w:sz w:val="24"/>
          <w:szCs w:val="24"/>
        </w:rPr>
      </w:pPr>
      <w:hyperlink r:id="rId16" w:tooltip="Search for works by this author" w:history="1">
        <w:r w:rsidR="00354ACD" w:rsidRPr="00EE4072">
          <w:rPr>
            <w:rFonts w:asciiTheme="majorBidi" w:hAnsiTheme="majorBidi" w:cstheme="majorBidi"/>
            <w:sz w:val="24"/>
            <w:szCs w:val="24"/>
          </w:rPr>
          <w:t xml:space="preserve">Cohen, C. S. </w:t>
        </w:r>
      </w:hyperlink>
      <w:r w:rsidR="00354ACD" w:rsidRPr="00EE4072">
        <w:rPr>
          <w:rFonts w:asciiTheme="majorBidi" w:hAnsiTheme="majorBidi" w:cstheme="majorBidi"/>
          <w:sz w:val="24"/>
          <w:szCs w:val="24"/>
        </w:rPr>
        <w:t xml:space="preserve">(2009). </w:t>
      </w:r>
      <w:r w:rsidR="00030F0D" w:rsidRPr="00EE4072">
        <w:rPr>
          <w:rFonts w:asciiTheme="majorBidi" w:hAnsiTheme="majorBidi" w:cstheme="majorBidi"/>
          <w:i/>
          <w:iCs/>
          <w:sz w:val="24"/>
          <w:szCs w:val="24"/>
        </w:rPr>
        <w:t>Strength and Diversity in Social Work with G</w:t>
      </w:r>
      <w:r w:rsidR="00354ACD" w:rsidRPr="00EE4072">
        <w:rPr>
          <w:rFonts w:asciiTheme="majorBidi" w:hAnsiTheme="majorBidi" w:cstheme="majorBidi"/>
          <w:i/>
          <w:iCs/>
          <w:sz w:val="24"/>
          <w:szCs w:val="24"/>
        </w:rPr>
        <w:t>roups</w:t>
      </w:r>
      <w:r w:rsidR="00354ACD" w:rsidRPr="00EE4072">
        <w:rPr>
          <w:rFonts w:asciiTheme="majorBidi" w:hAnsiTheme="majorBidi" w:cstheme="majorBidi"/>
          <w:sz w:val="24"/>
          <w:szCs w:val="24"/>
        </w:rPr>
        <w:t xml:space="preserve">. New York: Routledge. </w:t>
      </w:r>
    </w:p>
    <w:p w14:paraId="47600359" w14:textId="77777777" w:rsidR="00354ACD" w:rsidRPr="00EE4072" w:rsidRDefault="00000000" w:rsidP="00AF1399">
      <w:pPr>
        <w:numPr>
          <w:ilvl w:val="0"/>
          <w:numId w:val="56"/>
        </w:numPr>
        <w:shd w:val="clear" w:color="auto" w:fill="FFFFFF"/>
        <w:tabs>
          <w:tab w:val="clear" w:pos="720"/>
          <w:tab w:val="left" w:pos="851"/>
        </w:tabs>
        <w:spacing w:after="0" w:line="240" w:lineRule="auto"/>
        <w:ind w:left="851" w:hanging="567"/>
        <w:jc w:val="both"/>
        <w:rPr>
          <w:rFonts w:asciiTheme="majorBidi" w:hAnsiTheme="majorBidi" w:cstheme="majorBidi"/>
          <w:sz w:val="24"/>
          <w:szCs w:val="24"/>
        </w:rPr>
      </w:pPr>
      <w:hyperlink r:id="rId17" w:tooltip="Search for works by this author" w:history="1">
        <w:r w:rsidR="00354ACD" w:rsidRPr="00EE4072">
          <w:rPr>
            <w:rFonts w:asciiTheme="majorBidi" w:hAnsiTheme="majorBidi" w:cstheme="majorBidi"/>
            <w:sz w:val="24"/>
            <w:szCs w:val="24"/>
          </w:rPr>
          <w:t>Garvin, C. D. &amp;</w:t>
        </w:r>
        <w:proofErr w:type="spellStart"/>
        <w:r w:rsidR="00354ACD" w:rsidRPr="00EE4072">
          <w:rPr>
            <w:rFonts w:asciiTheme="majorBidi" w:hAnsiTheme="majorBidi" w:cstheme="majorBidi"/>
            <w:sz w:val="24"/>
            <w:szCs w:val="24"/>
          </w:rPr>
          <w:t>Guti</w:t>
        </w:r>
        <w:proofErr w:type="spellEnd"/>
        <w:r w:rsidR="00354ACD" w:rsidRPr="00EE4072">
          <w:rPr>
            <w:rFonts w:asciiTheme="majorBidi" w:hAnsiTheme="majorBidi" w:cstheme="majorBidi"/>
            <w:sz w:val="24"/>
            <w:szCs w:val="24"/>
          </w:rPr>
          <w:t xml:space="preserve">, L. M. </w:t>
        </w:r>
      </w:hyperlink>
      <w:r w:rsidR="00354ACD" w:rsidRPr="00EE4072">
        <w:rPr>
          <w:rFonts w:asciiTheme="majorBidi" w:hAnsiTheme="majorBidi" w:cstheme="majorBidi"/>
          <w:sz w:val="24"/>
          <w:szCs w:val="24"/>
        </w:rPr>
        <w:t xml:space="preserve">(2004). </w:t>
      </w:r>
      <w:r w:rsidR="00030F0D" w:rsidRPr="00EE4072">
        <w:rPr>
          <w:rFonts w:asciiTheme="majorBidi" w:hAnsiTheme="majorBidi" w:cstheme="majorBidi"/>
          <w:i/>
          <w:iCs/>
          <w:sz w:val="24"/>
          <w:szCs w:val="24"/>
        </w:rPr>
        <w:t>Handbook of Social Work with G</w:t>
      </w:r>
      <w:r w:rsidR="00354ACD" w:rsidRPr="00EE4072">
        <w:rPr>
          <w:rFonts w:asciiTheme="majorBidi" w:hAnsiTheme="majorBidi" w:cstheme="majorBidi"/>
          <w:i/>
          <w:iCs/>
          <w:sz w:val="24"/>
          <w:szCs w:val="24"/>
        </w:rPr>
        <w:t>roups</w:t>
      </w:r>
      <w:r w:rsidR="00354ACD" w:rsidRPr="00EE4072">
        <w:rPr>
          <w:rFonts w:asciiTheme="majorBidi" w:hAnsiTheme="majorBidi" w:cstheme="majorBidi"/>
          <w:sz w:val="24"/>
          <w:szCs w:val="24"/>
        </w:rPr>
        <w:t xml:space="preserve">. New </w:t>
      </w:r>
      <w:proofErr w:type="gramStart"/>
      <w:r w:rsidR="00354ACD" w:rsidRPr="00EE4072">
        <w:rPr>
          <w:rFonts w:asciiTheme="majorBidi" w:hAnsiTheme="majorBidi" w:cstheme="majorBidi"/>
          <w:sz w:val="24"/>
          <w:szCs w:val="24"/>
        </w:rPr>
        <w:t>York :</w:t>
      </w:r>
      <w:proofErr w:type="gramEnd"/>
      <w:r w:rsidR="00354ACD" w:rsidRPr="00EE4072">
        <w:rPr>
          <w:rFonts w:asciiTheme="majorBidi" w:hAnsiTheme="majorBidi" w:cstheme="majorBidi"/>
          <w:sz w:val="24"/>
          <w:szCs w:val="24"/>
        </w:rPr>
        <w:t xml:space="preserve"> The Guilford Press . </w:t>
      </w:r>
    </w:p>
    <w:p w14:paraId="496D51D0" w14:textId="77777777" w:rsidR="00354ACD" w:rsidRPr="00EE4072" w:rsidRDefault="00000000" w:rsidP="00AF1399">
      <w:pPr>
        <w:numPr>
          <w:ilvl w:val="0"/>
          <w:numId w:val="56"/>
        </w:numPr>
        <w:shd w:val="clear" w:color="auto" w:fill="FFFFFF"/>
        <w:tabs>
          <w:tab w:val="clear" w:pos="720"/>
          <w:tab w:val="left" w:pos="851"/>
        </w:tabs>
        <w:spacing w:after="0" w:line="240" w:lineRule="auto"/>
        <w:ind w:left="851" w:hanging="567"/>
        <w:jc w:val="both"/>
        <w:rPr>
          <w:rFonts w:asciiTheme="majorBidi" w:hAnsiTheme="majorBidi" w:cstheme="majorBidi"/>
          <w:sz w:val="24"/>
          <w:szCs w:val="24"/>
        </w:rPr>
      </w:pPr>
      <w:hyperlink r:id="rId18" w:tooltip="Search for works by this author" w:history="1">
        <w:proofErr w:type="spellStart"/>
        <w:r w:rsidR="00354ACD" w:rsidRPr="00EE4072">
          <w:rPr>
            <w:rFonts w:asciiTheme="majorBidi" w:hAnsiTheme="majorBidi" w:cstheme="majorBidi"/>
            <w:sz w:val="24"/>
            <w:szCs w:val="24"/>
          </w:rPr>
          <w:t>Gitterman</w:t>
        </w:r>
        <w:proofErr w:type="spellEnd"/>
        <w:r w:rsidR="00354ACD" w:rsidRPr="00EE4072">
          <w:rPr>
            <w:rFonts w:asciiTheme="majorBidi" w:hAnsiTheme="majorBidi" w:cstheme="majorBidi"/>
            <w:sz w:val="24"/>
            <w:szCs w:val="24"/>
          </w:rPr>
          <w:t>, A.</w:t>
        </w:r>
      </w:hyperlink>
      <w:r w:rsidR="00354ACD" w:rsidRPr="00EE4072">
        <w:rPr>
          <w:rFonts w:asciiTheme="majorBidi" w:hAnsiTheme="majorBidi" w:cstheme="majorBidi"/>
          <w:sz w:val="24"/>
          <w:szCs w:val="24"/>
        </w:rPr>
        <w:t xml:space="preserve"> (2009). </w:t>
      </w:r>
      <w:r w:rsidR="00D40514" w:rsidRPr="00EE4072">
        <w:rPr>
          <w:rFonts w:asciiTheme="majorBidi" w:hAnsiTheme="majorBidi" w:cstheme="majorBidi"/>
          <w:i/>
          <w:iCs/>
          <w:sz w:val="24"/>
          <w:szCs w:val="24"/>
        </w:rPr>
        <w:t>Encyclopedia of Social Work with G</w:t>
      </w:r>
      <w:r w:rsidR="00354ACD" w:rsidRPr="00EE4072">
        <w:rPr>
          <w:rFonts w:asciiTheme="majorBidi" w:hAnsiTheme="majorBidi" w:cstheme="majorBidi"/>
          <w:i/>
          <w:iCs/>
          <w:sz w:val="24"/>
          <w:szCs w:val="24"/>
        </w:rPr>
        <w:t>roups</w:t>
      </w:r>
      <w:r w:rsidR="00354ACD" w:rsidRPr="00EE4072">
        <w:rPr>
          <w:rFonts w:asciiTheme="majorBidi" w:hAnsiTheme="majorBidi" w:cstheme="majorBidi"/>
          <w:sz w:val="24"/>
          <w:szCs w:val="24"/>
        </w:rPr>
        <w:t xml:space="preserve">. London: Routledge. </w:t>
      </w:r>
    </w:p>
    <w:p w14:paraId="01E8624C" w14:textId="77777777" w:rsidR="00354ACD" w:rsidRPr="00EE4072" w:rsidRDefault="00000000" w:rsidP="00AF1399">
      <w:pPr>
        <w:numPr>
          <w:ilvl w:val="0"/>
          <w:numId w:val="56"/>
        </w:numPr>
        <w:shd w:val="clear" w:color="auto" w:fill="FFFFFF"/>
        <w:tabs>
          <w:tab w:val="clear" w:pos="720"/>
          <w:tab w:val="left" w:pos="851"/>
        </w:tabs>
        <w:spacing w:after="0" w:line="240" w:lineRule="auto"/>
        <w:ind w:left="851" w:hanging="567"/>
        <w:jc w:val="both"/>
        <w:rPr>
          <w:rFonts w:asciiTheme="majorBidi" w:hAnsiTheme="majorBidi" w:cstheme="majorBidi"/>
          <w:sz w:val="24"/>
          <w:szCs w:val="24"/>
        </w:rPr>
      </w:pPr>
      <w:hyperlink r:id="rId19" w:tooltip="Search for works by this author" w:history="1">
        <w:r w:rsidR="00354ACD" w:rsidRPr="00EE4072">
          <w:rPr>
            <w:rFonts w:asciiTheme="majorBidi" w:hAnsiTheme="majorBidi" w:cstheme="majorBidi"/>
            <w:sz w:val="24"/>
            <w:szCs w:val="24"/>
          </w:rPr>
          <w:t xml:space="preserve">Glisson, C. A., </w:t>
        </w:r>
        <w:proofErr w:type="spellStart"/>
        <w:r w:rsidR="00354ACD" w:rsidRPr="00EE4072">
          <w:rPr>
            <w:rFonts w:asciiTheme="majorBidi" w:hAnsiTheme="majorBidi" w:cstheme="majorBidi"/>
            <w:sz w:val="24"/>
            <w:szCs w:val="24"/>
          </w:rPr>
          <w:t>Dulmus</w:t>
        </w:r>
        <w:proofErr w:type="spellEnd"/>
        <w:r w:rsidR="00354ACD" w:rsidRPr="00EE4072">
          <w:rPr>
            <w:rFonts w:asciiTheme="majorBidi" w:hAnsiTheme="majorBidi" w:cstheme="majorBidi"/>
            <w:sz w:val="24"/>
            <w:szCs w:val="24"/>
          </w:rPr>
          <w:t xml:space="preserve">, C. N. &amp; Sowers, K. M. </w:t>
        </w:r>
      </w:hyperlink>
      <w:r w:rsidR="00354ACD" w:rsidRPr="00EE4072">
        <w:rPr>
          <w:rFonts w:asciiTheme="majorBidi" w:hAnsiTheme="majorBidi" w:cstheme="majorBidi"/>
          <w:sz w:val="24"/>
          <w:szCs w:val="24"/>
        </w:rPr>
        <w:t xml:space="preserve">(2012). </w:t>
      </w:r>
      <w:r w:rsidR="00D40514" w:rsidRPr="00EE4072">
        <w:rPr>
          <w:rFonts w:asciiTheme="majorBidi" w:hAnsiTheme="majorBidi" w:cstheme="majorBidi"/>
          <w:i/>
          <w:iCs/>
          <w:sz w:val="24"/>
          <w:szCs w:val="24"/>
        </w:rPr>
        <w:t>Social Work Practice with Groups, Communities, and O</w:t>
      </w:r>
      <w:r w:rsidR="00354ACD" w:rsidRPr="00EE4072">
        <w:rPr>
          <w:rFonts w:asciiTheme="majorBidi" w:hAnsiTheme="majorBidi" w:cstheme="majorBidi"/>
          <w:i/>
          <w:iCs/>
          <w:sz w:val="24"/>
          <w:szCs w:val="24"/>
        </w:rPr>
        <w:t>rganizations</w:t>
      </w:r>
      <w:r w:rsidR="00354ACD" w:rsidRPr="00EE4072">
        <w:rPr>
          <w:rFonts w:asciiTheme="majorBidi" w:hAnsiTheme="majorBidi" w:cstheme="majorBidi"/>
          <w:sz w:val="24"/>
          <w:szCs w:val="24"/>
        </w:rPr>
        <w:t xml:space="preserve">.  New Jersey: Wiley. </w:t>
      </w:r>
    </w:p>
    <w:p w14:paraId="4B0FA6E5" w14:textId="77777777" w:rsidR="00354ACD" w:rsidRPr="00EE4072" w:rsidRDefault="00354ACD" w:rsidP="00AF1399">
      <w:pPr>
        <w:numPr>
          <w:ilvl w:val="0"/>
          <w:numId w:val="56"/>
        </w:numPr>
        <w:shd w:val="clear" w:color="auto" w:fill="FFFFFF"/>
        <w:tabs>
          <w:tab w:val="clear" w:pos="720"/>
          <w:tab w:val="left" w:pos="851"/>
        </w:tabs>
        <w:spacing w:after="0" w:line="240" w:lineRule="auto"/>
        <w:ind w:left="851" w:hanging="567"/>
        <w:jc w:val="both"/>
        <w:rPr>
          <w:rFonts w:asciiTheme="majorBidi" w:hAnsiTheme="majorBidi" w:cstheme="majorBidi"/>
          <w:sz w:val="24"/>
          <w:szCs w:val="24"/>
        </w:rPr>
      </w:pPr>
      <w:proofErr w:type="spellStart"/>
      <w:r w:rsidRPr="00EE4072">
        <w:rPr>
          <w:rFonts w:asciiTheme="majorBidi" w:hAnsiTheme="majorBidi" w:cstheme="majorBidi"/>
          <w:sz w:val="24"/>
          <w:szCs w:val="24"/>
        </w:rPr>
        <w:lastRenderedPageBreak/>
        <w:t>Jaques</w:t>
      </w:r>
      <w:proofErr w:type="spellEnd"/>
      <w:r w:rsidRPr="00EE4072">
        <w:rPr>
          <w:rFonts w:asciiTheme="majorBidi" w:hAnsiTheme="majorBidi" w:cstheme="majorBidi"/>
          <w:sz w:val="24"/>
          <w:szCs w:val="24"/>
        </w:rPr>
        <w:t xml:space="preserve">, D. &amp; Salmon, G. (2007). </w:t>
      </w:r>
      <w:r w:rsidRPr="00EE4072">
        <w:rPr>
          <w:rFonts w:asciiTheme="majorBidi" w:hAnsiTheme="majorBidi" w:cstheme="majorBidi"/>
          <w:i/>
          <w:iCs/>
          <w:sz w:val="24"/>
          <w:szCs w:val="24"/>
        </w:rPr>
        <w:t>Learning in Groups</w:t>
      </w:r>
      <w:r w:rsidRPr="00EE4072">
        <w:rPr>
          <w:rFonts w:asciiTheme="majorBidi" w:hAnsiTheme="majorBidi" w:cstheme="majorBidi"/>
          <w:sz w:val="24"/>
          <w:szCs w:val="24"/>
        </w:rPr>
        <w:t>. USA. Routledge.</w:t>
      </w:r>
    </w:p>
    <w:p w14:paraId="32827C41" w14:textId="77777777" w:rsidR="00354ACD" w:rsidRPr="00EE4072" w:rsidRDefault="00354ACD" w:rsidP="00AF1399">
      <w:pPr>
        <w:numPr>
          <w:ilvl w:val="0"/>
          <w:numId w:val="56"/>
        </w:numPr>
        <w:shd w:val="clear" w:color="auto" w:fill="FFFFFF"/>
        <w:tabs>
          <w:tab w:val="clear" w:pos="720"/>
          <w:tab w:val="left" w:pos="851"/>
        </w:tabs>
        <w:spacing w:after="0" w:line="240" w:lineRule="auto"/>
        <w:ind w:left="851" w:hanging="567"/>
        <w:jc w:val="both"/>
        <w:rPr>
          <w:rFonts w:asciiTheme="majorBidi" w:hAnsiTheme="majorBidi" w:cstheme="majorBidi"/>
          <w:sz w:val="24"/>
          <w:szCs w:val="24"/>
        </w:rPr>
      </w:pPr>
      <w:r w:rsidRPr="00EE4072">
        <w:rPr>
          <w:rFonts w:asciiTheme="majorBidi" w:hAnsiTheme="majorBidi" w:cstheme="majorBidi"/>
          <w:sz w:val="24"/>
          <w:szCs w:val="24"/>
        </w:rPr>
        <w:t xml:space="preserve">Lindsay, T. &amp; Orton, S. (2011). </w:t>
      </w:r>
      <w:r w:rsidR="00D40514" w:rsidRPr="00EE4072">
        <w:rPr>
          <w:rFonts w:asciiTheme="majorBidi" w:hAnsiTheme="majorBidi" w:cstheme="majorBidi"/>
          <w:i/>
          <w:iCs/>
          <w:sz w:val="24"/>
          <w:szCs w:val="24"/>
        </w:rPr>
        <w:t>Group W</w:t>
      </w:r>
      <w:r w:rsidRPr="00EE4072">
        <w:rPr>
          <w:rFonts w:asciiTheme="majorBidi" w:hAnsiTheme="majorBidi" w:cstheme="majorBidi"/>
          <w:i/>
          <w:iCs/>
          <w:sz w:val="24"/>
          <w:szCs w:val="24"/>
        </w:rPr>
        <w:t>ork Practice in Social Work</w:t>
      </w:r>
      <w:r w:rsidRPr="00EE4072">
        <w:rPr>
          <w:rFonts w:asciiTheme="majorBidi" w:hAnsiTheme="majorBidi" w:cstheme="majorBidi"/>
          <w:sz w:val="24"/>
          <w:szCs w:val="24"/>
        </w:rPr>
        <w:t>. London: Sage.</w:t>
      </w:r>
    </w:p>
    <w:p w14:paraId="52E5AB05" w14:textId="77777777" w:rsidR="00354ACD" w:rsidRPr="00EE4072" w:rsidRDefault="00354ACD" w:rsidP="00AF1399">
      <w:pPr>
        <w:numPr>
          <w:ilvl w:val="0"/>
          <w:numId w:val="56"/>
        </w:numPr>
        <w:shd w:val="clear" w:color="auto" w:fill="FFFFFF"/>
        <w:tabs>
          <w:tab w:val="clear" w:pos="720"/>
          <w:tab w:val="left" w:pos="851"/>
        </w:tabs>
        <w:spacing w:after="0" w:line="240" w:lineRule="auto"/>
        <w:ind w:left="851" w:hanging="567"/>
        <w:jc w:val="both"/>
        <w:rPr>
          <w:rFonts w:asciiTheme="majorBidi" w:hAnsiTheme="majorBidi" w:cstheme="majorBidi"/>
          <w:sz w:val="24"/>
          <w:szCs w:val="24"/>
        </w:rPr>
      </w:pPr>
      <w:proofErr w:type="spellStart"/>
      <w:r w:rsidRPr="00EE4072">
        <w:rPr>
          <w:rFonts w:asciiTheme="majorBidi" w:hAnsiTheme="majorBidi" w:cstheme="majorBidi"/>
          <w:sz w:val="24"/>
          <w:szCs w:val="24"/>
        </w:rPr>
        <w:t>Malekoff</w:t>
      </w:r>
      <w:proofErr w:type="spellEnd"/>
      <w:r w:rsidRPr="00EE4072">
        <w:rPr>
          <w:rFonts w:asciiTheme="majorBidi" w:hAnsiTheme="majorBidi" w:cstheme="majorBidi"/>
          <w:sz w:val="24"/>
          <w:szCs w:val="24"/>
        </w:rPr>
        <w:t xml:space="preserve">, A. (2004). </w:t>
      </w:r>
      <w:r w:rsidR="00D40514" w:rsidRPr="00EE4072">
        <w:rPr>
          <w:rFonts w:asciiTheme="majorBidi" w:hAnsiTheme="majorBidi" w:cstheme="majorBidi"/>
          <w:i/>
          <w:iCs/>
          <w:sz w:val="24"/>
          <w:szCs w:val="24"/>
        </w:rPr>
        <w:t>Group Work with Adolescents: Principles and P</w:t>
      </w:r>
      <w:r w:rsidRPr="00EE4072">
        <w:rPr>
          <w:rFonts w:asciiTheme="majorBidi" w:hAnsiTheme="majorBidi" w:cstheme="majorBidi"/>
          <w:i/>
          <w:iCs/>
          <w:sz w:val="24"/>
          <w:szCs w:val="24"/>
        </w:rPr>
        <w:t>ractice</w:t>
      </w:r>
      <w:r w:rsidRPr="00EE4072">
        <w:rPr>
          <w:rFonts w:asciiTheme="majorBidi" w:hAnsiTheme="majorBidi" w:cstheme="majorBidi"/>
          <w:sz w:val="24"/>
          <w:szCs w:val="24"/>
        </w:rPr>
        <w:t>. Spring Street, New York.</w:t>
      </w:r>
    </w:p>
    <w:p w14:paraId="4FDEBDC0" w14:textId="77777777" w:rsidR="00354ACD" w:rsidRPr="00EE4072" w:rsidRDefault="00354ACD" w:rsidP="00AF1399">
      <w:pPr>
        <w:numPr>
          <w:ilvl w:val="0"/>
          <w:numId w:val="56"/>
        </w:numPr>
        <w:shd w:val="clear" w:color="auto" w:fill="FFFFFF"/>
        <w:tabs>
          <w:tab w:val="clear" w:pos="720"/>
          <w:tab w:val="left" w:pos="851"/>
        </w:tabs>
        <w:spacing w:after="0" w:line="240" w:lineRule="auto"/>
        <w:ind w:left="851" w:hanging="567"/>
        <w:jc w:val="both"/>
        <w:rPr>
          <w:rFonts w:asciiTheme="majorBidi" w:hAnsiTheme="majorBidi" w:cstheme="majorBidi"/>
          <w:sz w:val="24"/>
          <w:szCs w:val="24"/>
        </w:rPr>
      </w:pPr>
      <w:r w:rsidRPr="00EE4072">
        <w:rPr>
          <w:rFonts w:asciiTheme="majorBidi" w:hAnsiTheme="majorBidi" w:cstheme="majorBidi"/>
          <w:sz w:val="24"/>
          <w:szCs w:val="24"/>
        </w:rPr>
        <w:t xml:space="preserve">Mark Doel. (2006). </w:t>
      </w:r>
      <w:r w:rsidRPr="00EE4072">
        <w:rPr>
          <w:rFonts w:asciiTheme="majorBidi" w:hAnsiTheme="majorBidi" w:cstheme="majorBidi"/>
          <w:i/>
          <w:iCs/>
          <w:sz w:val="24"/>
          <w:szCs w:val="24"/>
        </w:rPr>
        <w:t>Using Group Work</w:t>
      </w:r>
      <w:r w:rsidRPr="00EE4072">
        <w:rPr>
          <w:rFonts w:asciiTheme="majorBidi" w:hAnsiTheme="majorBidi" w:cstheme="majorBidi"/>
          <w:sz w:val="24"/>
          <w:szCs w:val="24"/>
        </w:rPr>
        <w:t>. USA. Routledge.</w:t>
      </w:r>
    </w:p>
    <w:p w14:paraId="2F224DE9" w14:textId="77777777" w:rsidR="00354ACD" w:rsidRPr="00EE4072" w:rsidRDefault="00354ACD" w:rsidP="00AF1399">
      <w:pPr>
        <w:numPr>
          <w:ilvl w:val="0"/>
          <w:numId w:val="56"/>
        </w:numPr>
        <w:shd w:val="clear" w:color="auto" w:fill="FFFFFF"/>
        <w:tabs>
          <w:tab w:val="clear" w:pos="720"/>
          <w:tab w:val="left" w:pos="851"/>
        </w:tabs>
        <w:spacing w:after="0" w:line="240" w:lineRule="auto"/>
        <w:ind w:left="851" w:hanging="567"/>
        <w:jc w:val="both"/>
        <w:rPr>
          <w:rFonts w:asciiTheme="majorBidi" w:hAnsiTheme="majorBidi" w:cstheme="majorBidi"/>
          <w:sz w:val="24"/>
          <w:szCs w:val="24"/>
        </w:rPr>
      </w:pPr>
      <w:r w:rsidRPr="00EE4072">
        <w:rPr>
          <w:rFonts w:asciiTheme="majorBidi" w:hAnsiTheme="majorBidi" w:cstheme="majorBidi"/>
          <w:sz w:val="24"/>
          <w:szCs w:val="24"/>
        </w:rPr>
        <w:t xml:space="preserve">Shaw, M. E. (1976). </w:t>
      </w:r>
      <w:r w:rsidRPr="00EE4072">
        <w:rPr>
          <w:rFonts w:asciiTheme="majorBidi" w:hAnsiTheme="majorBidi" w:cstheme="majorBidi"/>
          <w:i/>
          <w:iCs/>
          <w:sz w:val="24"/>
          <w:szCs w:val="24"/>
        </w:rPr>
        <w:t>Group Dynamics: The Psychology of Small Group Behavior.</w:t>
      </w:r>
      <w:r w:rsidRPr="00EE4072">
        <w:rPr>
          <w:rFonts w:asciiTheme="majorBidi" w:hAnsiTheme="majorBidi" w:cstheme="majorBidi"/>
          <w:sz w:val="24"/>
          <w:szCs w:val="24"/>
        </w:rPr>
        <w:t xml:space="preserve"> USA, McGraw-Hill, Inc.</w:t>
      </w:r>
    </w:p>
    <w:p w14:paraId="5213B158" w14:textId="77777777" w:rsidR="00354ACD" w:rsidRPr="00EE4072" w:rsidRDefault="00354ACD" w:rsidP="00AF1399">
      <w:pPr>
        <w:numPr>
          <w:ilvl w:val="0"/>
          <w:numId w:val="56"/>
        </w:numPr>
        <w:shd w:val="clear" w:color="auto" w:fill="FFFFFF"/>
        <w:tabs>
          <w:tab w:val="clear" w:pos="720"/>
          <w:tab w:val="left" w:pos="851"/>
        </w:tabs>
        <w:spacing w:after="0" w:line="240" w:lineRule="auto"/>
        <w:ind w:left="851" w:hanging="567"/>
        <w:jc w:val="both"/>
        <w:rPr>
          <w:rFonts w:asciiTheme="majorBidi" w:hAnsiTheme="majorBidi" w:cstheme="majorBidi"/>
          <w:sz w:val="24"/>
          <w:szCs w:val="24"/>
        </w:rPr>
      </w:pPr>
      <w:r w:rsidRPr="00EE4072">
        <w:rPr>
          <w:rFonts w:asciiTheme="majorBidi" w:hAnsiTheme="majorBidi" w:cstheme="majorBidi"/>
          <w:sz w:val="24"/>
          <w:szCs w:val="24"/>
        </w:rPr>
        <w:t>Sullivan, N., Mitchell, L., Goodman, D., Lang, N. C. &amp;</w:t>
      </w:r>
      <w:proofErr w:type="spellStart"/>
      <w:r w:rsidRPr="00EE4072">
        <w:rPr>
          <w:rFonts w:asciiTheme="majorBidi" w:hAnsiTheme="majorBidi" w:cstheme="majorBidi"/>
          <w:sz w:val="24"/>
          <w:szCs w:val="24"/>
        </w:rPr>
        <w:t>Mesbur</w:t>
      </w:r>
      <w:proofErr w:type="spellEnd"/>
      <w:r w:rsidRPr="00EE4072">
        <w:rPr>
          <w:rFonts w:asciiTheme="majorBidi" w:hAnsiTheme="majorBidi" w:cstheme="majorBidi"/>
          <w:sz w:val="24"/>
          <w:szCs w:val="24"/>
        </w:rPr>
        <w:t xml:space="preserve">, E. S. (2003). </w:t>
      </w:r>
      <w:r w:rsidRPr="00EE4072">
        <w:rPr>
          <w:rFonts w:asciiTheme="majorBidi" w:hAnsiTheme="majorBidi" w:cstheme="majorBidi"/>
          <w:i/>
          <w:iCs/>
          <w:sz w:val="24"/>
          <w:szCs w:val="24"/>
        </w:rPr>
        <w:t>Social Work with Groups: Social Justice through Personal, Community, and Societal Change.</w:t>
      </w:r>
      <w:r w:rsidRPr="00EE4072">
        <w:rPr>
          <w:rFonts w:asciiTheme="majorBidi" w:hAnsiTheme="majorBidi" w:cstheme="majorBidi"/>
          <w:sz w:val="24"/>
          <w:szCs w:val="24"/>
        </w:rPr>
        <w:t xml:space="preserve"> Binghamton. The Haworth Press.</w:t>
      </w:r>
    </w:p>
    <w:p w14:paraId="588764AB" w14:textId="77777777" w:rsidR="00354ACD" w:rsidRPr="00EE4072" w:rsidRDefault="00354ACD" w:rsidP="00AF1399">
      <w:pPr>
        <w:numPr>
          <w:ilvl w:val="0"/>
          <w:numId w:val="56"/>
        </w:numPr>
        <w:shd w:val="clear" w:color="auto" w:fill="FFFFFF"/>
        <w:tabs>
          <w:tab w:val="clear" w:pos="720"/>
          <w:tab w:val="left" w:pos="851"/>
        </w:tabs>
        <w:spacing w:after="0" w:line="240" w:lineRule="auto"/>
        <w:ind w:left="851" w:hanging="567"/>
        <w:jc w:val="both"/>
        <w:rPr>
          <w:rFonts w:asciiTheme="majorBidi" w:hAnsiTheme="majorBidi" w:cstheme="majorBidi"/>
          <w:sz w:val="24"/>
          <w:szCs w:val="24"/>
        </w:rPr>
      </w:pPr>
      <w:proofErr w:type="spellStart"/>
      <w:r w:rsidRPr="00EE4072">
        <w:rPr>
          <w:rFonts w:asciiTheme="majorBidi" w:hAnsiTheme="majorBidi" w:cstheme="majorBidi"/>
          <w:sz w:val="24"/>
          <w:szCs w:val="24"/>
        </w:rPr>
        <w:t>Toseland</w:t>
      </w:r>
      <w:proofErr w:type="spellEnd"/>
      <w:r w:rsidRPr="00EE4072">
        <w:rPr>
          <w:rFonts w:asciiTheme="majorBidi" w:hAnsiTheme="majorBidi" w:cstheme="majorBidi"/>
          <w:sz w:val="24"/>
          <w:szCs w:val="24"/>
        </w:rPr>
        <w:t xml:space="preserve">, R. W, Rivas, R. F. (1995). </w:t>
      </w:r>
      <w:r w:rsidR="00E1144C" w:rsidRPr="00EE4072">
        <w:rPr>
          <w:rFonts w:asciiTheme="majorBidi" w:hAnsiTheme="majorBidi" w:cstheme="majorBidi"/>
          <w:i/>
          <w:iCs/>
          <w:sz w:val="24"/>
          <w:szCs w:val="24"/>
        </w:rPr>
        <w:t>An Introduction to G</w:t>
      </w:r>
      <w:r w:rsidRPr="00EE4072">
        <w:rPr>
          <w:rFonts w:asciiTheme="majorBidi" w:hAnsiTheme="majorBidi" w:cstheme="majorBidi"/>
          <w:i/>
          <w:iCs/>
          <w:sz w:val="24"/>
          <w:szCs w:val="24"/>
        </w:rPr>
        <w:t xml:space="preserve">roup Work </w:t>
      </w:r>
      <w:proofErr w:type="gramStart"/>
      <w:r w:rsidRPr="00EE4072">
        <w:rPr>
          <w:rFonts w:asciiTheme="majorBidi" w:hAnsiTheme="majorBidi" w:cstheme="majorBidi"/>
          <w:i/>
          <w:iCs/>
          <w:sz w:val="24"/>
          <w:szCs w:val="24"/>
        </w:rPr>
        <w:t>Practice.</w:t>
      </w:r>
      <w:r w:rsidRPr="00EE4072">
        <w:rPr>
          <w:rFonts w:asciiTheme="majorBidi" w:hAnsiTheme="majorBidi" w:cstheme="majorBidi"/>
          <w:sz w:val="24"/>
          <w:szCs w:val="24"/>
        </w:rPr>
        <w:t>(</w:t>
      </w:r>
      <w:proofErr w:type="gramEnd"/>
      <w:r w:rsidRPr="00EE4072">
        <w:rPr>
          <w:rFonts w:asciiTheme="majorBidi" w:hAnsiTheme="majorBidi" w:cstheme="majorBidi"/>
          <w:sz w:val="24"/>
          <w:szCs w:val="24"/>
        </w:rPr>
        <w:t>2nd ed.). USA: Allyn and Bacon.</w:t>
      </w:r>
    </w:p>
    <w:p w14:paraId="5D2DDCF2" w14:textId="77777777" w:rsidR="00354ACD" w:rsidRPr="00EE4072" w:rsidRDefault="00000000" w:rsidP="00AF1399">
      <w:pPr>
        <w:numPr>
          <w:ilvl w:val="0"/>
          <w:numId w:val="56"/>
        </w:numPr>
        <w:shd w:val="clear" w:color="auto" w:fill="FFFFFF"/>
        <w:tabs>
          <w:tab w:val="clear" w:pos="720"/>
          <w:tab w:val="left" w:pos="851"/>
        </w:tabs>
        <w:spacing w:after="0" w:line="240" w:lineRule="auto"/>
        <w:ind w:left="851" w:hanging="567"/>
        <w:jc w:val="both"/>
        <w:rPr>
          <w:rFonts w:asciiTheme="majorBidi" w:hAnsiTheme="majorBidi" w:cstheme="majorBidi"/>
          <w:sz w:val="24"/>
          <w:szCs w:val="24"/>
        </w:rPr>
      </w:pPr>
      <w:hyperlink r:id="rId20" w:tooltip="Search for works by this author" w:history="1">
        <w:r w:rsidR="00354ACD" w:rsidRPr="00EE4072">
          <w:rPr>
            <w:rFonts w:asciiTheme="majorBidi" w:hAnsiTheme="majorBidi" w:cstheme="majorBidi"/>
            <w:sz w:val="24"/>
            <w:szCs w:val="24"/>
          </w:rPr>
          <w:t>Zastrow, C.</w:t>
        </w:r>
      </w:hyperlink>
      <w:r w:rsidR="00354ACD" w:rsidRPr="00EE4072">
        <w:rPr>
          <w:rFonts w:asciiTheme="majorBidi" w:hAnsiTheme="majorBidi" w:cstheme="majorBidi"/>
          <w:sz w:val="24"/>
          <w:szCs w:val="24"/>
        </w:rPr>
        <w:t xml:space="preserve"> (2006). </w:t>
      </w:r>
      <w:r w:rsidR="00354ACD" w:rsidRPr="00EE4072">
        <w:rPr>
          <w:rFonts w:asciiTheme="majorBidi" w:hAnsiTheme="majorBidi" w:cstheme="majorBidi"/>
          <w:i/>
          <w:iCs/>
          <w:sz w:val="24"/>
          <w:szCs w:val="24"/>
        </w:rPr>
        <w:t>Social Work with Groups: A Comprehensive Workbook</w:t>
      </w:r>
      <w:r w:rsidR="00354ACD" w:rsidRPr="00EE4072">
        <w:rPr>
          <w:rFonts w:asciiTheme="majorBidi" w:hAnsiTheme="majorBidi" w:cstheme="majorBidi"/>
          <w:sz w:val="24"/>
          <w:szCs w:val="24"/>
        </w:rPr>
        <w:t>. (6</w:t>
      </w:r>
      <w:r w:rsidR="00354ACD" w:rsidRPr="00EE4072">
        <w:rPr>
          <w:rFonts w:asciiTheme="majorBidi" w:hAnsiTheme="majorBidi" w:cstheme="majorBidi"/>
          <w:sz w:val="24"/>
          <w:szCs w:val="24"/>
          <w:vertAlign w:val="superscript"/>
        </w:rPr>
        <w:t>th</w:t>
      </w:r>
      <w:r w:rsidR="00354ACD" w:rsidRPr="00EE4072">
        <w:rPr>
          <w:rFonts w:asciiTheme="majorBidi" w:hAnsiTheme="majorBidi" w:cstheme="majorBidi"/>
          <w:sz w:val="24"/>
          <w:szCs w:val="24"/>
        </w:rPr>
        <w:t xml:space="preserve">ed.). Library of Congress. </w:t>
      </w:r>
    </w:p>
    <w:p w14:paraId="43820E2D" w14:textId="77777777" w:rsidR="00354ACD" w:rsidRPr="00EE4072" w:rsidRDefault="00354ACD" w:rsidP="00354ACD">
      <w:pPr>
        <w:shd w:val="clear" w:color="auto" w:fill="FFFFFF"/>
        <w:autoSpaceDE w:val="0"/>
        <w:autoSpaceDN w:val="0"/>
        <w:adjustRightInd w:val="0"/>
        <w:spacing w:after="0" w:line="240" w:lineRule="auto"/>
        <w:jc w:val="both"/>
        <w:rPr>
          <w:rFonts w:asciiTheme="majorBidi" w:hAnsiTheme="majorBidi" w:cstheme="majorBidi"/>
          <w:sz w:val="24"/>
          <w:szCs w:val="24"/>
        </w:rPr>
      </w:pPr>
    </w:p>
    <w:p w14:paraId="6F669B27" w14:textId="77777777" w:rsidR="00354ACD" w:rsidRPr="00EE4072" w:rsidRDefault="00354ACD" w:rsidP="00354ACD">
      <w:pPr>
        <w:shd w:val="clear" w:color="auto" w:fill="FFFFFF"/>
        <w:autoSpaceDE w:val="0"/>
        <w:autoSpaceDN w:val="0"/>
        <w:adjustRightInd w:val="0"/>
        <w:spacing w:after="0" w:line="240" w:lineRule="auto"/>
        <w:jc w:val="both"/>
        <w:rPr>
          <w:rFonts w:asciiTheme="majorBidi" w:hAnsiTheme="majorBidi" w:cstheme="majorBidi"/>
          <w:sz w:val="24"/>
          <w:szCs w:val="24"/>
        </w:rPr>
      </w:pPr>
    </w:p>
    <w:p w14:paraId="4E5B19F5" w14:textId="77777777" w:rsidR="00354ACD" w:rsidRPr="00EE4072" w:rsidRDefault="00354ACD" w:rsidP="00354ACD">
      <w:pPr>
        <w:spacing w:after="0" w:line="240" w:lineRule="auto"/>
        <w:rPr>
          <w:rFonts w:asciiTheme="majorBidi" w:hAnsiTheme="majorBidi" w:cstheme="majorBidi"/>
          <w:sz w:val="24"/>
          <w:szCs w:val="24"/>
        </w:rPr>
      </w:pPr>
      <w:r w:rsidRPr="00EE4072">
        <w:rPr>
          <w:rFonts w:asciiTheme="majorBidi" w:hAnsiTheme="majorBidi" w:cstheme="majorBidi"/>
          <w:sz w:val="24"/>
          <w:szCs w:val="24"/>
        </w:rPr>
        <w:br w:type="page"/>
      </w:r>
    </w:p>
    <w:p w14:paraId="17FFB056" w14:textId="77777777" w:rsidR="00354ACD" w:rsidRPr="00EE4072" w:rsidRDefault="00354ACD" w:rsidP="00354ACD">
      <w:pPr>
        <w:spacing w:after="0" w:line="240" w:lineRule="auto"/>
        <w:jc w:val="right"/>
        <w:rPr>
          <w:rFonts w:asciiTheme="majorBidi" w:hAnsiTheme="majorBidi" w:cstheme="majorBidi"/>
          <w:b/>
          <w:bCs/>
          <w:sz w:val="24"/>
          <w:szCs w:val="24"/>
        </w:rPr>
      </w:pPr>
      <w:r w:rsidRPr="00EE4072">
        <w:rPr>
          <w:rFonts w:asciiTheme="majorBidi" w:hAnsiTheme="majorBidi" w:cstheme="majorBidi"/>
          <w:b/>
          <w:bCs/>
          <w:sz w:val="24"/>
          <w:szCs w:val="24"/>
        </w:rPr>
        <w:lastRenderedPageBreak/>
        <w:t xml:space="preserve">PROPOSED </w:t>
      </w:r>
    </w:p>
    <w:p w14:paraId="471C8F09" w14:textId="77777777" w:rsidR="00354ACD" w:rsidRPr="00EE4072" w:rsidRDefault="00C87B11" w:rsidP="00354ACD">
      <w:pPr>
        <w:autoSpaceDE w:val="0"/>
        <w:autoSpaceDN w:val="0"/>
        <w:adjustRightInd w:val="0"/>
        <w:spacing w:after="0" w:line="240" w:lineRule="auto"/>
        <w:rPr>
          <w:rFonts w:asciiTheme="majorBidi" w:hAnsiTheme="majorBidi" w:cstheme="majorBidi"/>
          <w:b/>
          <w:sz w:val="24"/>
          <w:szCs w:val="24"/>
        </w:rPr>
      </w:pPr>
      <w:r w:rsidRPr="00EE4072">
        <w:rPr>
          <w:rFonts w:asciiTheme="majorBidi" w:hAnsiTheme="majorBidi" w:cstheme="majorBidi"/>
          <w:b/>
          <w:sz w:val="24"/>
          <w:szCs w:val="24"/>
        </w:rPr>
        <w:t xml:space="preserve">SW554 </w:t>
      </w:r>
      <w:r w:rsidRPr="00EE4072">
        <w:rPr>
          <w:rFonts w:asciiTheme="majorBidi" w:hAnsiTheme="majorBidi" w:cstheme="majorBidi"/>
          <w:b/>
          <w:sz w:val="24"/>
          <w:szCs w:val="24"/>
        </w:rPr>
        <w:tab/>
      </w:r>
      <w:r w:rsidR="00724235" w:rsidRPr="00EE4072">
        <w:rPr>
          <w:rFonts w:asciiTheme="majorBidi" w:hAnsiTheme="majorBidi" w:cstheme="majorBidi"/>
          <w:b/>
          <w:sz w:val="24"/>
          <w:szCs w:val="24"/>
        </w:rPr>
        <w:t xml:space="preserve">SOCIAL PROBLEMS AND </w:t>
      </w:r>
      <w:r w:rsidR="00354ACD" w:rsidRPr="00EE4072">
        <w:rPr>
          <w:rFonts w:asciiTheme="majorBidi" w:hAnsiTheme="majorBidi" w:cstheme="majorBidi"/>
          <w:b/>
          <w:sz w:val="24"/>
          <w:szCs w:val="24"/>
        </w:rPr>
        <w:t xml:space="preserve">SOCIAL POLICY </w:t>
      </w:r>
      <w:r w:rsidR="006B2F52" w:rsidRPr="00EE4072">
        <w:rPr>
          <w:rFonts w:asciiTheme="majorBidi" w:hAnsiTheme="majorBidi" w:cstheme="majorBidi"/>
          <w:b/>
          <w:sz w:val="24"/>
          <w:szCs w:val="24"/>
        </w:rPr>
        <w:tab/>
      </w:r>
      <w:r w:rsidR="006B2F52" w:rsidRPr="00EE4072">
        <w:rPr>
          <w:rFonts w:asciiTheme="majorBidi" w:hAnsiTheme="majorBidi" w:cstheme="majorBidi"/>
          <w:b/>
          <w:sz w:val="24"/>
          <w:szCs w:val="24"/>
        </w:rPr>
        <w:tab/>
        <w:t>Credit Horus: 03</w:t>
      </w:r>
    </w:p>
    <w:p w14:paraId="2DA82429" w14:textId="77777777" w:rsidR="00354ACD" w:rsidRPr="00EE4072" w:rsidRDefault="00354ACD" w:rsidP="00354ACD">
      <w:pPr>
        <w:autoSpaceDE w:val="0"/>
        <w:autoSpaceDN w:val="0"/>
        <w:adjustRightInd w:val="0"/>
        <w:spacing w:after="0" w:line="240" w:lineRule="auto"/>
        <w:ind w:left="360"/>
        <w:jc w:val="center"/>
        <w:rPr>
          <w:rFonts w:asciiTheme="majorBidi" w:hAnsiTheme="majorBidi" w:cstheme="majorBidi"/>
          <w:b/>
          <w:sz w:val="24"/>
          <w:szCs w:val="24"/>
        </w:rPr>
      </w:pPr>
    </w:p>
    <w:p w14:paraId="26801535" w14:textId="77777777" w:rsidR="00354ACD" w:rsidRPr="00EE4072" w:rsidRDefault="00A1524E" w:rsidP="00354ACD">
      <w:pPr>
        <w:autoSpaceDE w:val="0"/>
        <w:autoSpaceDN w:val="0"/>
        <w:adjustRightInd w:val="0"/>
        <w:spacing w:after="0" w:line="240" w:lineRule="auto"/>
        <w:rPr>
          <w:rFonts w:asciiTheme="majorBidi" w:hAnsiTheme="majorBidi" w:cstheme="majorBidi"/>
          <w:sz w:val="24"/>
          <w:szCs w:val="24"/>
        </w:rPr>
      </w:pPr>
      <w:r w:rsidRPr="00EE4072">
        <w:rPr>
          <w:rFonts w:asciiTheme="majorBidi" w:hAnsiTheme="majorBidi" w:cstheme="majorBidi"/>
          <w:b/>
          <w:caps/>
          <w:sz w:val="24"/>
          <w:szCs w:val="24"/>
        </w:rPr>
        <w:t xml:space="preserve">COURSE OBJECTIVES: </w:t>
      </w:r>
    </w:p>
    <w:p w14:paraId="1ABA63B4" w14:textId="77777777" w:rsidR="00354ACD" w:rsidRPr="00EE4072" w:rsidRDefault="00354ACD" w:rsidP="00354ACD">
      <w:pPr>
        <w:autoSpaceDE w:val="0"/>
        <w:autoSpaceDN w:val="0"/>
        <w:adjustRightInd w:val="0"/>
        <w:spacing w:after="0" w:line="240" w:lineRule="auto"/>
        <w:rPr>
          <w:rFonts w:asciiTheme="majorBidi" w:hAnsiTheme="majorBidi" w:cstheme="majorBidi"/>
          <w:sz w:val="24"/>
          <w:szCs w:val="24"/>
        </w:rPr>
      </w:pPr>
    </w:p>
    <w:p w14:paraId="7B8FB4DF" w14:textId="77777777" w:rsidR="00354ACD" w:rsidRPr="00EE4072" w:rsidRDefault="00354ACD" w:rsidP="00354ACD">
      <w:pPr>
        <w:autoSpaceDE w:val="0"/>
        <w:autoSpaceDN w:val="0"/>
        <w:adjustRightInd w:val="0"/>
        <w:spacing w:after="0" w:line="240" w:lineRule="auto"/>
        <w:rPr>
          <w:rFonts w:asciiTheme="majorBidi" w:hAnsiTheme="majorBidi" w:cstheme="majorBidi"/>
          <w:b/>
          <w:caps/>
          <w:sz w:val="24"/>
          <w:szCs w:val="24"/>
        </w:rPr>
      </w:pPr>
      <w:r w:rsidRPr="00EE4072">
        <w:rPr>
          <w:rFonts w:asciiTheme="majorBidi" w:hAnsiTheme="majorBidi" w:cstheme="majorBidi"/>
          <w:sz w:val="24"/>
          <w:szCs w:val="24"/>
        </w:rPr>
        <w:t xml:space="preserve">The aim of the course is to enable the students to understand </w:t>
      </w:r>
      <w:r w:rsidR="00FE706C" w:rsidRPr="00EE4072">
        <w:rPr>
          <w:rFonts w:asciiTheme="majorBidi" w:hAnsiTheme="majorBidi" w:cstheme="majorBidi"/>
          <w:sz w:val="24"/>
          <w:szCs w:val="24"/>
        </w:rPr>
        <w:t xml:space="preserve">the </w:t>
      </w:r>
      <w:r w:rsidRPr="00EE4072">
        <w:rPr>
          <w:rFonts w:asciiTheme="majorBidi" w:hAnsiTheme="majorBidi" w:cstheme="majorBidi"/>
          <w:sz w:val="24"/>
          <w:szCs w:val="24"/>
        </w:rPr>
        <w:t xml:space="preserve">concept of social problems and social policy. It gives an understanding regarding the significance of social policy in the field of social welfare. </w:t>
      </w:r>
    </w:p>
    <w:p w14:paraId="531ACFF6" w14:textId="77777777" w:rsidR="00354ACD" w:rsidRPr="00EE4072" w:rsidRDefault="00354ACD" w:rsidP="00354ACD">
      <w:pPr>
        <w:pStyle w:val="ListParagraph"/>
        <w:autoSpaceDE w:val="0"/>
        <w:autoSpaceDN w:val="0"/>
        <w:adjustRightInd w:val="0"/>
        <w:spacing w:after="0" w:line="240" w:lineRule="auto"/>
        <w:ind w:left="1440"/>
        <w:rPr>
          <w:rFonts w:asciiTheme="majorBidi" w:hAnsiTheme="majorBidi" w:cstheme="majorBidi"/>
          <w:sz w:val="24"/>
          <w:szCs w:val="24"/>
        </w:rPr>
      </w:pPr>
    </w:p>
    <w:p w14:paraId="46A9016F" w14:textId="77777777" w:rsidR="00354ACD" w:rsidRPr="00EE4072" w:rsidRDefault="00354ACD" w:rsidP="00354ACD">
      <w:pPr>
        <w:autoSpaceDE w:val="0"/>
        <w:autoSpaceDN w:val="0"/>
        <w:adjustRightInd w:val="0"/>
        <w:spacing w:after="0" w:line="240" w:lineRule="auto"/>
        <w:rPr>
          <w:rFonts w:asciiTheme="majorBidi" w:hAnsiTheme="majorBidi" w:cstheme="majorBidi"/>
          <w:b/>
          <w:sz w:val="24"/>
          <w:szCs w:val="24"/>
        </w:rPr>
      </w:pPr>
      <w:r w:rsidRPr="00EE4072">
        <w:rPr>
          <w:rFonts w:asciiTheme="majorBidi" w:hAnsiTheme="majorBidi" w:cstheme="majorBidi"/>
          <w:b/>
          <w:sz w:val="24"/>
          <w:szCs w:val="24"/>
        </w:rPr>
        <w:t>COURSE CONTENT</w:t>
      </w:r>
    </w:p>
    <w:p w14:paraId="5CA8DCD5" w14:textId="77777777" w:rsidR="00354ACD" w:rsidRPr="00EE4072" w:rsidRDefault="00354ACD" w:rsidP="00354ACD">
      <w:pPr>
        <w:autoSpaceDE w:val="0"/>
        <w:autoSpaceDN w:val="0"/>
        <w:adjustRightInd w:val="0"/>
        <w:spacing w:after="0" w:line="240" w:lineRule="auto"/>
        <w:rPr>
          <w:rFonts w:asciiTheme="majorBidi" w:hAnsiTheme="majorBidi" w:cstheme="majorBidi"/>
          <w:b/>
          <w:sz w:val="24"/>
          <w:szCs w:val="24"/>
        </w:rPr>
      </w:pPr>
    </w:p>
    <w:p w14:paraId="552CCB97" w14:textId="77777777" w:rsidR="00354ACD" w:rsidRPr="00EE4072" w:rsidRDefault="00354ACD" w:rsidP="00AF1399">
      <w:pPr>
        <w:numPr>
          <w:ilvl w:val="0"/>
          <w:numId w:val="58"/>
        </w:numPr>
        <w:shd w:val="clear" w:color="auto" w:fill="FFFFFF"/>
        <w:tabs>
          <w:tab w:val="clear" w:pos="1296"/>
        </w:tabs>
        <w:autoSpaceDE w:val="0"/>
        <w:autoSpaceDN w:val="0"/>
        <w:adjustRightInd w:val="0"/>
        <w:spacing w:after="0" w:line="240" w:lineRule="auto"/>
        <w:ind w:left="709" w:hanging="425"/>
        <w:jc w:val="both"/>
        <w:rPr>
          <w:rFonts w:asciiTheme="majorBidi" w:hAnsiTheme="majorBidi" w:cstheme="majorBidi"/>
          <w:sz w:val="24"/>
          <w:szCs w:val="24"/>
        </w:rPr>
      </w:pPr>
      <w:r w:rsidRPr="00EE4072">
        <w:rPr>
          <w:rFonts w:asciiTheme="majorBidi" w:hAnsiTheme="majorBidi" w:cstheme="majorBidi"/>
          <w:sz w:val="24"/>
          <w:szCs w:val="24"/>
        </w:rPr>
        <w:t xml:space="preserve">Definition, nature, scope </w:t>
      </w:r>
    </w:p>
    <w:p w14:paraId="328B557E" w14:textId="77777777" w:rsidR="00354ACD" w:rsidRPr="00EE4072" w:rsidRDefault="00354ACD" w:rsidP="00AF1399">
      <w:pPr>
        <w:numPr>
          <w:ilvl w:val="0"/>
          <w:numId w:val="58"/>
        </w:numPr>
        <w:shd w:val="clear" w:color="auto" w:fill="FFFFFF"/>
        <w:tabs>
          <w:tab w:val="clear" w:pos="1296"/>
        </w:tabs>
        <w:autoSpaceDE w:val="0"/>
        <w:autoSpaceDN w:val="0"/>
        <w:adjustRightInd w:val="0"/>
        <w:spacing w:after="0" w:line="240" w:lineRule="auto"/>
        <w:ind w:left="709" w:hanging="425"/>
        <w:jc w:val="both"/>
        <w:rPr>
          <w:rFonts w:asciiTheme="majorBidi" w:hAnsiTheme="majorBidi" w:cstheme="majorBidi"/>
          <w:sz w:val="24"/>
          <w:szCs w:val="24"/>
        </w:rPr>
      </w:pPr>
      <w:r w:rsidRPr="00EE4072">
        <w:rPr>
          <w:rFonts w:asciiTheme="majorBidi" w:hAnsiTheme="majorBidi" w:cstheme="majorBidi"/>
          <w:sz w:val="24"/>
          <w:szCs w:val="24"/>
        </w:rPr>
        <w:t>Concept of social policy in Islam</w:t>
      </w:r>
    </w:p>
    <w:p w14:paraId="265BA35C" w14:textId="77777777" w:rsidR="00354ACD" w:rsidRPr="00EE4072" w:rsidRDefault="00354ACD" w:rsidP="00AF1399">
      <w:pPr>
        <w:numPr>
          <w:ilvl w:val="0"/>
          <w:numId w:val="58"/>
        </w:numPr>
        <w:shd w:val="clear" w:color="auto" w:fill="FFFFFF"/>
        <w:tabs>
          <w:tab w:val="clear" w:pos="1296"/>
        </w:tabs>
        <w:autoSpaceDE w:val="0"/>
        <w:autoSpaceDN w:val="0"/>
        <w:adjustRightInd w:val="0"/>
        <w:spacing w:after="0" w:line="240" w:lineRule="auto"/>
        <w:ind w:left="709" w:hanging="425"/>
        <w:jc w:val="both"/>
        <w:rPr>
          <w:rFonts w:asciiTheme="majorBidi" w:hAnsiTheme="majorBidi" w:cstheme="majorBidi"/>
          <w:sz w:val="24"/>
          <w:szCs w:val="24"/>
        </w:rPr>
      </w:pPr>
      <w:r w:rsidRPr="00EE4072">
        <w:rPr>
          <w:rFonts w:asciiTheme="majorBidi" w:hAnsiTheme="majorBidi" w:cstheme="majorBidi"/>
          <w:sz w:val="24"/>
          <w:szCs w:val="24"/>
        </w:rPr>
        <w:t xml:space="preserve">Objectives and determinants of social welfare policy </w:t>
      </w:r>
    </w:p>
    <w:p w14:paraId="2496B912" w14:textId="77777777" w:rsidR="00354ACD" w:rsidRPr="00EE4072" w:rsidRDefault="00354ACD" w:rsidP="00AF1399">
      <w:pPr>
        <w:numPr>
          <w:ilvl w:val="0"/>
          <w:numId w:val="58"/>
        </w:numPr>
        <w:shd w:val="clear" w:color="auto" w:fill="FFFFFF"/>
        <w:tabs>
          <w:tab w:val="clear" w:pos="1296"/>
        </w:tabs>
        <w:autoSpaceDE w:val="0"/>
        <w:autoSpaceDN w:val="0"/>
        <w:adjustRightInd w:val="0"/>
        <w:spacing w:after="0" w:line="240" w:lineRule="auto"/>
        <w:ind w:left="709" w:hanging="425"/>
        <w:jc w:val="both"/>
        <w:rPr>
          <w:rFonts w:asciiTheme="majorBidi" w:hAnsiTheme="majorBidi" w:cstheme="majorBidi"/>
          <w:sz w:val="24"/>
          <w:szCs w:val="24"/>
        </w:rPr>
      </w:pPr>
      <w:r w:rsidRPr="00EE4072">
        <w:rPr>
          <w:rFonts w:asciiTheme="majorBidi" w:hAnsiTheme="majorBidi" w:cstheme="majorBidi"/>
          <w:sz w:val="24"/>
          <w:szCs w:val="24"/>
        </w:rPr>
        <w:t xml:space="preserve">Constituents of social policy </w:t>
      </w:r>
    </w:p>
    <w:p w14:paraId="4546A74E" w14:textId="77777777" w:rsidR="00354ACD" w:rsidRPr="00EE4072" w:rsidRDefault="00354ACD" w:rsidP="00AF1399">
      <w:pPr>
        <w:numPr>
          <w:ilvl w:val="0"/>
          <w:numId w:val="58"/>
        </w:numPr>
        <w:shd w:val="clear" w:color="auto" w:fill="FFFFFF"/>
        <w:tabs>
          <w:tab w:val="clear" w:pos="1296"/>
        </w:tabs>
        <w:autoSpaceDE w:val="0"/>
        <w:autoSpaceDN w:val="0"/>
        <w:adjustRightInd w:val="0"/>
        <w:spacing w:after="0" w:line="240" w:lineRule="auto"/>
        <w:ind w:left="709" w:hanging="425"/>
        <w:jc w:val="both"/>
        <w:rPr>
          <w:rFonts w:asciiTheme="majorBidi" w:hAnsiTheme="majorBidi" w:cstheme="majorBidi"/>
          <w:sz w:val="24"/>
          <w:szCs w:val="24"/>
        </w:rPr>
      </w:pPr>
      <w:r w:rsidRPr="00EE4072">
        <w:rPr>
          <w:rFonts w:asciiTheme="majorBidi" w:hAnsiTheme="majorBidi" w:cstheme="majorBidi"/>
          <w:sz w:val="24"/>
          <w:szCs w:val="24"/>
        </w:rPr>
        <w:t>Social legislation as instruments of social policy</w:t>
      </w:r>
    </w:p>
    <w:p w14:paraId="428D24EA" w14:textId="77777777" w:rsidR="00354ACD" w:rsidRPr="00EE4072" w:rsidRDefault="00354ACD" w:rsidP="00AF1399">
      <w:pPr>
        <w:numPr>
          <w:ilvl w:val="0"/>
          <w:numId w:val="58"/>
        </w:numPr>
        <w:shd w:val="clear" w:color="auto" w:fill="FFFFFF"/>
        <w:tabs>
          <w:tab w:val="clear" w:pos="1296"/>
        </w:tabs>
        <w:autoSpaceDE w:val="0"/>
        <w:autoSpaceDN w:val="0"/>
        <w:adjustRightInd w:val="0"/>
        <w:spacing w:after="0" w:line="240" w:lineRule="auto"/>
        <w:ind w:left="709" w:hanging="425"/>
        <w:jc w:val="both"/>
        <w:rPr>
          <w:rFonts w:asciiTheme="majorBidi" w:hAnsiTheme="majorBidi" w:cstheme="majorBidi"/>
          <w:sz w:val="24"/>
          <w:szCs w:val="24"/>
        </w:rPr>
      </w:pPr>
      <w:r w:rsidRPr="00EE4072">
        <w:rPr>
          <w:rFonts w:asciiTheme="majorBidi" w:hAnsiTheme="majorBidi" w:cstheme="majorBidi"/>
          <w:sz w:val="24"/>
          <w:szCs w:val="24"/>
        </w:rPr>
        <w:t xml:space="preserve">Values’ consideration in social welfare policy </w:t>
      </w:r>
    </w:p>
    <w:p w14:paraId="3BCE0D15" w14:textId="77777777" w:rsidR="00354ACD" w:rsidRPr="00EE4072" w:rsidRDefault="00354ACD" w:rsidP="00AF1399">
      <w:pPr>
        <w:numPr>
          <w:ilvl w:val="1"/>
          <w:numId w:val="58"/>
        </w:numPr>
        <w:shd w:val="clear" w:color="auto" w:fill="FFFFFF"/>
        <w:tabs>
          <w:tab w:val="clear" w:pos="2520"/>
          <w:tab w:val="left" w:pos="1560"/>
        </w:tabs>
        <w:autoSpaceDE w:val="0"/>
        <w:autoSpaceDN w:val="0"/>
        <w:adjustRightInd w:val="0"/>
        <w:spacing w:after="0" w:line="240" w:lineRule="auto"/>
        <w:ind w:left="1560" w:hanging="426"/>
        <w:jc w:val="both"/>
        <w:rPr>
          <w:rFonts w:asciiTheme="majorBidi" w:hAnsiTheme="majorBidi" w:cstheme="majorBidi"/>
          <w:sz w:val="24"/>
          <w:szCs w:val="24"/>
        </w:rPr>
      </w:pPr>
      <w:r w:rsidRPr="00EE4072">
        <w:rPr>
          <w:rFonts w:asciiTheme="majorBidi" w:hAnsiTheme="majorBidi" w:cstheme="majorBidi"/>
          <w:sz w:val="24"/>
          <w:szCs w:val="24"/>
        </w:rPr>
        <w:t xml:space="preserve">Ensuring individual’s dignity and integrity </w:t>
      </w:r>
    </w:p>
    <w:p w14:paraId="6AD8C3EE" w14:textId="77777777" w:rsidR="00354ACD" w:rsidRPr="00EE4072" w:rsidRDefault="00354ACD" w:rsidP="00AF1399">
      <w:pPr>
        <w:numPr>
          <w:ilvl w:val="1"/>
          <w:numId w:val="58"/>
        </w:numPr>
        <w:shd w:val="clear" w:color="auto" w:fill="FFFFFF"/>
        <w:tabs>
          <w:tab w:val="clear" w:pos="2520"/>
          <w:tab w:val="left" w:pos="1560"/>
        </w:tabs>
        <w:autoSpaceDE w:val="0"/>
        <w:autoSpaceDN w:val="0"/>
        <w:adjustRightInd w:val="0"/>
        <w:spacing w:after="0" w:line="240" w:lineRule="auto"/>
        <w:ind w:left="1560" w:hanging="426"/>
        <w:jc w:val="both"/>
        <w:rPr>
          <w:rFonts w:asciiTheme="majorBidi" w:hAnsiTheme="majorBidi" w:cstheme="majorBidi"/>
          <w:sz w:val="24"/>
          <w:szCs w:val="24"/>
        </w:rPr>
      </w:pPr>
      <w:r w:rsidRPr="00EE4072">
        <w:rPr>
          <w:rFonts w:asciiTheme="majorBidi" w:hAnsiTheme="majorBidi" w:cstheme="majorBidi"/>
          <w:sz w:val="24"/>
          <w:szCs w:val="24"/>
        </w:rPr>
        <w:t xml:space="preserve">Protection of family institution’s survival </w:t>
      </w:r>
    </w:p>
    <w:p w14:paraId="18E1717B" w14:textId="77777777" w:rsidR="00354ACD" w:rsidRPr="00EE4072" w:rsidRDefault="00354ACD" w:rsidP="00AF1399">
      <w:pPr>
        <w:numPr>
          <w:ilvl w:val="1"/>
          <w:numId w:val="58"/>
        </w:numPr>
        <w:shd w:val="clear" w:color="auto" w:fill="FFFFFF"/>
        <w:tabs>
          <w:tab w:val="clear" w:pos="2520"/>
          <w:tab w:val="left" w:pos="1560"/>
        </w:tabs>
        <w:autoSpaceDE w:val="0"/>
        <w:autoSpaceDN w:val="0"/>
        <w:adjustRightInd w:val="0"/>
        <w:spacing w:after="0" w:line="240" w:lineRule="auto"/>
        <w:ind w:left="1560" w:hanging="426"/>
        <w:jc w:val="both"/>
        <w:rPr>
          <w:rFonts w:asciiTheme="majorBidi" w:hAnsiTheme="majorBidi" w:cstheme="majorBidi"/>
          <w:sz w:val="24"/>
          <w:szCs w:val="24"/>
        </w:rPr>
      </w:pPr>
      <w:r w:rsidRPr="00EE4072">
        <w:rPr>
          <w:rFonts w:asciiTheme="majorBidi" w:hAnsiTheme="majorBidi" w:cstheme="majorBidi"/>
          <w:sz w:val="24"/>
          <w:szCs w:val="24"/>
        </w:rPr>
        <w:t>Ensuring vulnerable’ rights protection</w:t>
      </w:r>
    </w:p>
    <w:p w14:paraId="1BCB4471" w14:textId="77777777" w:rsidR="00354ACD" w:rsidRPr="00EE4072" w:rsidRDefault="00354ACD" w:rsidP="00AF1399">
      <w:pPr>
        <w:numPr>
          <w:ilvl w:val="1"/>
          <w:numId w:val="58"/>
        </w:numPr>
        <w:shd w:val="clear" w:color="auto" w:fill="FFFFFF"/>
        <w:tabs>
          <w:tab w:val="clear" w:pos="2520"/>
          <w:tab w:val="left" w:pos="1560"/>
        </w:tabs>
        <w:autoSpaceDE w:val="0"/>
        <w:autoSpaceDN w:val="0"/>
        <w:adjustRightInd w:val="0"/>
        <w:spacing w:after="0" w:line="240" w:lineRule="auto"/>
        <w:ind w:left="1560" w:hanging="426"/>
        <w:jc w:val="both"/>
        <w:rPr>
          <w:rFonts w:asciiTheme="majorBidi" w:hAnsiTheme="majorBidi" w:cstheme="majorBidi"/>
          <w:sz w:val="24"/>
          <w:szCs w:val="24"/>
        </w:rPr>
      </w:pPr>
      <w:r w:rsidRPr="00EE4072">
        <w:rPr>
          <w:rFonts w:asciiTheme="majorBidi" w:hAnsiTheme="majorBidi" w:cstheme="majorBidi"/>
          <w:sz w:val="24"/>
          <w:szCs w:val="24"/>
        </w:rPr>
        <w:t>Ensuring human’s respect and cooperation</w:t>
      </w:r>
    </w:p>
    <w:p w14:paraId="600D64D6" w14:textId="77777777" w:rsidR="00354ACD" w:rsidRPr="00EE4072" w:rsidRDefault="00354ACD" w:rsidP="00AF1399">
      <w:pPr>
        <w:pStyle w:val="ListParagraph"/>
        <w:numPr>
          <w:ilvl w:val="0"/>
          <w:numId w:val="58"/>
        </w:numPr>
        <w:shd w:val="clear" w:color="auto" w:fill="FFFFFF"/>
        <w:tabs>
          <w:tab w:val="clear" w:pos="1296"/>
          <w:tab w:val="left" w:pos="709"/>
        </w:tabs>
        <w:autoSpaceDE w:val="0"/>
        <w:autoSpaceDN w:val="0"/>
        <w:adjustRightInd w:val="0"/>
        <w:spacing w:after="0" w:line="240" w:lineRule="auto"/>
        <w:ind w:left="630"/>
        <w:jc w:val="both"/>
        <w:rPr>
          <w:rFonts w:asciiTheme="majorBidi" w:hAnsiTheme="majorBidi" w:cstheme="majorBidi"/>
          <w:sz w:val="24"/>
          <w:szCs w:val="24"/>
        </w:rPr>
      </w:pPr>
      <w:r w:rsidRPr="00EE4072">
        <w:rPr>
          <w:rFonts w:asciiTheme="majorBidi" w:hAnsiTheme="majorBidi" w:cstheme="majorBidi"/>
          <w:sz w:val="24"/>
          <w:szCs w:val="24"/>
        </w:rPr>
        <w:t xml:space="preserve">Strategy to achieve </w:t>
      </w:r>
      <w:proofErr w:type="gramStart"/>
      <w:r w:rsidRPr="00EE4072">
        <w:rPr>
          <w:rFonts w:asciiTheme="majorBidi" w:hAnsiTheme="majorBidi" w:cstheme="majorBidi"/>
          <w:sz w:val="24"/>
          <w:szCs w:val="24"/>
        </w:rPr>
        <w:t>objectives</w:t>
      </w:r>
      <w:proofErr w:type="gramEnd"/>
      <w:r w:rsidRPr="00EE4072">
        <w:rPr>
          <w:rFonts w:asciiTheme="majorBidi" w:hAnsiTheme="majorBidi" w:cstheme="majorBidi"/>
          <w:sz w:val="24"/>
          <w:szCs w:val="24"/>
        </w:rPr>
        <w:t xml:space="preserve"> </w:t>
      </w:r>
    </w:p>
    <w:p w14:paraId="7CE25203" w14:textId="77777777" w:rsidR="00354ACD" w:rsidRPr="00EE4072" w:rsidRDefault="00354ACD" w:rsidP="00AF1399">
      <w:pPr>
        <w:pStyle w:val="ListParagraph"/>
        <w:numPr>
          <w:ilvl w:val="0"/>
          <w:numId w:val="58"/>
        </w:numPr>
        <w:shd w:val="clear" w:color="auto" w:fill="FFFFFF"/>
        <w:tabs>
          <w:tab w:val="clear" w:pos="1296"/>
          <w:tab w:val="left" w:pos="1560"/>
        </w:tabs>
        <w:autoSpaceDE w:val="0"/>
        <w:autoSpaceDN w:val="0"/>
        <w:adjustRightInd w:val="0"/>
        <w:spacing w:after="0" w:line="240" w:lineRule="auto"/>
        <w:ind w:left="630"/>
        <w:jc w:val="both"/>
        <w:rPr>
          <w:rFonts w:asciiTheme="majorBidi" w:hAnsiTheme="majorBidi" w:cstheme="majorBidi"/>
          <w:sz w:val="24"/>
          <w:szCs w:val="24"/>
        </w:rPr>
      </w:pPr>
      <w:r w:rsidRPr="00EE4072">
        <w:rPr>
          <w:rFonts w:asciiTheme="majorBidi" w:hAnsiTheme="majorBidi" w:cstheme="majorBidi"/>
          <w:sz w:val="24"/>
          <w:szCs w:val="24"/>
        </w:rPr>
        <w:t>Social welfare policies of Pakistan (1955, 1988, 1992, 1994)</w:t>
      </w:r>
    </w:p>
    <w:p w14:paraId="117128FD" w14:textId="77777777" w:rsidR="00354ACD" w:rsidRPr="00EE4072" w:rsidRDefault="00354ACD" w:rsidP="00AF1399">
      <w:pPr>
        <w:pStyle w:val="ListParagraph"/>
        <w:numPr>
          <w:ilvl w:val="0"/>
          <w:numId w:val="58"/>
        </w:numPr>
        <w:shd w:val="clear" w:color="auto" w:fill="FFFFFF"/>
        <w:tabs>
          <w:tab w:val="clear" w:pos="1296"/>
          <w:tab w:val="left" w:pos="851"/>
        </w:tabs>
        <w:autoSpaceDE w:val="0"/>
        <w:autoSpaceDN w:val="0"/>
        <w:adjustRightInd w:val="0"/>
        <w:spacing w:after="0" w:line="240" w:lineRule="auto"/>
        <w:ind w:left="630"/>
        <w:jc w:val="both"/>
        <w:rPr>
          <w:rFonts w:asciiTheme="majorBidi" w:hAnsiTheme="majorBidi" w:cstheme="majorBidi"/>
          <w:sz w:val="24"/>
          <w:szCs w:val="24"/>
        </w:rPr>
      </w:pPr>
      <w:r w:rsidRPr="00EE4072">
        <w:rPr>
          <w:rFonts w:asciiTheme="majorBidi" w:hAnsiTheme="majorBidi" w:cstheme="majorBidi"/>
          <w:sz w:val="24"/>
          <w:szCs w:val="24"/>
        </w:rPr>
        <w:t>Definition and concept of social welfare planning</w:t>
      </w:r>
    </w:p>
    <w:p w14:paraId="3D3E3AF7" w14:textId="77777777" w:rsidR="00354ACD" w:rsidRPr="00EE4072" w:rsidRDefault="00354ACD" w:rsidP="00AF1399">
      <w:pPr>
        <w:pStyle w:val="ListParagraph"/>
        <w:numPr>
          <w:ilvl w:val="0"/>
          <w:numId w:val="58"/>
        </w:numPr>
        <w:shd w:val="clear" w:color="auto" w:fill="FFFFFF"/>
        <w:tabs>
          <w:tab w:val="clear" w:pos="1296"/>
          <w:tab w:val="left" w:pos="630"/>
        </w:tabs>
        <w:autoSpaceDE w:val="0"/>
        <w:autoSpaceDN w:val="0"/>
        <w:adjustRightInd w:val="0"/>
        <w:spacing w:after="0" w:line="240" w:lineRule="auto"/>
        <w:ind w:left="630"/>
        <w:jc w:val="both"/>
        <w:rPr>
          <w:rFonts w:asciiTheme="majorBidi" w:hAnsiTheme="majorBidi" w:cstheme="majorBidi"/>
          <w:sz w:val="24"/>
          <w:szCs w:val="24"/>
        </w:rPr>
      </w:pPr>
      <w:r w:rsidRPr="00EE4072">
        <w:rPr>
          <w:rFonts w:asciiTheme="majorBidi" w:hAnsiTheme="majorBidi" w:cstheme="majorBidi"/>
          <w:sz w:val="24"/>
          <w:szCs w:val="24"/>
        </w:rPr>
        <w:t xml:space="preserve">Interdependence of economic, </w:t>
      </w:r>
      <w:proofErr w:type="gramStart"/>
      <w:r w:rsidRPr="00EE4072">
        <w:rPr>
          <w:rFonts w:asciiTheme="majorBidi" w:hAnsiTheme="majorBidi" w:cstheme="majorBidi"/>
          <w:sz w:val="24"/>
          <w:szCs w:val="24"/>
        </w:rPr>
        <w:t>social</w:t>
      </w:r>
      <w:proofErr w:type="gramEnd"/>
      <w:r w:rsidRPr="00EE4072">
        <w:rPr>
          <w:rFonts w:asciiTheme="majorBidi" w:hAnsiTheme="majorBidi" w:cstheme="majorBidi"/>
          <w:sz w:val="24"/>
          <w:szCs w:val="24"/>
        </w:rPr>
        <w:t xml:space="preserve"> and physical planning </w:t>
      </w:r>
    </w:p>
    <w:p w14:paraId="1768F365" w14:textId="77777777" w:rsidR="00354ACD" w:rsidRPr="00EE4072" w:rsidRDefault="00354ACD" w:rsidP="00AF1399">
      <w:pPr>
        <w:pStyle w:val="ListParagraph"/>
        <w:numPr>
          <w:ilvl w:val="0"/>
          <w:numId w:val="58"/>
        </w:numPr>
        <w:shd w:val="clear" w:color="auto" w:fill="FFFFFF"/>
        <w:tabs>
          <w:tab w:val="clear" w:pos="1296"/>
          <w:tab w:val="left" w:pos="630"/>
        </w:tabs>
        <w:autoSpaceDE w:val="0"/>
        <w:autoSpaceDN w:val="0"/>
        <w:adjustRightInd w:val="0"/>
        <w:spacing w:after="0" w:line="240" w:lineRule="auto"/>
        <w:ind w:left="630"/>
        <w:jc w:val="both"/>
        <w:rPr>
          <w:rFonts w:asciiTheme="majorBidi" w:hAnsiTheme="majorBidi" w:cstheme="majorBidi"/>
          <w:sz w:val="24"/>
          <w:szCs w:val="24"/>
        </w:rPr>
      </w:pPr>
      <w:r w:rsidRPr="00EE4072">
        <w:rPr>
          <w:rFonts w:asciiTheme="majorBidi" w:hAnsiTheme="majorBidi" w:cstheme="majorBidi"/>
          <w:sz w:val="24"/>
          <w:szCs w:val="24"/>
        </w:rPr>
        <w:t xml:space="preserve">Steps of Social Planning </w:t>
      </w:r>
    </w:p>
    <w:p w14:paraId="304E1F1E" w14:textId="77777777" w:rsidR="00354ACD" w:rsidRPr="00EE4072" w:rsidRDefault="00354ACD" w:rsidP="00AF1399">
      <w:pPr>
        <w:pStyle w:val="ListParagraph"/>
        <w:numPr>
          <w:ilvl w:val="0"/>
          <w:numId w:val="58"/>
        </w:numPr>
        <w:shd w:val="clear" w:color="auto" w:fill="FFFFFF"/>
        <w:tabs>
          <w:tab w:val="clear" w:pos="1296"/>
          <w:tab w:val="left" w:pos="630"/>
        </w:tabs>
        <w:autoSpaceDE w:val="0"/>
        <w:autoSpaceDN w:val="0"/>
        <w:adjustRightInd w:val="0"/>
        <w:spacing w:after="0" w:line="240" w:lineRule="auto"/>
        <w:ind w:left="630"/>
        <w:jc w:val="both"/>
        <w:rPr>
          <w:rFonts w:asciiTheme="majorBidi" w:hAnsiTheme="majorBidi" w:cstheme="majorBidi"/>
          <w:sz w:val="24"/>
          <w:szCs w:val="24"/>
        </w:rPr>
      </w:pPr>
      <w:r w:rsidRPr="00EE4072">
        <w:rPr>
          <w:rFonts w:asciiTheme="majorBidi" w:hAnsiTheme="majorBidi" w:cstheme="majorBidi"/>
          <w:sz w:val="24"/>
          <w:szCs w:val="24"/>
        </w:rPr>
        <w:t xml:space="preserve">Organizational and administrative </w:t>
      </w:r>
      <w:proofErr w:type="gramStart"/>
      <w:r w:rsidRPr="00EE4072">
        <w:rPr>
          <w:rFonts w:asciiTheme="majorBidi" w:hAnsiTheme="majorBidi" w:cstheme="majorBidi"/>
          <w:sz w:val="24"/>
          <w:szCs w:val="24"/>
        </w:rPr>
        <w:t>frame work</w:t>
      </w:r>
      <w:proofErr w:type="gramEnd"/>
      <w:r w:rsidRPr="00EE4072">
        <w:rPr>
          <w:rFonts w:asciiTheme="majorBidi" w:hAnsiTheme="majorBidi" w:cstheme="majorBidi"/>
          <w:sz w:val="24"/>
          <w:szCs w:val="24"/>
        </w:rPr>
        <w:t xml:space="preserve"> for planning</w:t>
      </w:r>
    </w:p>
    <w:p w14:paraId="400C88EE" w14:textId="77777777" w:rsidR="00354ACD" w:rsidRPr="00EE4072" w:rsidRDefault="00354ACD" w:rsidP="00AF1399">
      <w:pPr>
        <w:pStyle w:val="ListParagraph"/>
        <w:numPr>
          <w:ilvl w:val="0"/>
          <w:numId w:val="58"/>
        </w:numPr>
        <w:shd w:val="clear" w:color="auto" w:fill="FFFFFF"/>
        <w:tabs>
          <w:tab w:val="clear" w:pos="1296"/>
        </w:tabs>
        <w:autoSpaceDE w:val="0"/>
        <w:autoSpaceDN w:val="0"/>
        <w:adjustRightInd w:val="0"/>
        <w:spacing w:after="0" w:line="240" w:lineRule="auto"/>
        <w:ind w:left="630"/>
        <w:jc w:val="both"/>
        <w:rPr>
          <w:rFonts w:asciiTheme="majorBidi" w:hAnsiTheme="majorBidi" w:cstheme="majorBidi"/>
          <w:sz w:val="24"/>
          <w:szCs w:val="24"/>
        </w:rPr>
      </w:pPr>
      <w:r w:rsidRPr="00EE4072">
        <w:rPr>
          <w:rFonts w:asciiTheme="majorBidi" w:hAnsiTheme="majorBidi" w:cstheme="majorBidi"/>
          <w:sz w:val="24"/>
          <w:szCs w:val="24"/>
        </w:rPr>
        <w:t xml:space="preserve">Fields of Social Policy: Education, Health, Labor, Youth, Women, Housing, Disabled, Social Welfare, Population, Sanitation and Environment </w:t>
      </w:r>
    </w:p>
    <w:p w14:paraId="3BEDF3CB" w14:textId="77777777" w:rsidR="00354ACD" w:rsidRPr="00EE4072" w:rsidRDefault="00354ACD" w:rsidP="00354ACD">
      <w:pPr>
        <w:tabs>
          <w:tab w:val="num" w:pos="576"/>
        </w:tabs>
        <w:autoSpaceDE w:val="0"/>
        <w:autoSpaceDN w:val="0"/>
        <w:adjustRightInd w:val="0"/>
        <w:spacing w:after="0" w:line="240" w:lineRule="auto"/>
        <w:rPr>
          <w:rFonts w:asciiTheme="majorBidi" w:hAnsiTheme="majorBidi" w:cstheme="majorBidi"/>
          <w:sz w:val="24"/>
          <w:szCs w:val="24"/>
        </w:rPr>
      </w:pPr>
    </w:p>
    <w:p w14:paraId="32AE8AB7" w14:textId="77777777" w:rsidR="00354ACD" w:rsidRPr="00EE4072" w:rsidRDefault="00354ACD" w:rsidP="00354ACD">
      <w:pPr>
        <w:tabs>
          <w:tab w:val="num" w:pos="576"/>
        </w:tabs>
        <w:autoSpaceDE w:val="0"/>
        <w:autoSpaceDN w:val="0"/>
        <w:adjustRightInd w:val="0"/>
        <w:spacing w:after="0" w:line="240" w:lineRule="auto"/>
        <w:rPr>
          <w:rFonts w:asciiTheme="majorBidi" w:hAnsiTheme="majorBidi" w:cstheme="majorBidi"/>
          <w:sz w:val="24"/>
          <w:szCs w:val="24"/>
        </w:rPr>
      </w:pPr>
    </w:p>
    <w:p w14:paraId="6D0C4B65" w14:textId="77777777" w:rsidR="00354ACD" w:rsidRPr="00EE4072" w:rsidRDefault="00A1524E" w:rsidP="00354ACD">
      <w:pPr>
        <w:shd w:val="clear" w:color="auto" w:fill="FFFFFF"/>
        <w:spacing w:after="0" w:line="240" w:lineRule="auto"/>
        <w:jc w:val="both"/>
        <w:rPr>
          <w:rFonts w:asciiTheme="majorBidi" w:hAnsiTheme="majorBidi" w:cstheme="majorBidi"/>
          <w:b/>
          <w:sz w:val="24"/>
          <w:szCs w:val="24"/>
        </w:rPr>
      </w:pPr>
      <w:r w:rsidRPr="00EE4072">
        <w:rPr>
          <w:rFonts w:asciiTheme="majorBidi" w:hAnsiTheme="majorBidi" w:cstheme="majorBidi"/>
          <w:b/>
          <w:sz w:val="24"/>
          <w:szCs w:val="24"/>
        </w:rPr>
        <w:t xml:space="preserve">RECOMMENDED READINGS:  </w:t>
      </w:r>
    </w:p>
    <w:p w14:paraId="0BB55562" w14:textId="77777777" w:rsidR="00354ACD" w:rsidRPr="00EE4072" w:rsidRDefault="00354ACD" w:rsidP="00354ACD">
      <w:pPr>
        <w:pStyle w:val="ListParagraph"/>
        <w:shd w:val="clear" w:color="auto" w:fill="FFFFFF"/>
        <w:spacing w:after="0" w:line="240" w:lineRule="auto"/>
        <w:ind w:left="851"/>
        <w:jc w:val="both"/>
        <w:rPr>
          <w:rFonts w:asciiTheme="majorBidi" w:hAnsiTheme="majorBidi" w:cstheme="majorBidi"/>
          <w:iCs/>
          <w:sz w:val="24"/>
          <w:szCs w:val="24"/>
        </w:rPr>
      </w:pPr>
    </w:p>
    <w:p w14:paraId="46995576" w14:textId="77777777" w:rsidR="00354ACD" w:rsidRPr="00EE4072" w:rsidRDefault="00354ACD" w:rsidP="00AF1399">
      <w:pPr>
        <w:pStyle w:val="ListParagraph"/>
        <w:numPr>
          <w:ilvl w:val="0"/>
          <w:numId w:val="59"/>
        </w:numPr>
        <w:shd w:val="clear" w:color="auto" w:fill="FFFFFF"/>
        <w:spacing w:after="0" w:line="240" w:lineRule="auto"/>
        <w:ind w:left="851" w:hanging="425"/>
        <w:jc w:val="both"/>
        <w:rPr>
          <w:rFonts w:asciiTheme="majorBidi" w:hAnsiTheme="majorBidi" w:cstheme="majorBidi"/>
          <w:iCs/>
          <w:sz w:val="24"/>
          <w:szCs w:val="24"/>
        </w:rPr>
      </w:pPr>
      <w:r w:rsidRPr="00EE4072">
        <w:rPr>
          <w:rFonts w:asciiTheme="majorBidi" w:hAnsiTheme="majorBidi" w:cstheme="majorBidi"/>
          <w:iCs/>
          <w:sz w:val="24"/>
          <w:szCs w:val="24"/>
        </w:rPr>
        <w:t xml:space="preserve">Adams, R. (2002). </w:t>
      </w:r>
      <w:r w:rsidRPr="00EE4072">
        <w:rPr>
          <w:rFonts w:asciiTheme="majorBidi" w:hAnsiTheme="majorBidi" w:cstheme="majorBidi"/>
          <w:i/>
          <w:sz w:val="24"/>
          <w:szCs w:val="24"/>
        </w:rPr>
        <w:t>Social Policy for Social Work</w:t>
      </w:r>
      <w:r w:rsidRPr="00EE4072">
        <w:rPr>
          <w:rFonts w:asciiTheme="majorBidi" w:hAnsiTheme="majorBidi" w:cstheme="majorBidi"/>
          <w:iCs/>
          <w:sz w:val="24"/>
          <w:szCs w:val="24"/>
        </w:rPr>
        <w:t>. New York: Palgrave Macmillan.</w:t>
      </w:r>
    </w:p>
    <w:p w14:paraId="037066F0" w14:textId="77777777" w:rsidR="00354ACD" w:rsidRPr="00EE4072" w:rsidRDefault="00354ACD" w:rsidP="00AF1399">
      <w:pPr>
        <w:pStyle w:val="ListParagraph"/>
        <w:numPr>
          <w:ilvl w:val="0"/>
          <w:numId w:val="59"/>
        </w:numPr>
        <w:shd w:val="clear" w:color="auto" w:fill="FFFFFF"/>
        <w:spacing w:after="0" w:line="240" w:lineRule="auto"/>
        <w:ind w:left="851" w:hanging="425"/>
        <w:jc w:val="both"/>
        <w:rPr>
          <w:rFonts w:asciiTheme="majorBidi" w:hAnsiTheme="majorBidi" w:cstheme="majorBidi"/>
          <w:iCs/>
          <w:sz w:val="24"/>
          <w:szCs w:val="24"/>
        </w:rPr>
      </w:pPr>
      <w:proofErr w:type="spellStart"/>
      <w:proofErr w:type="gramStart"/>
      <w:r w:rsidRPr="00EE4072">
        <w:rPr>
          <w:rFonts w:asciiTheme="majorBidi" w:hAnsiTheme="majorBidi" w:cstheme="majorBidi"/>
          <w:iCs/>
          <w:sz w:val="24"/>
          <w:szCs w:val="24"/>
        </w:rPr>
        <w:t>Alcock,P</w:t>
      </w:r>
      <w:proofErr w:type="spellEnd"/>
      <w:proofErr w:type="gramEnd"/>
      <w:r w:rsidRPr="00EE4072">
        <w:rPr>
          <w:rFonts w:asciiTheme="majorBidi" w:hAnsiTheme="majorBidi" w:cstheme="majorBidi"/>
          <w:iCs/>
          <w:sz w:val="24"/>
          <w:szCs w:val="24"/>
        </w:rPr>
        <w:t xml:space="preserve">, </w:t>
      </w:r>
      <w:proofErr w:type="spellStart"/>
      <w:r w:rsidRPr="00EE4072">
        <w:rPr>
          <w:rFonts w:asciiTheme="majorBidi" w:hAnsiTheme="majorBidi" w:cstheme="majorBidi"/>
          <w:iCs/>
          <w:sz w:val="24"/>
          <w:szCs w:val="24"/>
        </w:rPr>
        <w:t>Erskin</w:t>
      </w:r>
      <w:proofErr w:type="spellEnd"/>
      <w:r w:rsidRPr="00EE4072">
        <w:rPr>
          <w:rFonts w:asciiTheme="majorBidi" w:hAnsiTheme="majorBidi" w:cstheme="majorBidi"/>
          <w:iCs/>
          <w:sz w:val="24"/>
          <w:szCs w:val="24"/>
        </w:rPr>
        <w:t>, A., A. E., May, M .(2003).</w:t>
      </w:r>
      <w:r w:rsidRPr="00EE4072">
        <w:rPr>
          <w:rFonts w:asciiTheme="majorBidi" w:hAnsiTheme="majorBidi" w:cstheme="majorBidi"/>
          <w:i/>
          <w:sz w:val="24"/>
          <w:szCs w:val="24"/>
        </w:rPr>
        <w:t xml:space="preserve">The Students’ Companion to Social Policy. </w:t>
      </w:r>
      <w:r w:rsidRPr="00EE4072">
        <w:rPr>
          <w:rFonts w:asciiTheme="majorBidi" w:hAnsiTheme="majorBidi" w:cstheme="majorBidi"/>
          <w:iCs/>
          <w:sz w:val="24"/>
          <w:szCs w:val="24"/>
        </w:rPr>
        <w:t>(2</w:t>
      </w:r>
      <w:r w:rsidRPr="00EE4072">
        <w:rPr>
          <w:rFonts w:asciiTheme="majorBidi" w:hAnsiTheme="majorBidi" w:cstheme="majorBidi"/>
          <w:iCs/>
          <w:sz w:val="24"/>
          <w:szCs w:val="24"/>
          <w:vertAlign w:val="superscript"/>
        </w:rPr>
        <w:t>nd</w:t>
      </w:r>
      <w:r w:rsidRPr="00EE4072">
        <w:rPr>
          <w:rFonts w:asciiTheme="majorBidi" w:hAnsiTheme="majorBidi" w:cstheme="majorBidi"/>
          <w:iCs/>
          <w:sz w:val="24"/>
          <w:szCs w:val="24"/>
        </w:rPr>
        <w:t>ed.).  Wiley-Blackwell</w:t>
      </w:r>
    </w:p>
    <w:p w14:paraId="0A29BB37" w14:textId="77777777" w:rsidR="00354ACD" w:rsidRPr="00EE4072" w:rsidRDefault="00354ACD" w:rsidP="00AF1399">
      <w:pPr>
        <w:pStyle w:val="ListParagraph"/>
        <w:numPr>
          <w:ilvl w:val="0"/>
          <w:numId w:val="59"/>
        </w:numPr>
        <w:shd w:val="clear" w:color="auto" w:fill="FFFFFF"/>
        <w:spacing w:after="0" w:line="240" w:lineRule="auto"/>
        <w:ind w:left="851" w:hanging="425"/>
        <w:jc w:val="both"/>
        <w:rPr>
          <w:rFonts w:asciiTheme="majorBidi" w:hAnsiTheme="majorBidi" w:cstheme="majorBidi"/>
          <w:iCs/>
          <w:sz w:val="24"/>
          <w:szCs w:val="24"/>
        </w:rPr>
      </w:pPr>
      <w:r w:rsidRPr="00EE4072">
        <w:rPr>
          <w:rFonts w:asciiTheme="majorBidi" w:hAnsiTheme="majorBidi" w:cstheme="majorBidi"/>
          <w:iCs/>
          <w:sz w:val="24"/>
          <w:szCs w:val="24"/>
        </w:rPr>
        <w:t xml:space="preserve">Alexander, R. (2003). </w:t>
      </w:r>
      <w:r w:rsidRPr="00EE4072">
        <w:rPr>
          <w:rStyle w:val="Emphasis"/>
          <w:rFonts w:asciiTheme="majorBidi" w:hAnsiTheme="majorBidi" w:cstheme="majorBidi"/>
          <w:sz w:val="24"/>
          <w:szCs w:val="24"/>
        </w:rPr>
        <w:t>Understanding legal concepts that influence social welfare policy and practice</w:t>
      </w:r>
      <w:r w:rsidRPr="00EE4072">
        <w:rPr>
          <w:rFonts w:asciiTheme="majorBidi" w:hAnsiTheme="majorBidi" w:cstheme="majorBidi"/>
          <w:iCs/>
          <w:sz w:val="24"/>
          <w:szCs w:val="24"/>
        </w:rPr>
        <w:t>. Belmont, CA: Brooks/Cole.</w:t>
      </w:r>
    </w:p>
    <w:p w14:paraId="7DFFDF07" w14:textId="77777777" w:rsidR="00354ACD" w:rsidRPr="00EE4072" w:rsidRDefault="00354ACD" w:rsidP="00AF1399">
      <w:pPr>
        <w:pStyle w:val="ListParagraph"/>
        <w:numPr>
          <w:ilvl w:val="0"/>
          <w:numId w:val="59"/>
        </w:numPr>
        <w:shd w:val="clear" w:color="auto" w:fill="FFFFFF"/>
        <w:spacing w:after="0" w:line="240" w:lineRule="auto"/>
        <w:ind w:left="851" w:hanging="425"/>
        <w:jc w:val="both"/>
        <w:rPr>
          <w:rFonts w:asciiTheme="majorBidi" w:hAnsiTheme="majorBidi" w:cstheme="majorBidi"/>
          <w:iCs/>
          <w:sz w:val="24"/>
          <w:szCs w:val="24"/>
        </w:rPr>
      </w:pPr>
      <w:r w:rsidRPr="00EE4072">
        <w:rPr>
          <w:rFonts w:asciiTheme="majorBidi" w:hAnsiTheme="majorBidi" w:cstheme="majorBidi"/>
          <w:iCs/>
          <w:sz w:val="24"/>
          <w:szCs w:val="24"/>
        </w:rPr>
        <w:t>Austin, M. J. &amp; Jeffery, R. S. (2000). Managing in the planning process.</w:t>
      </w:r>
      <w:r w:rsidRPr="00EE4072">
        <w:rPr>
          <w:rFonts w:asciiTheme="majorBidi" w:hAnsiTheme="majorBidi" w:cstheme="majorBidi"/>
          <w:i/>
          <w:sz w:val="24"/>
          <w:szCs w:val="24"/>
        </w:rPr>
        <w:t xml:space="preserve"> In </w:t>
      </w:r>
      <w:r w:rsidRPr="00EE4072">
        <w:rPr>
          <w:rStyle w:val="Emphasis"/>
          <w:rFonts w:asciiTheme="majorBidi" w:hAnsiTheme="majorBidi" w:cstheme="majorBidi"/>
          <w:sz w:val="24"/>
          <w:szCs w:val="24"/>
        </w:rPr>
        <w:t>The handbook of social welfare management</w:t>
      </w:r>
      <w:r w:rsidRPr="00EE4072">
        <w:rPr>
          <w:rFonts w:asciiTheme="majorBidi" w:hAnsiTheme="majorBidi" w:cstheme="majorBidi"/>
          <w:iCs/>
          <w:sz w:val="24"/>
          <w:szCs w:val="24"/>
        </w:rPr>
        <w:t>. Thousand Oaks, CA: SAGE.</w:t>
      </w:r>
    </w:p>
    <w:p w14:paraId="5C1C1CA2" w14:textId="77777777" w:rsidR="00354ACD" w:rsidRPr="00EE4072" w:rsidRDefault="00354ACD" w:rsidP="00AF1399">
      <w:pPr>
        <w:pStyle w:val="ListParagraph"/>
        <w:numPr>
          <w:ilvl w:val="0"/>
          <w:numId w:val="59"/>
        </w:numPr>
        <w:shd w:val="clear" w:color="auto" w:fill="FFFFFF"/>
        <w:spacing w:after="0" w:line="240" w:lineRule="auto"/>
        <w:ind w:left="851" w:hanging="425"/>
        <w:jc w:val="both"/>
        <w:rPr>
          <w:rFonts w:asciiTheme="majorBidi" w:hAnsiTheme="majorBidi" w:cstheme="majorBidi"/>
          <w:iCs/>
          <w:sz w:val="24"/>
          <w:szCs w:val="24"/>
        </w:rPr>
      </w:pPr>
      <w:r w:rsidRPr="00EE4072">
        <w:rPr>
          <w:rFonts w:asciiTheme="majorBidi" w:hAnsiTheme="majorBidi" w:cstheme="majorBidi"/>
          <w:iCs/>
          <w:sz w:val="24"/>
          <w:szCs w:val="24"/>
        </w:rPr>
        <w:t xml:space="preserve">Bamberger, M. &amp; Hewitt, E. (1986). </w:t>
      </w:r>
      <w:r w:rsidRPr="00EE4072">
        <w:rPr>
          <w:rFonts w:asciiTheme="majorBidi" w:hAnsiTheme="majorBidi" w:cstheme="majorBidi"/>
          <w:i/>
          <w:sz w:val="24"/>
          <w:szCs w:val="24"/>
        </w:rPr>
        <w:t>Monitoring &amp; Evaluation Urban Development Programs</w:t>
      </w:r>
      <w:r w:rsidRPr="00EE4072">
        <w:rPr>
          <w:rFonts w:asciiTheme="majorBidi" w:hAnsiTheme="majorBidi" w:cstheme="majorBidi"/>
          <w:iCs/>
          <w:sz w:val="24"/>
          <w:szCs w:val="24"/>
        </w:rPr>
        <w:t xml:space="preserve">. A </w:t>
      </w:r>
      <w:proofErr w:type="gramStart"/>
      <w:r w:rsidRPr="00EE4072">
        <w:rPr>
          <w:rFonts w:asciiTheme="majorBidi" w:hAnsiTheme="majorBidi" w:cstheme="majorBidi"/>
          <w:iCs/>
          <w:sz w:val="24"/>
          <w:szCs w:val="24"/>
        </w:rPr>
        <w:t>Hand Book</w:t>
      </w:r>
      <w:proofErr w:type="gramEnd"/>
      <w:r w:rsidRPr="00EE4072">
        <w:rPr>
          <w:rFonts w:asciiTheme="majorBidi" w:hAnsiTheme="majorBidi" w:cstheme="majorBidi"/>
          <w:iCs/>
          <w:sz w:val="24"/>
          <w:szCs w:val="24"/>
        </w:rPr>
        <w:t xml:space="preserve"> for Program Managers &amp; Research/BK 0775 World Bank Technical Paper No. 53, Publisher World Bank ASIN </w:t>
      </w:r>
    </w:p>
    <w:p w14:paraId="3D834DE4" w14:textId="77777777" w:rsidR="00354ACD" w:rsidRPr="00EE4072" w:rsidRDefault="00354ACD" w:rsidP="00AF1399">
      <w:pPr>
        <w:pStyle w:val="ListParagraph"/>
        <w:numPr>
          <w:ilvl w:val="0"/>
          <w:numId w:val="59"/>
        </w:numPr>
        <w:shd w:val="clear" w:color="auto" w:fill="FFFFFF"/>
        <w:spacing w:after="0" w:line="240" w:lineRule="auto"/>
        <w:ind w:left="851" w:hanging="425"/>
        <w:jc w:val="both"/>
        <w:rPr>
          <w:rFonts w:asciiTheme="majorBidi" w:hAnsiTheme="majorBidi" w:cstheme="majorBidi"/>
          <w:iCs/>
          <w:sz w:val="24"/>
          <w:szCs w:val="24"/>
        </w:rPr>
      </w:pPr>
      <w:r w:rsidRPr="00EE4072">
        <w:rPr>
          <w:rFonts w:asciiTheme="majorBidi" w:hAnsiTheme="majorBidi" w:cstheme="majorBidi"/>
          <w:iCs/>
          <w:sz w:val="24"/>
          <w:szCs w:val="24"/>
        </w:rPr>
        <w:t xml:space="preserve">Dean, H. (2012). </w:t>
      </w:r>
      <w:r w:rsidRPr="00EE4072">
        <w:rPr>
          <w:rFonts w:asciiTheme="majorBidi" w:hAnsiTheme="majorBidi" w:cstheme="majorBidi"/>
          <w:i/>
          <w:sz w:val="24"/>
          <w:szCs w:val="24"/>
        </w:rPr>
        <w:t>Social Policy: Short Introduction.</w:t>
      </w:r>
      <w:r w:rsidRPr="00EE4072">
        <w:rPr>
          <w:rFonts w:asciiTheme="majorBidi" w:hAnsiTheme="majorBidi" w:cstheme="majorBidi"/>
          <w:iCs/>
          <w:sz w:val="24"/>
          <w:szCs w:val="24"/>
        </w:rPr>
        <w:t xml:space="preserve"> (2nd ed). Cambridge: Polity press.</w:t>
      </w:r>
    </w:p>
    <w:p w14:paraId="714FF1E7" w14:textId="77777777" w:rsidR="00354ACD" w:rsidRPr="00EE4072" w:rsidRDefault="00354ACD" w:rsidP="00AF1399">
      <w:pPr>
        <w:pStyle w:val="ListParagraph"/>
        <w:numPr>
          <w:ilvl w:val="0"/>
          <w:numId w:val="59"/>
        </w:numPr>
        <w:shd w:val="clear" w:color="auto" w:fill="FFFFFF"/>
        <w:spacing w:after="0" w:line="240" w:lineRule="auto"/>
        <w:ind w:left="851" w:hanging="425"/>
        <w:jc w:val="both"/>
        <w:rPr>
          <w:rFonts w:asciiTheme="majorBidi" w:hAnsiTheme="majorBidi" w:cstheme="majorBidi"/>
          <w:iCs/>
          <w:sz w:val="24"/>
          <w:szCs w:val="24"/>
        </w:rPr>
      </w:pPr>
      <w:proofErr w:type="spellStart"/>
      <w:r w:rsidRPr="00EE4072">
        <w:rPr>
          <w:rFonts w:asciiTheme="majorBidi" w:hAnsiTheme="majorBidi" w:cstheme="majorBidi"/>
          <w:iCs/>
          <w:sz w:val="24"/>
          <w:szCs w:val="24"/>
        </w:rPr>
        <w:t>Dermon</w:t>
      </w:r>
      <w:proofErr w:type="spellEnd"/>
      <w:r w:rsidRPr="00EE4072">
        <w:rPr>
          <w:rFonts w:asciiTheme="majorBidi" w:hAnsiTheme="majorBidi" w:cstheme="majorBidi"/>
          <w:iCs/>
          <w:sz w:val="24"/>
          <w:szCs w:val="24"/>
        </w:rPr>
        <w:t xml:space="preserve">, W. &amp;Whiteford, S. (1985). </w:t>
      </w:r>
      <w:r w:rsidRPr="00EE4072">
        <w:rPr>
          <w:rFonts w:asciiTheme="majorBidi" w:hAnsiTheme="majorBidi" w:cstheme="majorBidi"/>
          <w:i/>
          <w:sz w:val="24"/>
          <w:szCs w:val="24"/>
        </w:rPr>
        <w:t>Social Impact Analysis &amp; Development Planning in the Third World</w:t>
      </w:r>
      <w:r w:rsidRPr="00EE4072">
        <w:rPr>
          <w:rFonts w:asciiTheme="majorBidi" w:hAnsiTheme="majorBidi" w:cstheme="majorBidi"/>
          <w:iCs/>
          <w:sz w:val="24"/>
          <w:szCs w:val="24"/>
        </w:rPr>
        <w:t xml:space="preserve">. London: Westview Press. </w:t>
      </w:r>
    </w:p>
    <w:p w14:paraId="23000F19" w14:textId="77777777" w:rsidR="00354ACD" w:rsidRPr="00EE4072" w:rsidRDefault="00354ACD" w:rsidP="00AF1399">
      <w:pPr>
        <w:pStyle w:val="ListParagraph"/>
        <w:numPr>
          <w:ilvl w:val="0"/>
          <w:numId w:val="59"/>
        </w:numPr>
        <w:shd w:val="clear" w:color="auto" w:fill="FFFFFF"/>
        <w:spacing w:after="0" w:line="240" w:lineRule="auto"/>
        <w:ind w:left="851" w:hanging="425"/>
        <w:jc w:val="both"/>
        <w:rPr>
          <w:rFonts w:asciiTheme="majorBidi" w:hAnsiTheme="majorBidi" w:cstheme="majorBidi"/>
          <w:iCs/>
          <w:sz w:val="24"/>
          <w:szCs w:val="24"/>
        </w:rPr>
      </w:pPr>
      <w:r w:rsidRPr="00EE4072">
        <w:rPr>
          <w:rFonts w:asciiTheme="majorBidi" w:hAnsiTheme="majorBidi" w:cstheme="majorBidi"/>
          <w:iCs/>
          <w:sz w:val="24"/>
          <w:szCs w:val="24"/>
        </w:rPr>
        <w:t xml:space="preserve">George, A. S. (2010). </w:t>
      </w:r>
      <w:r w:rsidRPr="00EE4072">
        <w:rPr>
          <w:rFonts w:asciiTheme="majorBidi" w:hAnsiTheme="majorBidi" w:cstheme="majorBidi"/>
          <w:i/>
          <w:sz w:val="24"/>
          <w:szCs w:val="24"/>
        </w:rPr>
        <w:t>Strategic Planning What Every Management Must Know</w:t>
      </w:r>
      <w:r w:rsidRPr="00EE4072">
        <w:rPr>
          <w:rFonts w:asciiTheme="majorBidi" w:hAnsiTheme="majorBidi" w:cstheme="majorBidi"/>
          <w:iCs/>
          <w:sz w:val="24"/>
          <w:szCs w:val="24"/>
        </w:rPr>
        <w:t>. New York: The Free press.</w:t>
      </w:r>
    </w:p>
    <w:p w14:paraId="54500660" w14:textId="77777777" w:rsidR="00354ACD" w:rsidRPr="00EE4072" w:rsidRDefault="00354ACD" w:rsidP="00AF1399">
      <w:pPr>
        <w:pStyle w:val="ListParagraph"/>
        <w:numPr>
          <w:ilvl w:val="0"/>
          <w:numId w:val="59"/>
        </w:numPr>
        <w:shd w:val="clear" w:color="auto" w:fill="FFFFFF"/>
        <w:spacing w:after="0" w:line="240" w:lineRule="auto"/>
        <w:ind w:left="851" w:hanging="425"/>
        <w:jc w:val="both"/>
        <w:rPr>
          <w:rFonts w:asciiTheme="majorBidi" w:hAnsiTheme="majorBidi" w:cstheme="majorBidi"/>
          <w:iCs/>
          <w:sz w:val="24"/>
          <w:szCs w:val="24"/>
        </w:rPr>
      </w:pPr>
      <w:r w:rsidRPr="00EE4072">
        <w:rPr>
          <w:rFonts w:asciiTheme="majorBidi" w:hAnsiTheme="majorBidi" w:cstheme="majorBidi"/>
          <w:iCs/>
          <w:sz w:val="24"/>
          <w:szCs w:val="24"/>
        </w:rPr>
        <w:lastRenderedPageBreak/>
        <w:t xml:space="preserve">Kahn, A. J. (1969). </w:t>
      </w:r>
      <w:r w:rsidRPr="00EE4072">
        <w:rPr>
          <w:rFonts w:asciiTheme="majorBidi" w:hAnsiTheme="majorBidi" w:cstheme="majorBidi"/>
          <w:i/>
          <w:sz w:val="24"/>
          <w:szCs w:val="24"/>
        </w:rPr>
        <w:t>Studies in Social Policy &amp; Planning</w:t>
      </w:r>
      <w:r w:rsidRPr="00EE4072">
        <w:rPr>
          <w:rFonts w:asciiTheme="majorBidi" w:hAnsiTheme="majorBidi" w:cstheme="majorBidi"/>
          <w:iCs/>
          <w:sz w:val="24"/>
          <w:szCs w:val="24"/>
        </w:rPr>
        <w:t>. New York: Russell Sage Foundation.</w:t>
      </w:r>
    </w:p>
    <w:p w14:paraId="1D1177FB" w14:textId="77777777" w:rsidR="00354ACD" w:rsidRPr="00EE4072" w:rsidRDefault="00354ACD" w:rsidP="00AF1399">
      <w:pPr>
        <w:pStyle w:val="ListParagraph"/>
        <w:numPr>
          <w:ilvl w:val="0"/>
          <w:numId w:val="59"/>
        </w:numPr>
        <w:shd w:val="clear" w:color="auto" w:fill="FFFFFF"/>
        <w:spacing w:after="0" w:line="240" w:lineRule="auto"/>
        <w:ind w:left="851" w:hanging="425"/>
        <w:jc w:val="both"/>
        <w:rPr>
          <w:rFonts w:asciiTheme="majorBidi" w:hAnsiTheme="majorBidi" w:cstheme="majorBidi"/>
          <w:iCs/>
          <w:sz w:val="24"/>
          <w:szCs w:val="24"/>
        </w:rPr>
      </w:pPr>
      <w:r w:rsidRPr="00EE4072">
        <w:rPr>
          <w:rFonts w:asciiTheme="majorBidi" w:hAnsiTheme="majorBidi" w:cstheme="majorBidi"/>
          <w:iCs/>
          <w:sz w:val="24"/>
          <w:szCs w:val="24"/>
        </w:rPr>
        <w:t xml:space="preserve">Livingstone, A. (1969). </w:t>
      </w:r>
      <w:r w:rsidRPr="00EE4072">
        <w:rPr>
          <w:rFonts w:asciiTheme="majorBidi" w:hAnsiTheme="majorBidi" w:cstheme="majorBidi"/>
          <w:i/>
          <w:sz w:val="24"/>
          <w:szCs w:val="24"/>
        </w:rPr>
        <w:t>Social Policy in Developing Countries.</w:t>
      </w:r>
      <w:r w:rsidRPr="00EE4072">
        <w:rPr>
          <w:rFonts w:asciiTheme="majorBidi" w:hAnsiTheme="majorBidi" w:cstheme="majorBidi"/>
          <w:iCs/>
          <w:sz w:val="24"/>
          <w:szCs w:val="24"/>
        </w:rPr>
        <w:t xml:space="preserve"> London, </w:t>
      </w:r>
      <w:proofErr w:type="gramStart"/>
      <w:r w:rsidRPr="00EE4072">
        <w:rPr>
          <w:rFonts w:asciiTheme="majorBidi" w:hAnsiTheme="majorBidi" w:cstheme="majorBidi"/>
          <w:iCs/>
          <w:sz w:val="24"/>
          <w:szCs w:val="24"/>
        </w:rPr>
        <w:t>Northumberland  Press</w:t>
      </w:r>
      <w:proofErr w:type="gramEnd"/>
      <w:r w:rsidRPr="00EE4072">
        <w:rPr>
          <w:rFonts w:asciiTheme="majorBidi" w:hAnsiTheme="majorBidi" w:cstheme="majorBidi"/>
          <w:iCs/>
          <w:sz w:val="24"/>
          <w:szCs w:val="24"/>
        </w:rPr>
        <w:t xml:space="preserve"> limited. </w:t>
      </w:r>
    </w:p>
    <w:p w14:paraId="42348943" w14:textId="77777777" w:rsidR="00354ACD" w:rsidRPr="00EE4072" w:rsidRDefault="00354ACD" w:rsidP="00AF1399">
      <w:pPr>
        <w:pStyle w:val="ListParagraph"/>
        <w:numPr>
          <w:ilvl w:val="0"/>
          <w:numId w:val="59"/>
        </w:numPr>
        <w:shd w:val="clear" w:color="auto" w:fill="FFFFFF"/>
        <w:spacing w:after="0" w:line="240" w:lineRule="auto"/>
        <w:ind w:left="851" w:hanging="425"/>
        <w:jc w:val="both"/>
        <w:rPr>
          <w:rFonts w:asciiTheme="majorBidi" w:hAnsiTheme="majorBidi" w:cstheme="majorBidi"/>
          <w:iCs/>
          <w:sz w:val="24"/>
          <w:szCs w:val="24"/>
        </w:rPr>
      </w:pPr>
      <w:r w:rsidRPr="00EE4072">
        <w:rPr>
          <w:rFonts w:asciiTheme="majorBidi" w:hAnsiTheme="majorBidi" w:cstheme="majorBidi"/>
          <w:iCs/>
          <w:sz w:val="24"/>
          <w:szCs w:val="24"/>
        </w:rPr>
        <w:t xml:space="preserve">Lohmann, R. A. &amp;Lohmann, N. (2013). </w:t>
      </w:r>
      <w:r w:rsidRPr="00EE4072">
        <w:rPr>
          <w:rFonts w:asciiTheme="majorBidi" w:hAnsiTheme="majorBidi" w:cstheme="majorBidi"/>
          <w:i/>
          <w:sz w:val="24"/>
          <w:szCs w:val="24"/>
        </w:rPr>
        <w:t>Social Administration</w:t>
      </w:r>
      <w:r w:rsidRPr="00EE4072">
        <w:rPr>
          <w:rFonts w:asciiTheme="majorBidi" w:hAnsiTheme="majorBidi" w:cstheme="majorBidi"/>
          <w:iCs/>
          <w:sz w:val="24"/>
          <w:szCs w:val="24"/>
        </w:rPr>
        <w:t xml:space="preserve">. </w:t>
      </w:r>
      <w:r w:rsidR="00FE706C" w:rsidRPr="00EE4072">
        <w:rPr>
          <w:rFonts w:asciiTheme="majorBidi" w:hAnsiTheme="majorBidi" w:cstheme="majorBidi"/>
          <w:iCs/>
          <w:sz w:val="24"/>
          <w:szCs w:val="24"/>
        </w:rPr>
        <w:t>New York Columbia University Press</w:t>
      </w:r>
      <w:r w:rsidRPr="00EE4072">
        <w:rPr>
          <w:rFonts w:asciiTheme="majorBidi" w:hAnsiTheme="majorBidi" w:cstheme="majorBidi"/>
          <w:iCs/>
          <w:sz w:val="24"/>
          <w:szCs w:val="24"/>
        </w:rPr>
        <w:t xml:space="preserve">. </w:t>
      </w:r>
    </w:p>
    <w:p w14:paraId="7482A834" w14:textId="77777777" w:rsidR="00354ACD" w:rsidRPr="00EE4072" w:rsidRDefault="00354ACD" w:rsidP="00AF1399">
      <w:pPr>
        <w:pStyle w:val="ListParagraph"/>
        <w:numPr>
          <w:ilvl w:val="0"/>
          <w:numId w:val="59"/>
        </w:numPr>
        <w:shd w:val="clear" w:color="auto" w:fill="FFFFFF"/>
        <w:spacing w:after="0" w:line="240" w:lineRule="auto"/>
        <w:ind w:left="851" w:hanging="425"/>
        <w:jc w:val="both"/>
        <w:rPr>
          <w:rFonts w:asciiTheme="majorBidi" w:hAnsiTheme="majorBidi" w:cstheme="majorBidi"/>
          <w:iCs/>
          <w:sz w:val="24"/>
          <w:szCs w:val="24"/>
        </w:rPr>
      </w:pPr>
      <w:proofErr w:type="spellStart"/>
      <w:r w:rsidRPr="00EE4072">
        <w:rPr>
          <w:rFonts w:asciiTheme="majorBidi" w:hAnsiTheme="majorBidi" w:cstheme="majorBidi"/>
          <w:iCs/>
          <w:sz w:val="24"/>
          <w:szCs w:val="24"/>
        </w:rPr>
        <w:t>Meenaghan</w:t>
      </w:r>
      <w:proofErr w:type="spellEnd"/>
      <w:r w:rsidRPr="00EE4072">
        <w:rPr>
          <w:rFonts w:asciiTheme="majorBidi" w:hAnsiTheme="majorBidi" w:cstheme="majorBidi"/>
          <w:iCs/>
          <w:sz w:val="24"/>
          <w:szCs w:val="24"/>
        </w:rPr>
        <w:t xml:space="preserve">, T. M., Keith, M. K. &amp; John, G. M. (2004). </w:t>
      </w:r>
      <w:r w:rsidR="0078194C" w:rsidRPr="00EE4072">
        <w:rPr>
          <w:rStyle w:val="Emphasis"/>
          <w:rFonts w:asciiTheme="majorBidi" w:hAnsiTheme="majorBidi" w:cstheme="majorBidi"/>
          <w:sz w:val="24"/>
          <w:szCs w:val="24"/>
        </w:rPr>
        <w:t>Social Policy Analysis and P</w:t>
      </w:r>
      <w:r w:rsidRPr="00EE4072">
        <w:rPr>
          <w:rStyle w:val="Emphasis"/>
          <w:rFonts w:asciiTheme="majorBidi" w:hAnsiTheme="majorBidi" w:cstheme="majorBidi"/>
          <w:sz w:val="24"/>
          <w:szCs w:val="24"/>
        </w:rPr>
        <w:t>ractice</w:t>
      </w:r>
      <w:r w:rsidRPr="00EE4072">
        <w:rPr>
          <w:rFonts w:asciiTheme="majorBidi" w:hAnsiTheme="majorBidi" w:cstheme="majorBidi"/>
          <w:iCs/>
          <w:sz w:val="24"/>
          <w:szCs w:val="24"/>
        </w:rPr>
        <w:t>. Chicago: Lyceum.</w:t>
      </w:r>
    </w:p>
    <w:p w14:paraId="537BBD10" w14:textId="77777777" w:rsidR="00354ACD" w:rsidRPr="00EE4072" w:rsidRDefault="00354ACD" w:rsidP="00AF1399">
      <w:pPr>
        <w:pStyle w:val="ListParagraph"/>
        <w:numPr>
          <w:ilvl w:val="0"/>
          <w:numId w:val="59"/>
        </w:numPr>
        <w:shd w:val="clear" w:color="auto" w:fill="FFFFFF"/>
        <w:spacing w:after="0" w:line="240" w:lineRule="auto"/>
        <w:ind w:left="851" w:hanging="425"/>
        <w:jc w:val="both"/>
        <w:rPr>
          <w:rFonts w:asciiTheme="majorBidi" w:hAnsiTheme="majorBidi" w:cstheme="majorBidi"/>
          <w:iCs/>
          <w:sz w:val="24"/>
          <w:szCs w:val="24"/>
        </w:rPr>
      </w:pPr>
      <w:r w:rsidRPr="00EE4072">
        <w:rPr>
          <w:rFonts w:asciiTheme="majorBidi" w:hAnsiTheme="majorBidi" w:cstheme="majorBidi"/>
          <w:iCs/>
          <w:sz w:val="24"/>
          <w:szCs w:val="24"/>
        </w:rPr>
        <w:t>Newman, H. &amp;</w:t>
      </w:r>
      <w:proofErr w:type="spellStart"/>
      <w:r w:rsidRPr="00EE4072">
        <w:rPr>
          <w:rFonts w:asciiTheme="majorBidi" w:hAnsiTheme="majorBidi" w:cstheme="majorBidi"/>
          <w:iCs/>
          <w:sz w:val="24"/>
          <w:szCs w:val="24"/>
        </w:rPr>
        <w:t>Wijk</w:t>
      </w:r>
      <w:proofErr w:type="spellEnd"/>
      <w:r w:rsidRPr="00EE4072">
        <w:rPr>
          <w:rFonts w:asciiTheme="majorBidi" w:hAnsiTheme="majorBidi" w:cstheme="majorBidi"/>
          <w:iCs/>
          <w:sz w:val="24"/>
          <w:szCs w:val="24"/>
        </w:rPr>
        <w:t xml:space="preserve">, A. V. (1987). </w:t>
      </w:r>
      <w:proofErr w:type="spellStart"/>
      <w:r w:rsidRPr="00EE4072">
        <w:rPr>
          <w:rFonts w:asciiTheme="majorBidi" w:hAnsiTheme="majorBidi" w:cstheme="majorBidi"/>
          <w:i/>
          <w:sz w:val="24"/>
          <w:szCs w:val="24"/>
        </w:rPr>
        <w:t>Self Evaluation</w:t>
      </w:r>
      <w:proofErr w:type="spellEnd"/>
      <w:r w:rsidRPr="00EE4072">
        <w:rPr>
          <w:rFonts w:asciiTheme="majorBidi" w:hAnsiTheme="majorBidi" w:cstheme="majorBidi"/>
          <w:i/>
          <w:sz w:val="24"/>
          <w:szCs w:val="24"/>
        </w:rPr>
        <w:t xml:space="preserve"> and Planning for Human Service Organizations</w:t>
      </w:r>
      <w:r w:rsidRPr="00EE4072">
        <w:rPr>
          <w:rFonts w:asciiTheme="majorBidi" w:hAnsiTheme="majorBidi" w:cstheme="majorBidi"/>
          <w:iCs/>
          <w:sz w:val="24"/>
          <w:szCs w:val="24"/>
        </w:rPr>
        <w:t>. Publisher AMACOM, ASIN.</w:t>
      </w:r>
    </w:p>
    <w:p w14:paraId="4D10F77D" w14:textId="77777777" w:rsidR="00354ACD" w:rsidRPr="00EE4072" w:rsidRDefault="00354ACD" w:rsidP="00AF1399">
      <w:pPr>
        <w:pStyle w:val="ListParagraph"/>
        <w:numPr>
          <w:ilvl w:val="0"/>
          <w:numId w:val="59"/>
        </w:numPr>
        <w:shd w:val="clear" w:color="auto" w:fill="FFFFFF"/>
        <w:spacing w:after="0" w:line="240" w:lineRule="auto"/>
        <w:ind w:left="851" w:hanging="425"/>
        <w:jc w:val="both"/>
        <w:rPr>
          <w:rFonts w:asciiTheme="majorBidi" w:hAnsiTheme="majorBidi" w:cstheme="majorBidi"/>
          <w:iCs/>
          <w:sz w:val="24"/>
          <w:szCs w:val="24"/>
        </w:rPr>
      </w:pPr>
      <w:r w:rsidRPr="00EE4072">
        <w:rPr>
          <w:rFonts w:asciiTheme="majorBidi" w:hAnsiTheme="majorBidi" w:cstheme="majorBidi"/>
          <w:iCs/>
          <w:sz w:val="24"/>
          <w:szCs w:val="24"/>
        </w:rPr>
        <w:t xml:space="preserve">Rafiq, S. Z. (2003). </w:t>
      </w:r>
      <w:r w:rsidRPr="00EE4072">
        <w:rPr>
          <w:rFonts w:asciiTheme="majorBidi" w:hAnsiTheme="majorBidi" w:cstheme="majorBidi"/>
          <w:i/>
          <w:sz w:val="24"/>
          <w:szCs w:val="24"/>
        </w:rPr>
        <w:t>Community Development, Concept &amp; Practice</w:t>
      </w:r>
      <w:r w:rsidRPr="00EE4072">
        <w:rPr>
          <w:rFonts w:asciiTheme="majorBidi" w:hAnsiTheme="majorBidi" w:cstheme="majorBidi"/>
          <w:iCs/>
          <w:sz w:val="24"/>
          <w:szCs w:val="24"/>
        </w:rPr>
        <w:t xml:space="preserve">. Peshawar: </w:t>
      </w:r>
      <w:proofErr w:type="spellStart"/>
      <w:proofErr w:type="gramStart"/>
      <w:r w:rsidRPr="00EE4072">
        <w:rPr>
          <w:rFonts w:asciiTheme="majorBidi" w:hAnsiTheme="majorBidi" w:cstheme="majorBidi"/>
          <w:iCs/>
          <w:sz w:val="24"/>
          <w:szCs w:val="24"/>
        </w:rPr>
        <w:t>Saif</w:t>
      </w:r>
      <w:proofErr w:type="spellEnd"/>
      <w:r w:rsidRPr="00EE4072">
        <w:rPr>
          <w:rFonts w:asciiTheme="majorBidi" w:hAnsiTheme="majorBidi" w:cstheme="majorBidi"/>
          <w:iCs/>
          <w:sz w:val="24"/>
          <w:szCs w:val="24"/>
        </w:rPr>
        <w:t xml:space="preserve">  Printing</w:t>
      </w:r>
      <w:proofErr w:type="gramEnd"/>
      <w:r w:rsidRPr="00EE4072">
        <w:rPr>
          <w:rFonts w:asciiTheme="majorBidi" w:hAnsiTheme="majorBidi" w:cstheme="majorBidi"/>
          <w:iCs/>
          <w:sz w:val="24"/>
          <w:szCs w:val="24"/>
        </w:rPr>
        <w:t xml:space="preserve"> Press.</w:t>
      </w:r>
    </w:p>
    <w:p w14:paraId="1EF346BC" w14:textId="77777777" w:rsidR="00354ACD" w:rsidRPr="00EE4072" w:rsidRDefault="00354ACD" w:rsidP="00AF1399">
      <w:pPr>
        <w:pStyle w:val="ListParagraph"/>
        <w:numPr>
          <w:ilvl w:val="0"/>
          <w:numId w:val="59"/>
        </w:numPr>
        <w:shd w:val="clear" w:color="auto" w:fill="FFFFFF"/>
        <w:spacing w:after="0" w:line="240" w:lineRule="auto"/>
        <w:ind w:left="851" w:hanging="425"/>
        <w:jc w:val="both"/>
        <w:rPr>
          <w:rFonts w:asciiTheme="majorBidi" w:hAnsiTheme="majorBidi" w:cstheme="majorBidi"/>
          <w:iCs/>
          <w:sz w:val="24"/>
          <w:szCs w:val="24"/>
        </w:rPr>
      </w:pPr>
      <w:r w:rsidRPr="00EE4072">
        <w:rPr>
          <w:rFonts w:asciiTheme="majorBidi" w:hAnsiTheme="majorBidi" w:cstheme="majorBidi"/>
          <w:iCs/>
          <w:sz w:val="24"/>
          <w:szCs w:val="24"/>
        </w:rPr>
        <w:t xml:space="preserve">Stephen, P. R. (1980). </w:t>
      </w:r>
      <w:r w:rsidR="0078194C" w:rsidRPr="00EE4072">
        <w:rPr>
          <w:rFonts w:asciiTheme="majorBidi" w:hAnsiTheme="majorBidi" w:cstheme="majorBidi"/>
          <w:i/>
          <w:sz w:val="24"/>
          <w:szCs w:val="24"/>
        </w:rPr>
        <w:t>The Administrative P</w:t>
      </w:r>
      <w:r w:rsidRPr="00EE4072">
        <w:rPr>
          <w:rFonts w:asciiTheme="majorBidi" w:hAnsiTheme="majorBidi" w:cstheme="majorBidi"/>
          <w:i/>
          <w:sz w:val="24"/>
          <w:szCs w:val="24"/>
        </w:rPr>
        <w:t>rocess</w:t>
      </w:r>
      <w:r w:rsidRPr="00EE4072">
        <w:rPr>
          <w:rFonts w:asciiTheme="majorBidi" w:hAnsiTheme="majorBidi" w:cstheme="majorBidi"/>
          <w:iCs/>
          <w:sz w:val="24"/>
          <w:szCs w:val="24"/>
        </w:rPr>
        <w:t xml:space="preserve">. New Jersey: </w:t>
      </w:r>
      <w:proofErr w:type="spellStart"/>
      <w:r w:rsidRPr="00EE4072">
        <w:rPr>
          <w:rFonts w:asciiTheme="majorBidi" w:hAnsiTheme="majorBidi" w:cstheme="majorBidi"/>
          <w:iCs/>
          <w:sz w:val="24"/>
          <w:szCs w:val="24"/>
        </w:rPr>
        <w:t>Prentic</w:t>
      </w:r>
      <w:proofErr w:type="spellEnd"/>
      <w:r w:rsidRPr="00EE4072">
        <w:rPr>
          <w:rFonts w:asciiTheme="majorBidi" w:hAnsiTheme="majorBidi" w:cstheme="majorBidi"/>
          <w:iCs/>
          <w:sz w:val="24"/>
          <w:szCs w:val="24"/>
        </w:rPr>
        <w:t xml:space="preserve"> Hall Inc.</w:t>
      </w:r>
    </w:p>
    <w:p w14:paraId="75ED6958" w14:textId="77777777" w:rsidR="00354ACD" w:rsidRPr="00EE4072" w:rsidRDefault="00354ACD" w:rsidP="00354ACD">
      <w:pPr>
        <w:shd w:val="clear" w:color="auto" w:fill="FFFFFF"/>
        <w:autoSpaceDE w:val="0"/>
        <w:autoSpaceDN w:val="0"/>
        <w:adjustRightInd w:val="0"/>
        <w:spacing w:after="0" w:line="240" w:lineRule="auto"/>
        <w:jc w:val="both"/>
        <w:rPr>
          <w:rFonts w:asciiTheme="majorBidi" w:hAnsiTheme="majorBidi" w:cstheme="majorBidi"/>
          <w:sz w:val="24"/>
          <w:szCs w:val="24"/>
        </w:rPr>
      </w:pPr>
    </w:p>
    <w:p w14:paraId="2FEF4703" w14:textId="77777777" w:rsidR="00354ACD" w:rsidRPr="00EE4072" w:rsidRDefault="00354ACD" w:rsidP="00354ACD">
      <w:pPr>
        <w:shd w:val="clear" w:color="auto" w:fill="FFFFFF"/>
        <w:autoSpaceDE w:val="0"/>
        <w:autoSpaceDN w:val="0"/>
        <w:adjustRightInd w:val="0"/>
        <w:spacing w:after="0" w:line="240" w:lineRule="auto"/>
        <w:jc w:val="both"/>
        <w:rPr>
          <w:rFonts w:asciiTheme="majorBidi" w:hAnsiTheme="majorBidi" w:cstheme="majorBidi"/>
          <w:sz w:val="24"/>
          <w:szCs w:val="24"/>
        </w:rPr>
      </w:pPr>
    </w:p>
    <w:p w14:paraId="09840341" w14:textId="77777777" w:rsidR="00354ACD" w:rsidRPr="00EE4072" w:rsidRDefault="00354ACD">
      <w:pPr>
        <w:rPr>
          <w:rFonts w:asciiTheme="majorBidi" w:hAnsiTheme="majorBidi" w:cstheme="majorBidi"/>
          <w:sz w:val="24"/>
          <w:szCs w:val="24"/>
        </w:rPr>
      </w:pPr>
      <w:r w:rsidRPr="00EE4072">
        <w:rPr>
          <w:rFonts w:asciiTheme="majorBidi" w:hAnsiTheme="majorBidi" w:cstheme="majorBidi"/>
          <w:sz w:val="24"/>
          <w:szCs w:val="24"/>
        </w:rPr>
        <w:br w:type="page"/>
      </w:r>
    </w:p>
    <w:p w14:paraId="287D7AD4" w14:textId="77777777" w:rsidR="00354ACD" w:rsidRPr="00EE4072" w:rsidRDefault="00354ACD" w:rsidP="00354ACD">
      <w:pPr>
        <w:shd w:val="clear" w:color="auto" w:fill="FFFFFF"/>
        <w:autoSpaceDE w:val="0"/>
        <w:autoSpaceDN w:val="0"/>
        <w:adjustRightInd w:val="0"/>
        <w:spacing w:after="0" w:line="240" w:lineRule="auto"/>
        <w:jc w:val="right"/>
        <w:rPr>
          <w:rFonts w:asciiTheme="majorBidi" w:hAnsiTheme="majorBidi" w:cstheme="majorBidi"/>
          <w:b/>
          <w:sz w:val="24"/>
          <w:szCs w:val="24"/>
        </w:rPr>
      </w:pPr>
      <w:r w:rsidRPr="00EE4072">
        <w:rPr>
          <w:rFonts w:asciiTheme="majorBidi" w:hAnsiTheme="majorBidi" w:cstheme="majorBidi"/>
          <w:b/>
          <w:sz w:val="24"/>
          <w:szCs w:val="24"/>
        </w:rPr>
        <w:lastRenderedPageBreak/>
        <w:t>PROPOSED</w:t>
      </w:r>
    </w:p>
    <w:p w14:paraId="70DDE2EA" w14:textId="77777777" w:rsidR="00354ACD" w:rsidRPr="00EE4072" w:rsidRDefault="00354ACD" w:rsidP="00354ACD">
      <w:pPr>
        <w:shd w:val="clear" w:color="auto" w:fill="FFFFFF"/>
        <w:autoSpaceDE w:val="0"/>
        <w:autoSpaceDN w:val="0"/>
        <w:adjustRightInd w:val="0"/>
        <w:spacing w:after="0" w:line="240" w:lineRule="auto"/>
        <w:rPr>
          <w:rFonts w:asciiTheme="majorBidi" w:hAnsiTheme="majorBidi" w:cstheme="majorBidi"/>
          <w:b/>
          <w:sz w:val="24"/>
          <w:szCs w:val="24"/>
        </w:rPr>
      </w:pPr>
      <w:r w:rsidRPr="00EE4072">
        <w:rPr>
          <w:rFonts w:asciiTheme="majorBidi" w:hAnsiTheme="majorBidi" w:cstheme="majorBidi"/>
          <w:b/>
          <w:sz w:val="24"/>
          <w:szCs w:val="24"/>
        </w:rPr>
        <w:t>SW</w:t>
      </w:r>
      <w:r w:rsidR="000C3D00" w:rsidRPr="00EE4072">
        <w:rPr>
          <w:rFonts w:asciiTheme="majorBidi" w:hAnsiTheme="majorBidi" w:cstheme="majorBidi"/>
          <w:b/>
          <w:sz w:val="24"/>
          <w:szCs w:val="24"/>
        </w:rPr>
        <w:t>-</w:t>
      </w:r>
      <w:r w:rsidRPr="00EE4072">
        <w:rPr>
          <w:rFonts w:asciiTheme="majorBidi" w:hAnsiTheme="majorBidi" w:cstheme="majorBidi"/>
          <w:b/>
          <w:sz w:val="24"/>
          <w:szCs w:val="24"/>
        </w:rPr>
        <w:t>555</w:t>
      </w:r>
      <w:r w:rsidRPr="00EE4072">
        <w:rPr>
          <w:rFonts w:asciiTheme="majorBidi" w:hAnsiTheme="majorBidi" w:cstheme="majorBidi"/>
          <w:b/>
          <w:sz w:val="24"/>
          <w:szCs w:val="24"/>
        </w:rPr>
        <w:tab/>
      </w:r>
      <w:r w:rsidRPr="00EE4072">
        <w:rPr>
          <w:rFonts w:asciiTheme="majorBidi" w:hAnsiTheme="majorBidi" w:cstheme="majorBidi"/>
          <w:b/>
          <w:sz w:val="24"/>
          <w:szCs w:val="24"/>
        </w:rPr>
        <w:tab/>
      </w:r>
      <w:r w:rsidRPr="00EE4072">
        <w:rPr>
          <w:rFonts w:asciiTheme="majorBidi" w:hAnsiTheme="majorBidi" w:cstheme="majorBidi"/>
          <w:b/>
          <w:sz w:val="24"/>
          <w:szCs w:val="24"/>
        </w:rPr>
        <w:tab/>
        <w:t>SOCIAL LEGISLATION</w:t>
      </w:r>
      <w:r w:rsidR="006B2F52" w:rsidRPr="00EE4072">
        <w:rPr>
          <w:rFonts w:asciiTheme="majorBidi" w:hAnsiTheme="majorBidi" w:cstheme="majorBidi"/>
          <w:b/>
          <w:sz w:val="24"/>
          <w:szCs w:val="24"/>
        </w:rPr>
        <w:tab/>
      </w:r>
      <w:r w:rsidR="006B2F52" w:rsidRPr="00EE4072">
        <w:rPr>
          <w:rFonts w:asciiTheme="majorBidi" w:hAnsiTheme="majorBidi" w:cstheme="majorBidi"/>
          <w:b/>
          <w:sz w:val="24"/>
          <w:szCs w:val="24"/>
        </w:rPr>
        <w:tab/>
      </w:r>
      <w:proofErr w:type="spellStart"/>
      <w:r w:rsidR="00EE4072" w:rsidRPr="00EE4072">
        <w:rPr>
          <w:rFonts w:asciiTheme="majorBidi" w:hAnsiTheme="majorBidi" w:cstheme="majorBidi"/>
          <w:b/>
          <w:sz w:val="24"/>
          <w:szCs w:val="24"/>
        </w:rPr>
        <w:t>Cr.Hrs</w:t>
      </w:r>
      <w:proofErr w:type="spellEnd"/>
      <w:r w:rsidR="006B2F52" w:rsidRPr="00EE4072">
        <w:rPr>
          <w:rFonts w:asciiTheme="majorBidi" w:hAnsiTheme="majorBidi" w:cstheme="majorBidi"/>
          <w:b/>
          <w:sz w:val="24"/>
          <w:szCs w:val="24"/>
        </w:rPr>
        <w:t>: 03</w:t>
      </w:r>
    </w:p>
    <w:p w14:paraId="0B572B4A" w14:textId="77777777" w:rsidR="00354ACD" w:rsidRPr="00EE4072" w:rsidRDefault="00354ACD" w:rsidP="00354ACD">
      <w:pPr>
        <w:shd w:val="clear" w:color="auto" w:fill="FFFFFF"/>
        <w:autoSpaceDE w:val="0"/>
        <w:autoSpaceDN w:val="0"/>
        <w:adjustRightInd w:val="0"/>
        <w:spacing w:after="0" w:line="240" w:lineRule="auto"/>
        <w:jc w:val="both"/>
        <w:rPr>
          <w:rFonts w:asciiTheme="majorBidi" w:hAnsiTheme="majorBidi" w:cstheme="majorBidi"/>
          <w:b/>
          <w:caps/>
          <w:sz w:val="24"/>
          <w:szCs w:val="24"/>
        </w:rPr>
      </w:pPr>
    </w:p>
    <w:p w14:paraId="2A246829" w14:textId="77777777" w:rsidR="00354ACD" w:rsidRPr="00EE4072" w:rsidRDefault="00A1524E" w:rsidP="00354ACD">
      <w:pPr>
        <w:shd w:val="clear" w:color="auto" w:fill="FFFFFF"/>
        <w:autoSpaceDE w:val="0"/>
        <w:autoSpaceDN w:val="0"/>
        <w:adjustRightInd w:val="0"/>
        <w:spacing w:after="0" w:line="240" w:lineRule="auto"/>
        <w:jc w:val="both"/>
        <w:rPr>
          <w:rFonts w:asciiTheme="majorBidi" w:hAnsiTheme="majorBidi" w:cstheme="majorBidi"/>
          <w:b/>
          <w:caps/>
          <w:sz w:val="24"/>
          <w:szCs w:val="24"/>
        </w:rPr>
      </w:pPr>
      <w:r w:rsidRPr="00EE4072">
        <w:rPr>
          <w:rFonts w:asciiTheme="majorBidi" w:hAnsiTheme="majorBidi" w:cstheme="majorBidi"/>
          <w:b/>
          <w:caps/>
          <w:sz w:val="24"/>
          <w:szCs w:val="24"/>
        </w:rPr>
        <w:t xml:space="preserve">COURSE OBJECTIVES: </w:t>
      </w:r>
    </w:p>
    <w:p w14:paraId="51BCC22A" w14:textId="77777777" w:rsidR="00354ACD" w:rsidRPr="00EE4072" w:rsidRDefault="00354ACD" w:rsidP="00354ACD">
      <w:pPr>
        <w:shd w:val="clear" w:color="auto" w:fill="FFFFFF"/>
        <w:autoSpaceDE w:val="0"/>
        <w:autoSpaceDN w:val="0"/>
        <w:adjustRightInd w:val="0"/>
        <w:spacing w:after="0" w:line="240" w:lineRule="auto"/>
        <w:jc w:val="both"/>
        <w:rPr>
          <w:rFonts w:asciiTheme="majorBidi" w:hAnsiTheme="majorBidi" w:cstheme="majorBidi"/>
          <w:sz w:val="24"/>
          <w:szCs w:val="24"/>
        </w:rPr>
      </w:pPr>
    </w:p>
    <w:p w14:paraId="517193DB" w14:textId="77777777" w:rsidR="00354ACD" w:rsidRPr="00EE4072" w:rsidRDefault="00354ACD" w:rsidP="00354ACD">
      <w:pPr>
        <w:shd w:val="clear" w:color="auto" w:fill="FFFFFF"/>
        <w:autoSpaceDE w:val="0"/>
        <w:autoSpaceDN w:val="0"/>
        <w:adjustRightInd w:val="0"/>
        <w:spacing w:after="0" w:line="240" w:lineRule="auto"/>
        <w:jc w:val="both"/>
        <w:rPr>
          <w:rFonts w:asciiTheme="majorBidi" w:hAnsiTheme="majorBidi" w:cstheme="majorBidi"/>
          <w:sz w:val="24"/>
          <w:szCs w:val="24"/>
        </w:rPr>
      </w:pPr>
      <w:r w:rsidRPr="00EE4072">
        <w:rPr>
          <w:rFonts w:asciiTheme="majorBidi" w:hAnsiTheme="majorBidi" w:cstheme="majorBidi"/>
          <w:sz w:val="24"/>
          <w:szCs w:val="24"/>
        </w:rPr>
        <w:t xml:space="preserve">The purpose of this course is to give an understanding about the legislation process, its functioning and effectiveness. The course also orients students with various social legislations, laws and process of NGOs registration and functioning in Pakistan.  </w:t>
      </w:r>
    </w:p>
    <w:p w14:paraId="0D422728" w14:textId="77777777" w:rsidR="00354ACD" w:rsidRPr="00EE4072" w:rsidRDefault="00354ACD" w:rsidP="00354ACD">
      <w:pPr>
        <w:shd w:val="clear" w:color="auto" w:fill="FFFFFF"/>
        <w:autoSpaceDE w:val="0"/>
        <w:autoSpaceDN w:val="0"/>
        <w:adjustRightInd w:val="0"/>
        <w:spacing w:after="0" w:line="240" w:lineRule="auto"/>
        <w:jc w:val="both"/>
        <w:rPr>
          <w:rFonts w:asciiTheme="majorBidi" w:hAnsiTheme="majorBidi" w:cstheme="majorBidi"/>
          <w:b/>
          <w:caps/>
          <w:sz w:val="24"/>
          <w:szCs w:val="24"/>
        </w:rPr>
      </w:pPr>
    </w:p>
    <w:p w14:paraId="3DE4E0E7" w14:textId="77777777" w:rsidR="00354ACD" w:rsidRPr="00EE4072" w:rsidRDefault="00A1524E" w:rsidP="00354ACD">
      <w:pPr>
        <w:shd w:val="clear" w:color="auto" w:fill="FFFFFF"/>
        <w:autoSpaceDE w:val="0"/>
        <w:autoSpaceDN w:val="0"/>
        <w:adjustRightInd w:val="0"/>
        <w:spacing w:after="0" w:line="240" w:lineRule="auto"/>
        <w:jc w:val="both"/>
        <w:rPr>
          <w:rFonts w:asciiTheme="majorBidi" w:hAnsiTheme="majorBidi" w:cstheme="majorBidi"/>
          <w:b/>
          <w:caps/>
          <w:sz w:val="24"/>
          <w:szCs w:val="24"/>
        </w:rPr>
      </w:pPr>
      <w:r w:rsidRPr="00EE4072">
        <w:rPr>
          <w:rFonts w:asciiTheme="majorBidi" w:hAnsiTheme="majorBidi" w:cstheme="majorBidi"/>
          <w:b/>
          <w:caps/>
          <w:sz w:val="24"/>
          <w:szCs w:val="24"/>
        </w:rPr>
        <w:t xml:space="preserve">COURSE CONTENTS: </w:t>
      </w:r>
    </w:p>
    <w:p w14:paraId="1094E0AD" w14:textId="77777777" w:rsidR="00354ACD" w:rsidRPr="00EE4072" w:rsidRDefault="00354ACD" w:rsidP="00354ACD">
      <w:pPr>
        <w:shd w:val="clear" w:color="auto" w:fill="FFFFFF"/>
        <w:autoSpaceDE w:val="0"/>
        <w:autoSpaceDN w:val="0"/>
        <w:adjustRightInd w:val="0"/>
        <w:spacing w:after="0" w:line="240" w:lineRule="auto"/>
        <w:jc w:val="both"/>
        <w:rPr>
          <w:rFonts w:asciiTheme="majorBidi" w:hAnsiTheme="majorBidi" w:cstheme="majorBidi"/>
          <w:b/>
          <w:caps/>
          <w:sz w:val="24"/>
          <w:szCs w:val="24"/>
        </w:rPr>
      </w:pPr>
    </w:p>
    <w:p w14:paraId="3A7C0FC2" w14:textId="77777777" w:rsidR="00354ACD" w:rsidRPr="00EE4072" w:rsidRDefault="00354ACD" w:rsidP="00AF1399">
      <w:pPr>
        <w:numPr>
          <w:ilvl w:val="0"/>
          <w:numId w:val="60"/>
        </w:numPr>
        <w:shd w:val="clear" w:color="auto" w:fill="FFFFFF"/>
        <w:tabs>
          <w:tab w:val="left" w:pos="851"/>
        </w:tabs>
        <w:spacing w:after="0" w:line="240" w:lineRule="auto"/>
        <w:ind w:left="851" w:hanging="425"/>
        <w:jc w:val="both"/>
        <w:rPr>
          <w:rFonts w:asciiTheme="majorBidi" w:hAnsiTheme="majorBidi" w:cstheme="majorBidi"/>
          <w:sz w:val="24"/>
          <w:szCs w:val="24"/>
        </w:rPr>
      </w:pPr>
      <w:r w:rsidRPr="00EE4072">
        <w:rPr>
          <w:rFonts w:asciiTheme="majorBidi" w:hAnsiTheme="majorBidi" w:cstheme="majorBidi"/>
          <w:sz w:val="24"/>
          <w:szCs w:val="24"/>
        </w:rPr>
        <w:t>Introduction</w:t>
      </w:r>
    </w:p>
    <w:p w14:paraId="4475672F" w14:textId="77777777" w:rsidR="00354ACD" w:rsidRPr="00EE4072" w:rsidRDefault="00354ACD" w:rsidP="00AF1399">
      <w:pPr>
        <w:numPr>
          <w:ilvl w:val="0"/>
          <w:numId w:val="61"/>
        </w:numPr>
        <w:shd w:val="clear" w:color="auto" w:fill="FFFFFF"/>
        <w:spacing w:after="0" w:line="240" w:lineRule="auto"/>
        <w:ind w:left="1440"/>
        <w:jc w:val="both"/>
        <w:rPr>
          <w:rFonts w:asciiTheme="majorBidi" w:hAnsiTheme="majorBidi" w:cstheme="majorBidi"/>
          <w:sz w:val="24"/>
          <w:szCs w:val="24"/>
        </w:rPr>
      </w:pPr>
      <w:r w:rsidRPr="00EE4072">
        <w:rPr>
          <w:rFonts w:asciiTheme="majorBidi" w:hAnsiTheme="majorBidi" w:cstheme="majorBidi"/>
          <w:sz w:val="24"/>
          <w:szCs w:val="24"/>
        </w:rPr>
        <w:t>Definition and concept of social legislation</w:t>
      </w:r>
    </w:p>
    <w:p w14:paraId="67044A84" w14:textId="77777777" w:rsidR="00354ACD" w:rsidRPr="00EE4072" w:rsidRDefault="00354ACD" w:rsidP="00AF1399">
      <w:pPr>
        <w:numPr>
          <w:ilvl w:val="0"/>
          <w:numId w:val="61"/>
        </w:numPr>
        <w:shd w:val="clear" w:color="auto" w:fill="FFFFFF"/>
        <w:spacing w:after="0" w:line="240" w:lineRule="auto"/>
        <w:ind w:left="1440"/>
        <w:jc w:val="both"/>
        <w:rPr>
          <w:rFonts w:asciiTheme="majorBidi" w:hAnsiTheme="majorBidi" w:cstheme="majorBidi"/>
          <w:sz w:val="24"/>
          <w:szCs w:val="24"/>
        </w:rPr>
      </w:pPr>
      <w:r w:rsidRPr="00EE4072">
        <w:rPr>
          <w:rFonts w:asciiTheme="majorBidi" w:hAnsiTheme="majorBidi" w:cstheme="majorBidi"/>
          <w:sz w:val="24"/>
          <w:szCs w:val="24"/>
        </w:rPr>
        <w:t xml:space="preserve">Importance of social legislation </w:t>
      </w:r>
    </w:p>
    <w:p w14:paraId="2AAB9EFE" w14:textId="77777777" w:rsidR="00354ACD" w:rsidRPr="00EE4072" w:rsidRDefault="00E7049D" w:rsidP="00AF1399">
      <w:pPr>
        <w:numPr>
          <w:ilvl w:val="0"/>
          <w:numId w:val="61"/>
        </w:numPr>
        <w:shd w:val="clear" w:color="auto" w:fill="FFFFFF"/>
        <w:spacing w:after="0" w:line="240" w:lineRule="auto"/>
        <w:ind w:left="1440"/>
        <w:jc w:val="both"/>
        <w:rPr>
          <w:rFonts w:asciiTheme="majorBidi" w:hAnsiTheme="majorBidi" w:cstheme="majorBidi"/>
          <w:sz w:val="24"/>
          <w:szCs w:val="24"/>
        </w:rPr>
      </w:pPr>
      <w:r w:rsidRPr="00EE4072">
        <w:rPr>
          <w:rFonts w:asciiTheme="majorBidi" w:hAnsiTheme="majorBidi" w:cstheme="majorBidi"/>
          <w:sz w:val="24"/>
          <w:szCs w:val="24"/>
        </w:rPr>
        <w:t xml:space="preserve">Sources of </w:t>
      </w:r>
      <w:r w:rsidR="00CB0113" w:rsidRPr="00EE4072">
        <w:rPr>
          <w:rFonts w:asciiTheme="majorBidi" w:hAnsiTheme="majorBidi" w:cstheme="majorBidi"/>
          <w:sz w:val="24"/>
          <w:szCs w:val="24"/>
        </w:rPr>
        <w:t>S</w:t>
      </w:r>
      <w:r w:rsidR="00354ACD" w:rsidRPr="00EE4072">
        <w:rPr>
          <w:rFonts w:asciiTheme="majorBidi" w:hAnsiTheme="majorBidi" w:cstheme="majorBidi"/>
          <w:sz w:val="24"/>
          <w:szCs w:val="24"/>
        </w:rPr>
        <w:t>ocial legislation</w:t>
      </w:r>
    </w:p>
    <w:p w14:paraId="14FF457A" w14:textId="77777777" w:rsidR="00354ACD" w:rsidRPr="00EE4072" w:rsidRDefault="00354ACD" w:rsidP="00AF1399">
      <w:pPr>
        <w:numPr>
          <w:ilvl w:val="0"/>
          <w:numId w:val="61"/>
        </w:numPr>
        <w:shd w:val="clear" w:color="auto" w:fill="FFFFFF"/>
        <w:spacing w:after="0" w:line="240" w:lineRule="auto"/>
        <w:ind w:left="1440"/>
        <w:jc w:val="both"/>
        <w:rPr>
          <w:rFonts w:asciiTheme="majorBidi" w:hAnsiTheme="majorBidi" w:cstheme="majorBidi"/>
          <w:sz w:val="24"/>
          <w:szCs w:val="24"/>
        </w:rPr>
      </w:pPr>
      <w:r w:rsidRPr="00EE4072">
        <w:rPr>
          <w:rFonts w:asciiTheme="majorBidi" w:hAnsiTheme="majorBidi" w:cstheme="majorBidi"/>
          <w:sz w:val="24"/>
          <w:szCs w:val="24"/>
        </w:rPr>
        <w:t>Procedure of social legislation in Pakistan</w:t>
      </w:r>
    </w:p>
    <w:p w14:paraId="20190C93" w14:textId="77777777" w:rsidR="00354ACD" w:rsidRPr="00EE4072" w:rsidRDefault="00E7049D" w:rsidP="00AF1399">
      <w:pPr>
        <w:numPr>
          <w:ilvl w:val="0"/>
          <w:numId w:val="60"/>
        </w:numPr>
        <w:shd w:val="clear" w:color="auto" w:fill="FFFFFF"/>
        <w:tabs>
          <w:tab w:val="left" w:pos="851"/>
        </w:tabs>
        <w:spacing w:after="0" w:line="240" w:lineRule="auto"/>
        <w:ind w:left="851" w:hanging="491"/>
        <w:jc w:val="both"/>
        <w:rPr>
          <w:rFonts w:asciiTheme="majorBidi" w:hAnsiTheme="majorBidi" w:cstheme="majorBidi"/>
          <w:sz w:val="24"/>
          <w:szCs w:val="24"/>
        </w:rPr>
      </w:pPr>
      <w:r w:rsidRPr="00EE4072">
        <w:rPr>
          <w:rFonts w:asciiTheme="majorBidi" w:hAnsiTheme="majorBidi" w:cstheme="majorBidi"/>
          <w:sz w:val="24"/>
          <w:szCs w:val="24"/>
        </w:rPr>
        <w:t>S</w:t>
      </w:r>
      <w:r w:rsidR="00354ACD" w:rsidRPr="00EE4072">
        <w:rPr>
          <w:rFonts w:asciiTheme="majorBidi" w:hAnsiTheme="majorBidi" w:cstheme="majorBidi"/>
          <w:sz w:val="24"/>
          <w:szCs w:val="24"/>
        </w:rPr>
        <w:t xml:space="preserve">ources of Islamic law: Qur’an, </w:t>
      </w:r>
      <w:proofErr w:type="gramStart"/>
      <w:r w:rsidR="00354ACD" w:rsidRPr="00EE4072">
        <w:rPr>
          <w:rFonts w:asciiTheme="majorBidi" w:hAnsiTheme="majorBidi" w:cstheme="majorBidi"/>
          <w:sz w:val="24"/>
          <w:szCs w:val="24"/>
        </w:rPr>
        <w:t>Hadith,  Ijma</w:t>
      </w:r>
      <w:proofErr w:type="gramEnd"/>
      <w:r w:rsidR="00354ACD" w:rsidRPr="00EE4072">
        <w:rPr>
          <w:rFonts w:asciiTheme="majorBidi" w:hAnsiTheme="majorBidi" w:cstheme="majorBidi"/>
          <w:sz w:val="24"/>
          <w:szCs w:val="24"/>
        </w:rPr>
        <w:t xml:space="preserve"> (Consensus), Qiyas (Analogy)</w:t>
      </w:r>
    </w:p>
    <w:p w14:paraId="7C04202A" w14:textId="77777777" w:rsidR="00354ACD" w:rsidRPr="00EE4072" w:rsidRDefault="00354ACD" w:rsidP="00AF1399">
      <w:pPr>
        <w:numPr>
          <w:ilvl w:val="0"/>
          <w:numId w:val="60"/>
        </w:numPr>
        <w:shd w:val="clear" w:color="auto" w:fill="FFFFFF"/>
        <w:tabs>
          <w:tab w:val="left" w:pos="851"/>
        </w:tabs>
        <w:spacing w:after="0" w:line="240" w:lineRule="auto"/>
        <w:ind w:left="851" w:hanging="491"/>
        <w:jc w:val="both"/>
        <w:rPr>
          <w:rFonts w:asciiTheme="majorBidi" w:hAnsiTheme="majorBidi" w:cstheme="majorBidi"/>
          <w:sz w:val="24"/>
          <w:szCs w:val="24"/>
        </w:rPr>
      </w:pPr>
      <w:r w:rsidRPr="00EE4072">
        <w:rPr>
          <w:rFonts w:asciiTheme="majorBidi" w:hAnsiTheme="majorBidi" w:cstheme="majorBidi"/>
          <w:sz w:val="24"/>
          <w:szCs w:val="24"/>
        </w:rPr>
        <w:t xml:space="preserve">Selected social legislation in </w:t>
      </w:r>
      <w:proofErr w:type="gramStart"/>
      <w:r w:rsidRPr="00EE4072">
        <w:rPr>
          <w:rFonts w:asciiTheme="majorBidi" w:hAnsiTheme="majorBidi" w:cstheme="majorBidi"/>
          <w:sz w:val="24"/>
          <w:szCs w:val="24"/>
        </w:rPr>
        <w:t>Pakistan</w:t>
      </w:r>
      <w:proofErr w:type="gramEnd"/>
    </w:p>
    <w:p w14:paraId="4552F760" w14:textId="77777777" w:rsidR="00354ACD" w:rsidRPr="00EE4072" w:rsidRDefault="00CB0113" w:rsidP="00AF1399">
      <w:pPr>
        <w:numPr>
          <w:ilvl w:val="1"/>
          <w:numId w:val="60"/>
        </w:numPr>
        <w:shd w:val="clear" w:color="auto" w:fill="FFFFFF"/>
        <w:tabs>
          <w:tab w:val="left" w:pos="851"/>
        </w:tabs>
        <w:spacing w:after="0" w:line="240" w:lineRule="auto"/>
        <w:jc w:val="both"/>
        <w:rPr>
          <w:rFonts w:asciiTheme="majorBidi" w:hAnsiTheme="majorBidi" w:cstheme="majorBidi"/>
          <w:sz w:val="24"/>
          <w:szCs w:val="24"/>
        </w:rPr>
      </w:pPr>
      <w:r w:rsidRPr="00EE4072">
        <w:rPr>
          <w:rFonts w:asciiTheme="majorBidi" w:hAnsiTheme="majorBidi" w:cstheme="majorBidi"/>
          <w:sz w:val="24"/>
          <w:szCs w:val="24"/>
        </w:rPr>
        <w:t>Women: Muslim Family Laws O</w:t>
      </w:r>
      <w:r w:rsidR="00354ACD" w:rsidRPr="00EE4072">
        <w:rPr>
          <w:rFonts w:asciiTheme="majorBidi" w:hAnsiTheme="majorBidi" w:cstheme="majorBidi"/>
          <w:sz w:val="24"/>
          <w:szCs w:val="24"/>
        </w:rPr>
        <w:t>rdinance 1961; The Protection Against Harassm</w:t>
      </w:r>
      <w:r w:rsidR="007145E0" w:rsidRPr="00EE4072">
        <w:rPr>
          <w:rFonts w:asciiTheme="majorBidi" w:hAnsiTheme="majorBidi" w:cstheme="majorBidi"/>
          <w:sz w:val="24"/>
          <w:szCs w:val="24"/>
        </w:rPr>
        <w:t xml:space="preserve">ent of Women at </w:t>
      </w:r>
      <w:proofErr w:type="gramStart"/>
      <w:r w:rsidR="007145E0" w:rsidRPr="00EE4072">
        <w:rPr>
          <w:rFonts w:asciiTheme="majorBidi" w:hAnsiTheme="majorBidi" w:cstheme="majorBidi"/>
          <w:sz w:val="24"/>
          <w:szCs w:val="24"/>
        </w:rPr>
        <w:t>Work Place</w:t>
      </w:r>
      <w:proofErr w:type="gramEnd"/>
      <w:r w:rsidR="007145E0" w:rsidRPr="00EE4072">
        <w:rPr>
          <w:rFonts w:asciiTheme="majorBidi" w:hAnsiTheme="majorBidi" w:cstheme="majorBidi"/>
          <w:sz w:val="24"/>
          <w:szCs w:val="24"/>
        </w:rPr>
        <w:t xml:space="preserve"> Act </w:t>
      </w:r>
      <w:r w:rsidR="00354ACD" w:rsidRPr="00EE4072">
        <w:rPr>
          <w:rFonts w:asciiTheme="majorBidi" w:hAnsiTheme="majorBidi" w:cstheme="majorBidi"/>
          <w:sz w:val="24"/>
          <w:szCs w:val="24"/>
        </w:rPr>
        <w:t>2010</w:t>
      </w:r>
    </w:p>
    <w:p w14:paraId="1AE8EB21" w14:textId="77777777" w:rsidR="00354ACD" w:rsidRPr="00EE4072" w:rsidRDefault="007145E0" w:rsidP="00AF1399">
      <w:pPr>
        <w:numPr>
          <w:ilvl w:val="1"/>
          <w:numId w:val="60"/>
        </w:numPr>
        <w:shd w:val="clear" w:color="auto" w:fill="FFFFFF"/>
        <w:tabs>
          <w:tab w:val="left" w:pos="851"/>
        </w:tabs>
        <w:spacing w:after="0" w:line="240" w:lineRule="auto"/>
        <w:jc w:val="both"/>
        <w:rPr>
          <w:rFonts w:asciiTheme="majorBidi" w:hAnsiTheme="majorBidi" w:cstheme="majorBidi"/>
          <w:sz w:val="24"/>
          <w:szCs w:val="24"/>
        </w:rPr>
      </w:pPr>
      <w:r w:rsidRPr="00EE4072">
        <w:rPr>
          <w:rFonts w:asciiTheme="majorBidi" w:hAnsiTheme="majorBidi" w:cstheme="majorBidi"/>
          <w:sz w:val="24"/>
          <w:szCs w:val="24"/>
        </w:rPr>
        <w:t>Children: Guardian and W</w:t>
      </w:r>
      <w:r w:rsidR="00354ACD" w:rsidRPr="00EE4072">
        <w:rPr>
          <w:rFonts w:asciiTheme="majorBidi" w:hAnsiTheme="majorBidi" w:cstheme="majorBidi"/>
          <w:sz w:val="24"/>
          <w:szCs w:val="24"/>
        </w:rPr>
        <w:t>ard Act 1890; Juvenile Justice System Ordinance, 2000; Khyber Pakhtunkhwa Child Protection and Welfare Act 2010</w:t>
      </w:r>
    </w:p>
    <w:p w14:paraId="74910EE0" w14:textId="77777777" w:rsidR="00354ACD" w:rsidRPr="00EE4072" w:rsidRDefault="00354ACD" w:rsidP="00AF1399">
      <w:pPr>
        <w:numPr>
          <w:ilvl w:val="1"/>
          <w:numId w:val="60"/>
        </w:numPr>
        <w:shd w:val="clear" w:color="auto" w:fill="FFFFFF"/>
        <w:tabs>
          <w:tab w:val="left" w:pos="851"/>
        </w:tabs>
        <w:spacing w:after="0" w:line="240" w:lineRule="auto"/>
        <w:jc w:val="both"/>
        <w:rPr>
          <w:rFonts w:asciiTheme="majorBidi" w:hAnsiTheme="majorBidi" w:cstheme="majorBidi"/>
          <w:sz w:val="24"/>
          <w:szCs w:val="24"/>
        </w:rPr>
      </w:pPr>
      <w:r w:rsidRPr="00EE4072">
        <w:rPr>
          <w:rFonts w:asciiTheme="majorBidi" w:hAnsiTheme="majorBidi" w:cstheme="majorBidi"/>
          <w:sz w:val="24"/>
          <w:szCs w:val="24"/>
        </w:rPr>
        <w:t>Elderly: Khyber Pakhtunkhwa Senior Citizen Act 2014</w:t>
      </w:r>
    </w:p>
    <w:p w14:paraId="7BF4A8EC" w14:textId="77777777" w:rsidR="00354ACD" w:rsidRPr="00EE4072" w:rsidRDefault="007145E0" w:rsidP="00AF1399">
      <w:pPr>
        <w:numPr>
          <w:ilvl w:val="1"/>
          <w:numId w:val="60"/>
        </w:numPr>
        <w:shd w:val="clear" w:color="auto" w:fill="FFFFFF"/>
        <w:tabs>
          <w:tab w:val="left" w:pos="851"/>
        </w:tabs>
        <w:spacing w:after="0" w:line="240" w:lineRule="auto"/>
        <w:jc w:val="both"/>
        <w:rPr>
          <w:rFonts w:asciiTheme="majorBidi" w:hAnsiTheme="majorBidi" w:cstheme="majorBidi"/>
          <w:sz w:val="24"/>
          <w:szCs w:val="24"/>
        </w:rPr>
      </w:pPr>
      <w:r w:rsidRPr="00EE4072">
        <w:rPr>
          <w:rFonts w:asciiTheme="majorBidi" w:hAnsiTheme="majorBidi" w:cstheme="majorBidi"/>
          <w:sz w:val="24"/>
          <w:szCs w:val="24"/>
        </w:rPr>
        <w:t>Disability: Employment and Rehabilitation of Disabled Person, O</w:t>
      </w:r>
      <w:r w:rsidR="00354ACD" w:rsidRPr="00EE4072">
        <w:rPr>
          <w:rFonts w:asciiTheme="majorBidi" w:hAnsiTheme="majorBidi" w:cstheme="majorBidi"/>
          <w:sz w:val="24"/>
          <w:szCs w:val="24"/>
        </w:rPr>
        <w:t>rdinance 1981</w:t>
      </w:r>
    </w:p>
    <w:p w14:paraId="7401682F" w14:textId="77777777" w:rsidR="00354ACD" w:rsidRPr="00EE4072" w:rsidRDefault="00354ACD" w:rsidP="00AF1399">
      <w:pPr>
        <w:numPr>
          <w:ilvl w:val="1"/>
          <w:numId w:val="60"/>
        </w:numPr>
        <w:shd w:val="clear" w:color="auto" w:fill="FFFFFF"/>
        <w:tabs>
          <w:tab w:val="left" w:pos="851"/>
        </w:tabs>
        <w:spacing w:after="0" w:line="240" w:lineRule="auto"/>
        <w:jc w:val="both"/>
        <w:rPr>
          <w:rFonts w:asciiTheme="majorBidi" w:hAnsiTheme="majorBidi" w:cstheme="majorBidi"/>
          <w:sz w:val="24"/>
          <w:szCs w:val="24"/>
        </w:rPr>
      </w:pPr>
      <w:r w:rsidRPr="00EE4072">
        <w:rPr>
          <w:rFonts w:asciiTheme="majorBidi" w:hAnsiTheme="majorBidi" w:cstheme="majorBidi"/>
          <w:sz w:val="24"/>
          <w:szCs w:val="24"/>
        </w:rPr>
        <w:t>Drugs: Control of Narcotic Substances Act, 1997</w:t>
      </w:r>
    </w:p>
    <w:p w14:paraId="7506B60D" w14:textId="77777777" w:rsidR="00354ACD" w:rsidRPr="00EE4072" w:rsidRDefault="00354ACD" w:rsidP="00AF1399">
      <w:pPr>
        <w:numPr>
          <w:ilvl w:val="1"/>
          <w:numId w:val="60"/>
        </w:numPr>
        <w:shd w:val="clear" w:color="auto" w:fill="FFFFFF"/>
        <w:tabs>
          <w:tab w:val="left" w:pos="851"/>
        </w:tabs>
        <w:spacing w:after="0" w:line="240" w:lineRule="auto"/>
        <w:jc w:val="both"/>
        <w:rPr>
          <w:rFonts w:asciiTheme="majorBidi" w:hAnsiTheme="majorBidi" w:cstheme="majorBidi"/>
          <w:sz w:val="24"/>
          <w:szCs w:val="24"/>
        </w:rPr>
      </w:pPr>
      <w:r w:rsidRPr="00EE4072">
        <w:rPr>
          <w:rFonts w:asciiTheme="majorBidi" w:hAnsiTheme="majorBidi" w:cstheme="majorBidi"/>
          <w:sz w:val="24"/>
          <w:szCs w:val="24"/>
        </w:rPr>
        <w:t>Others: Right to Information Act 2014; Protection o</w:t>
      </w:r>
      <w:r w:rsidR="007145E0" w:rsidRPr="00EE4072">
        <w:rPr>
          <w:rFonts w:asciiTheme="majorBidi" w:hAnsiTheme="majorBidi" w:cstheme="majorBidi"/>
          <w:sz w:val="24"/>
          <w:szCs w:val="24"/>
        </w:rPr>
        <w:t xml:space="preserve">f Pakistan (amended) Ordinance </w:t>
      </w:r>
      <w:r w:rsidRPr="00EE4072">
        <w:rPr>
          <w:rFonts w:asciiTheme="majorBidi" w:hAnsiTheme="majorBidi" w:cstheme="majorBidi"/>
          <w:sz w:val="24"/>
          <w:szCs w:val="24"/>
        </w:rPr>
        <w:t>2014</w:t>
      </w:r>
    </w:p>
    <w:p w14:paraId="1D830EFB" w14:textId="77777777" w:rsidR="00354ACD" w:rsidRPr="00EE4072" w:rsidRDefault="00354ACD" w:rsidP="00354ACD">
      <w:pPr>
        <w:shd w:val="clear" w:color="auto" w:fill="FFFFFF"/>
        <w:autoSpaceDE w:val="0"/>
        <w:autoSpaceDN w:val="0"/>
        <w:adjustRightInd w:val="0"/>
        <w:spacing w:after="0" w:line="240" w:lineRule="auto"/>
        <w:jc w:val="both"/>
        <w:rPr>
          <w:rFonts w:asciiTheme="majorBidi" w:hAnsiTheme="majorBidi" w:cstheme="majorBidi"/>
          <w:b/>
          <w:sz w:val="24"/>
          <w:szCs w:val="24"/>
        </w:rPr>
      </w:pPr>
    </w:p>
    <w:p w14:paraId="47E26935" w14:textId="77777777" w:rsidR="00354ACD" w:rsidRPr="00EE4072" w:rsidRDefault="00354ACD" w:rsidP="00354ACD">
      <w:pPr>
        <w:shd w:val="clear" w:color="auto" w:fill="FFFFFF"/>
        <w:autoSpaceDE w:val="0"/>
        <w:autoSpaceDN w:val="0"/>
        <w:adjustRightInd w:val="0"/>
        <w:spacing w:after="0" w:line="240" w:lineRule="auto"/>
        <w:jc w:val="both"/>
        <w:rPr>
          <w:rFonts w:asciiTheme="majorBidi" w:hAnsiTheme="majorBidi" w:cstheme="majorBidi"/>
          <w:b/>
          <w:sz w:val="24"/>
          <w:szCs w:val="24"/>
        </w:rPr>
      </w:pPr>
    </w:p>
    <w:p w14:paraId="53EAEEAB" w14:textId="77777777" w:rsidR="00354ACD" w:rsidRPr="00EE4072" w:rsidRDefault="00A1524E" w:rsidP="00354ACD">
      <w:pPr>
        <w:shd w:val="clear" w:color="auto" w:fill="FFFFFF"/>
        <w:autoSpaceDE w:val="0"/>
        <w:autoSpaceDN w:val="0"/>
        <w:adjustRightInd w:val="0"/>
        <w:spacing w:after="0" w:line="240" w:lineRule="auto"/>
        <w:jc w:val="both"/>
        <w:rPr>
          <w:rFonts w:asciiTheme="majorBidi" w:hAnsiTheme="majorBidi" w:cstheme="majorBidi"/>
          <w:b/>
          <w:sz w:val="24"/>
          <w:szCs w:val="24"/>
        </w:rPr>
      </w:pPr>
      <w:r w:rsidRPr="00EE4072">
        <w:rPr>
          <w:rFonts w:asciiTheme="majorBidi" w:hAnsiTheme="majorBidi" w:cstheme="majorBidi"/>
          <w:b/>
          <w:sz w:val="24"/>
          <w:szCs w:val="24"/>
        </w:rPr>
        <w:t xml:space="preserve">RECOMMENDED READINGS:  </w:t>
      </w:r>
    </w:p>
    <w:p w14:paraId="76D2FCD8" w14:textId="77777777" w:rsidR="00354ACD" w:rsidRPr="00EE4072" w:rsidRDefault="00354ACD" w:rsidP="00354ACD">
      <w:pPr>
        <w:shd w:val="clear" w:color="auto" w:fill="FFFFFF"/>
        <w:autoSpaceDE w:val="0"/>
        <w:autoSpaceDN w:val="0"/>
        <w:adjustRightInd w:val="0"/>
        <w:spacing w:after="0" w:line="240" w:lineRule="auto"/>
        <w:jc w:val="both"/>
        <w:rPr>
          <w:rFonts w:asciiTheme="majorBidi" w:hAnsiTheme="majorBidi" w:cstheme="majorBidi"/>
          <w:b/>
          <w:sz w:val="24"/>
          <w:szCs w:val="24"/>
        </w:rPr>
      </w:pPr>
    </w:p>
    <w:p w14:paraId="173AEBCC" w14:textId="77777777" w:rsidR="00354ACD" w:rsidRPr="00EE4072" w:rsidRDefault="00354ACD" w:rsidP="00AF1399">
      <w:pPr>
        <w:pStyle w:val="ListParagraph"/>
        <w:numPr>
          <w:ilvl w:val="0"/>
          <w:numId w:val="62"/>
        </w:numPr>
        <w:shd w:val="clear" w:color="auto" w:fill="FFFFFF"/>
        <w:spacing w:after="0" w:line="240" w:lineRule="auto"/>
        <w:jc w:val="both"/>
        <w:rPr>
          <w:rFonts w:asciiTheme="majorBidi" w:hAnsiTheme="majorBidi" w:cstheme="majorBidi"/>
          <w:sz w:val="24"/>
          <w:szCs w:val="24"/>
        </w:rPr>
      </w:pPr>
      <w:r w:rsidRPr="00EE4072">
        <w:rPr>
          <w:rFonts w:asciiTheme="majorBidi" w:hAnsiTheme="majorBidi" w:cstheme="majorBidi"/>
          <w:sz w:val="24"/>
          <w:szCs w:val="24"/>
        </w:rPr>
        <w:t xml:space="preserve">Albert, R. (2000). </w:t>
      </w:r>
      <w:r w:rsidR="00FA280F" w:rsidRPr="00EE4072">
        <w:rPr>
          <w:rStyle w:val="Emphasis"/>
          <w:rFonts w:asciiTheme="majorBidi" w:hAnsiTheme="majorBidi" w:cstheme="majorBidi"/>
          <w:sz w:val="24"/>
          <w:szCs w:val="24"/>
        </w:rPr>
        <w:t>Law and Social Work Practice: A Legal Systems A</w:t>
      </w:r>
      <w:r w:rsidRPr="00EE4072">
        <w:rPr>
          <w:rStyle w:val="Emphasis"/>
          <w:rFonts w:asciiTheme="majorBidi" w:hAnsiTheme="majorBidi" w:cstheme="majorBidi"/>
          <w:sz w:val="24"/>
          <w:szCs w:val="24"/>
        </w:rPr>
        <w:t>pproach</w:t>
      </w:r>
      <w:r w:rsidRPr="00EE4072">
        <w:rPr>
          <w:rFonts w:asciiTheme="majorBidi" w:hAnsiTheme="majorBidi" w:cstheme="majorBidi"/>
          <w:sz w:val="24"/>
          <w:szCs w:val="24"/>
        </w:rPr>
        <w:t>. (2nd ed.). New York: Springer.</w:t>
      </w:r>
    </w:p>
    <w:p w14:paraId="4A74B85E" w14:textId="77777777" w:rsidR="00354ACD" w:rsidRPr="00EE4072" w:rsidRDefault="00354ACD" w:rsidP="00AF1399">
      <w:pPr>
        <w:pStyle w:val="ListParagraph"/>
        <w:numPr>
          <w:ilvl w:val="0"/>
          <w:numId w:val="62"/>
        </w:numPr>
        <w:shd w:val="clear" w:color="auto" w:fill="FFFFFF"/>
        <w:spacing w:after="0" w:line="240" w:lineRule="auto"/>
        <w:jc w:val="both"/>
        <w:rPr>
          <w:rFonts w:asciiTheme="majorBidi" w:hAnsiTheme="majorBidi" w:cstheme="majorBidi"/>
          <w:sz w:val="24"/>
          <w:szCs w:val="24"/>
        </w:rPr>
      </w:pPr>
      <w:r w:rsidRPr="00EE4072">
        <w:rPr>
          <w:rFonts w:asciiTheme="majorBidi" w:hAnsiTheme="majorBidi" w:cstheme="majorBidi"/>
          <w:sz w:val="24"/>
          <w:szCs w:val="24"/>
        </w:rPr>
        <w:t xml:space="preserve">Alexander, R. (2003). </w:t>
      </w:r>
      <w:r w:rsidR="00FA280F" w:rsidRPr="00EE4072">
        <w:rPr>
          <w:rStyle w:val="Emphasis"/>
          <w:rFonts w:asciiTheme="majorBidi" w:hAnsiTheme="majorBidi" w:cstheme="majorBidi"/>
          <w:sz w:val="24"/>
          <w:szCs w:val="24"/>
        </w:rPr>
        <w:t>Understanding Legal Concepts that Influence Social W</w:t>
      </w:r>
      <w:r w:rsidRPr="00EE4072">
        <w:rPr>
          <w:rStyle w:val="Emphasis"/>
          <w:rFonts w:asciiTheme="majorBidi" w:hAnsiTheme="majorBidi" w:cstheme="majorBidi"/>
          <w:sz w:val="24"/>
          <w:szCs w:val="24"/>
        </w:rPr>
        <w:t>elfa</w:t>
      </w:r>
      <w:r w:rsidR="00FA280F" w:rsidRPr="00EE4072">
        <w:rPr>
          <w:rStyle w:val="Emphasis"/>
          <w:rFonts w:asciiTheme="majorBidi" w:hAnsiTheme="majorBidi" w:cstheme="majorBidi"/>
          <w:sz w:val="24"/>
          <w:szCs w:val="24"/>
        </w:rPr>
        <w:t>re Policy and P</w:t>
      </w:r>
      <w:r w:rsidRPr="00EE4072">
        <w:rPr>
          <w:rStyle w:val="Emphasis"/>
          <w:rFonts w:asciiTheme="majorBidi" w:hAnsiTheme="majorBidi" w:cstheme="majorBidi"/>
          <w:sz w:val="24"/>
          <w:szCs w:val="24"/>
        </w:rPr>
        <w:t>ractice</w:t>
      </w:r>
      <w:r w:rsidRPr="00EE4072">
        <w:rPr>
          <w:rFonts w:asciiTheme="majorBidi" w:hAnsiTheme="majorBidi" w:cstheme="majorBidi"/>
          <w:sz w:val="24"/>
          <w:szCs w:val="24"/>
        </w:rPr>
        <w:t>. Belmont: Brooks/Cole.</w:t>
      </w:r>
    </w:p>
    <w:p w14:paraId="7AD1BE05" w14:textId="77777777" w:rsidR="00354ACD" w:rsidRPr="00EE4072" w:rsidRDefault="00354ACD" w:rsidP="00AF1399">
      <w:pPr>
        <w:pStyle w:val="ListParagraph"/>
        <w:numPr>
          <w:ilvl w:val="0"/>
          <w:numId w:val="62"/>
        </w:numPr>
        <w:shd w:val="clear" w:color="auto" w:fill="FFFFFF"/>
        <w:spacing w:after="0" w:line="240" w:lineRule="auto"/>
        <w:jc w:val="both"/>
        <w:rPr>
          <w:rFonts w:asciiTheme="majorBidi" w:hAnsiTheme="majorBidi" w:cstheme="majorBidi"/>
          <w:sz w:val="24"/>
          <w:szCs w:val="24"/>
        </w:rPr>
      </w:pPr>
      <w:r w:rsidRPr="00EE4072">
        <w:rPr>
          <w:rFonts w:asciiTheme="majorBidi" w:hAnsiTheme="majorBidi" w:cstheme="majorBidi"/>
          <w:sz w:val="24"/>
          <w:szCs w:val="24"/>
        </w:rPr>
        <w:t xml:space="preserve">Ali, Q. (1998).  </w:t>
      </w:r>
      <w:r w:rsidRPr="00EE4072">
        <w:rPr>
          <w:rFonts w:asciiTheme="majorBidi" w:hAnsiTheme="majorBidi" w:cstheme="majorBidi"/>
          <w:i/>
          <w:iCs/>
          <w:sz w:val="24"/>
          <w:szCs w:val="24"/>
        </w:rPr>
        <w:t>Policy Advocacy: A Framework for Social Change in Pakistan. An Exploratory Research Study.</w:t>
      </w:r>
      <w:r w:rsidRPr="00EE4072">
        <w:rPr>
          <w:rFonts w:asciiTheme="majorBidi" w:hAnsiTheme="majorBidi" w:cstheme="majorBidi"/>
          <w:sz w:val="24"/>
          <w:szCs w:val="24"/>
        </w:rPr>
        <w:t xml:space="preserve"> Pakistan </w:t>
      </w:r>
      <w:proofErr w:type="gramStart"/>
      <w:r w:rsidRPr="00EE4072">
        <w:rPr>
          <w:rFonts w:asciiTheme="majorBidi" w:hAnsiTheme="majorBidi" w:cstheme="majorBidi"/>
          <w:sz w:val="24"/>
          <w:szCs w:val="24"/>
        </w:rPr>
        <w:t>Lead</w:t>
      </w:r>
      <w:proofErr w:type="gramEnd"/>
      <w:r w:rsidRPr="00EE4072">
        <w:rPr>
          <w:rFonts w:asciiTheme="majorBidi" w:hAnsiTheme="majorBidi" w:cstheme="majorBidi"/>
          <w:sz w:val="24"/>
          <w:szCs w:val="24"/>
        </w:rPr>
        <w:t xml:space="preserve">. </w:t>
      </w:r>
    </w:p>
    <w:p w14:paraId="5B73B7C8" w14:textId="77777777" w:rsidR="00354ACD" w:rsidRPr="00EE4072" w:rsidRDefault="00354ACD" w:rsidP="00AF1399">
      <w:pPr>
        <w:pStyle w:val="ListParagraph"/>
        <w:numPr>
          <w:ilvl w:val="0"/>
          <w:numId w:val="62"/>
        </w:numPr>
        <w:shd w:val="clear" w:color="auto" w:fill="FFFFFF"/>
        <w:spacing w:after="0" w:line="240" w:lineRule="auto"/>
        <w:jc w:val="both"/>
        <w:rPr>
          <w:rFonts w:asciiTheme="majorBidi" w:hAnsiTheme="majorBidi" w:cstheme="majorBidi"/>
          <w:sz w:val="24"/>
          <w:szCs w:val="24"/>
        </w:rPr>
      </w:pPr>
      <w:proofErr w:type="spellStart"/>
      <w:r w:rsidRPr="00EE4072">
        <w:rPr>
          <w:rFonts w:asciiTheme="majorBidi" w:hAnsiTheme="majorBidi" w:cstheme="majorBidi"/>
          <w:sz w:val="24"/>
          <w:szCs w:val="24"/>
        </w:rPr>
        <w:t>Brayne</w:t>
      </w:r>
      <w:proofErr w:type="spellEnd"/>
      <w:r w:rsidRPr="00EE4072">
        <w:rPr>
          <w:rFonts w:asciiTheme="majorBidi" w:hAnsiTheme="majorBidi" w:cstheme="majorBidi"/>
          <w:sz w:val="24"/>
          <w:szCs w:val="24"/>
        </w:rPr>
        <w:t>, H &amp;</w:t>
      </w:r>
      <w:proofErr w:type="spellStart"/>
      <w:r w:rsidRPr="00EE4072">
        <w:rPr>
          <w:rFonts w:asciiTheme="majorBidi" w:hAnsiTheme="majorBidi" w:cstheme="majorBidi"/>
          <w:sz w:val="24"/>
          <w:szCs w:val="24"/>
        </w:rPr>
        <w:t>Carr</w:t>
      </w:r>
      <w:proofErr w:type="spellEnd"/>
      <w:r w:rsidRPr="00EE4072">
        <w:rPr>
          <w:rFonts w:asciiTheme="majorBidi" w:hAnsiTheme="majorBidi" w:cstheme="majorBidi"/>
          <w:sz w:val="24"/>
          <w:szCs w:val="24"/>
        </w:rPr>
        <w:t xml:space="preserve">, H. (2010). </w:t>
      </w:r>
      <w:r w:rsidRPr="00EE4072">
        <w:rPr>
          <w:rFonts w:asciiTheme="majorBidi" w:hAnsiTheme="majorBidi" w:cstheme="majorBidi"/>
          <w:i/>
          <w:sz w:val="24"/>
          <w:szCs w:val="24"/>
        </w:rPr>
        <w:t xml:space="preserve">Law for Social Workers. </w:t>
      </w:r>
      <w:r w:rsidRPr="00EE4072">
        <w:rPr>
          <w:rFonts w:asciiTheme="majorBidi" w:hAnsiTheme="majorBidi" w:cstheme="majorBidi"/>
          <w:sz w:val="24"/>
          <w:szCs w:val="24"/>
        </w:rPr>
        <w:t>Oxford University Press.</w:t>
      </w:r>
    </w:p>
    <w:p w14:paraId="015E5824" w14:textId="77777777" w:rsidR="00354ACD" w:rsidRPr="00EE4072" w:rsidRDefault="00354ACD" w:rsidP="00AF1399">
      <w:pPr>
        <w:pStyle w:val="ListParagraph"/>
        <w:numPr>
          <w:ilvl w:val="0"/>
          <w:numId w:val="62"/>
        </w:numPr>
        <w:shd w:val="clear" w:color="auto" w:fill="FFFFFF"/>
        <w:spacing w:after="0" w:line="240" w:lineRule="auto"/>
        <w:jc w:val="both"/>
        <w:rPr>
          <w:rFonts w:asciiTheme="majorBidi" w:hAnsiTheme="majorBidi" w:cstheme="majorBidi"/>
          <w:sz w:val="24"/>
          <w:szCs w:val="24"/>
        </w:rPr>
      </w:pPr>
      <w:proofErr w:type="spellStart"/>
      <w:r w:rsidRPr="00EE4072">
        <w:rPr>
          <w:rFonts w:asciiTheme="majorBidi" w:hAnsiTheme="majorBidi" w:cstheme="majorBidi"/>
          <w:sz w:val="24"/>
          <w:szCs w:val="24"/>
        </w:rPr>
        <w:t>Brayne</w:t>
      </w:r>
      <w:proofErr w:type="spellEnd"/>
      <w:r w:rsidRPr="00EE4072">
        <w:rPr>
          <w:rFonts w:asciiTheme="majorBidi" w:hAnsiTheme="majorBidi" w:cstheme="majorBidi"/>
          <w:sz w:val="24"/>
          <w:szCs w:val="24"/>
        </w:rPr>
        <w:t xml:space="preserve">, H. &amp; Helen, C. (2010). </w:t>
      </w:r>
      <w:r w:rsidR="00321DD3" w:rsidRPr="00EE4072">
        <w:rPr>
          <w:rStyle w:val="Emphasis"/>
          <w:rFonts w:asciiTheme="majorBidi" w:hAnsiTheme="majorBidi" w:cstheme="majorBidi"/>
          <w:sz w:val="24"/>
          <w:szCs w:val="24"/>
        </w:rPr>
        <w:t>Law for Social W</w:t>
      </w:r>
      <w:r w:rsidRPr="00EE4072">
        <w:rPr>
          <w:rStyle w:val="Emphasis"/>
          <w:rFonts w:asciiTheme="majorBidi" w:hAnsiTheme="majorBidi" w:cstheme="majorBidi"/>
          <w:sz w:val="24"/>
          <w:szCs w:val="24"/>
        </w:rPr>
        <w:t>orkers</w:t>
      </w:r>
      <w:r w:rsidRPr="00EE4072">
        <w:rPr>
          <w:rFonts w:asciiTheme="majorBidi" w:hAnsiTheme="majorBidi" w:cstheme="majorBidi"/>
          <w:sz w:val="24"/>
          <w:szCs w:val="24"/>
        </w:rPr>
        <w:t>. New York: Oxford University Press.</w:t>
      </w:r>
    </w:p>
    <w:p w14:paraId="1B680072" w14:textId="77777777" w:rsidR="00354ACD" w:rsidRPr="00EE4072" w:rsidRDefault="00354ACD" w:rsidP="00AF1399">
      <w:pPr>
        <w:pStyle w:val="ListParagraph"/>
        <w:numPr>
          <w:ilvl w:val="0"/>
          <w:numId w:val="62"/>
        </w:numPr>
        <w:shd w:val="clear" w:color="auto" w:fill="FFFFFF"/>
        <w:spacing w:after="0" w:line="240" w:lineRule="auto"/>
        <w:jc w:val="both"/>
        <w:rPr>
          <w:rFonts w:asciiTheme="majorBidi" w:hAnsiTheme="majorBidi" w:cstheme="majorBidi"/>
          <w:sz w:val="24"/>
          <w:szCs w:val="24"/>
        </w:rPr>
      </w:pPr>
      <w:r w:rsidRPr="00EE4072">
        <w:rPr>
          <w:rFonts w:asciiTheme="majorBidi" w:hAnsiTheme="majorBidi" w:cstheme="majorBidi"/>
          <w:sz w:val="24"/>
          <w:szCs w:val="24"/>
        </w:rPr>
        <w:t xml:space="preserve">Government of Pakistan. (1980). </w:t>
      </w:r>
      <w:r w:rsidRPr="00EE4072">
        <w:rPr>
          <w:rFonts w:asciiTheme="majorBidi" w:hAnsiTheme="majorBidi" w:cstheme="majorBidi"/>
          <w:i/>
          <w:iCs/>
          <w:sz w:val="24"/>
          <w:szCs w:val="24"/>
        </w:rPr>
        <w:t>Report on Handicapped: The Handicapped Child</w:t>
      </w:r>
      <w:r w:rsidR="00B6448A" w:rsidRPr="00EE4072">
        <w:rPr>
          <w:rFonts w:asciiTheme="majorBidi" w:hAnsiTheme="majorBidi" w:cstheme="majorBidi"/>
          <w:sz w:val="24"/>
          <w:szCs w:val="24"/>
        </w:rPr>
        <w:t>. Islamabad: Ministry of H</w:t>
      </w:r>
      <w:r w:rsidRPr="00EE4072">
        <w:rPr>
          <w:rFonts w:asciiTheme="majorBidi" w:hAnsiTheme="majorBidi" w:cstheme="majorBidi"/>
          <w:sz w:val="24"/>
          <w:szCs w:val="24"/>
        </w:rPr>
        <w:t>ealth and Social Welfare.</w:t>
      </w:r>
    </w:p>
    <w:p w14:paraId="7FE5E50F" w14:textId="77777777" w:rsidR="00354ACD" w:rsidRPr="00EE4072" w:rsidRDefault="00354ACD" w:rsidP="00AF1399">
      <w:pPr>
        <w:pStyle w:val="ListParagraph"/>
        <w:numPr>
          <w:ilvl w:val="0"/>
          <w:numId w:val="62"/>
        </w:numPr>
        <w:shd w:val="clear" w:color="auto" w:fill="FFFFFF"/>
        <w:spacing w:after="0" w:line="240" w:lineRule="auto"/>
        <w:jc w:val="both"/>
        <w:rPr>
          <w:rFonts w:asciiTheme="majorBidi" w:hAnsiTheme="majorBidi" w:cstheme="majorBidi"/>
          <w:sz w:val="24"/>
          <w:szCs w:val="24"/>
        </w:rPr>
      </w:pPr>
      <w:r w:rsidRPr="00EE4072">
        <w:rPr>
          <w:rFonts w:asciiTheme="majorBidi" w:hAnsiTheme="majorBidi" w:cstheme="majorBidi"/>
          <w:sz w:val="24"/>
          <w:szCs w:val="24"/>
        </w:rPr>
        <w:t>Khalid, M. (2014).</w:t>
      </w:r>
      <w:r w:rsidR="00B6448A" w:rsidRPr="00EE4072">
        <w:rPr>
          <w:rFonts w:asciiTheme="majorBidi" w:hAnsiTheme="majorBidi" w:cstheme="majorBidi"/>
          <w:i/>
          <w:sz w:val="24"/>
          <w:szCs w:val="24"/>
        </w:rPr>
        <w:t xml:space="preserve"> Social Work T</w:t>
      </w:r>
      <w:r w:rsidRPr="00EE4072">
        <w:rPr>
          <w:rFonts w:asciiTheme="majorBidi" w:hAnsiTheme="majorBidi" w:cstheme="majorBidi"/>
          <w:i/>
          <w:sz w:val="24"/>
          <w:szCs w:val="24"/>
        </w:rPr>
        <w:t>heory and Practice.</w:t>
      </w:r>
      <w:r w:rsidR="00B6448A" w:rsidRPr="00EE4072">
        <w:rPr>
          <w:rFonts w:asciiTheme="majorBidi" w:hAnsiTheme="majorBidi" w:cstheme="majorBidi"/>
          <w:sz w:val="24"/>
          <w:szCs w:val="24"/>
        </w:rPr>
        <w:t xml:space="preserve"> Karachi: </w:t>
      </w:r>
      <w:proofErr w:type="spellStart"/>
      <w:r w:rsidR="00B6448A" w:rsidRPr="00EE4072">
        <w:rPr>
          <w:rFonts w:asciiTheme="majorBidi" w:hAnsiTheme="majorBidi" w:cstheme="majorBidi"/>
          <w:sz w:val="24"/>
          <w:szCs w:val="24"/>
        </w:rPr>
        <w:t>Kifayat</w:t>
      </w:r>
      <w:proofErr w:type="spellEnd"/>
      <w:r w:rsidR="00B6448A" w:rsidRPr="00EE4072">
        <w:rPr>
          <w:rFonts w:asciiTheme="majorBidi" w:hAnsiTheme="majorBidi" w:cstheme="majorBidi"/>
          <w:sz w:val="24"/>
          <w:szCs w:val="24"/>
        </w:rPr>
        <w:t xml:space="preserve"> Academy.</w:t>
      </w:r>
    </w:p>
    <w:p w14:paraId="31917F60" w14:textId="77777777" w:rsidR="00354ACD" w:rsidRPr="00EE4072" w:rsidRDefault="00354ACD" w:rsidP="00AF1399">
      <w:pPr>
        <w:pStyle w:val="ListParagraph"/>
        <w:numPr>
          <w:ilvl w:val="0"/>
          <w:numId w:val="62"/>
        </w:numPr>
        <w:shd w:val="clear" w:color="auto" w:fill="FFFFFF"/>
        <w:spacing w:after="0" w:line="240" w:lineRule="auto"/>
        <w:jc w:val="both"/>
        <w:rPr>
          <w:rFonts w:asciiTheme="majorBidi" w:hAnsiTheme="majorBidi" w:cstheme="majorBidi"/>
          <w:sz w:val="24"/>
          <w:szCs w:val="24"/>
        </w:rPr>
      </w:pPr>
      <w:r w:rsidRPr="00EE4072">
        <w:rPr>
          <w:rFonts w:asciiTheme="majorBidi" w:hAnsiTheme="majorBidi" w:cstheme="majorBidi"/>
          <w:sz w:val="24"/>
          <w:szCs w:val="24"/>
        </w:rPr>
        <w:t xml:space="preserve">Long, L., Roche, J. &amp; Stringer, D. (2010). </w:t>
      </w:r>
      <w:r w:rsidRPr="00EE4072">
        <w:rPr>
          <w:rFonts w:asciiTheme="majorBidi" w:hAnsiTheme="majorBidi" w:cstheme="majorBidi"/>
          <w:i/>
          <w:iCs/>
          <w:sz w:val="24"/>
          <w:szCs w:val="24"/>
        </w:rPr>
        <w:t>The Law and Social Work</w:t>
      </w:r>
      <w:r w:rsidRPr="00EE4072">
        <w:rPr>
          <w:rFonts w:asciiTheme="majorBidi" w:hAnsiTheme="majorBidi" w:cstheme="majorBidi"/>
          <w:sz w:val="24"/>
          <w:szCs w:val="24"/>
        </w:rPr>
        <w:t xml:space="preserve">. New York: Palgrave. </w:t>
      </w:r>
    </w:p>
    <w:p w14:paraId="35D05EF7" w14:textId="77777777" w:rsidR="00354ACD" w:rsidRPr="00EE4072" w:rsidRDefault="00354ACD" w:rsidP="00AF1399">
      <w:pPr>
        <w:pStyle w:val="ListParagraph"/>
        <w:numPr>
          <w:ilvl w:val="0"/>
          <w:numId w:val="62"/>
        </w:numPr>
        <w:shd w:val="clear" w:color="auto" w:fill="FFFFFF"/>
        <w:spacing w:after="0" w:line="240" w:lineRule="auto"/>
        <w:jc w:val="both"/>
        <w:rPr>
          <w:rFonts w:asciiTheme="majorBidi" w:hAnsiTheme="majorBidi" w:cstheme="majorBidi"/>
          <w:sz w:val="24"/>
          <w:szCs w:val="24"/>
        </w:rPr>
      </w:pPr>
      <w:proofErr w:type="spellStart"/>
      <w:r w:rsidRPr="00EE4072">
        <w:rPr>
          <w:rFonts w:asciiTheme="majorBidi" w:hAnsiTheme="majorBidi" w:cstheme="majorBidi"/>
          <w:sz w:val="24"/>
          <w:szCs w:val="24"/>
        </w:rPr>
        <w:t>Papay</w:t>
      </w:r>
      <w:proofErr w:type="spellEnd"/>
      <w:r w:rsidRPr="00EE4072">
        <w:rPr>
          <w:rFonts w:asciiTheme="majorBidi" w:hAnsiTheme="majorBidi" w:cstheme="majorBidi"/>
          <w:sz w:val="24"/>
          <w:szCs w:val="24"/>
        </w:rPr>
        <w:t>, J. (1998).</w:t>
      </w:r>
      <w:r w:rsidRPr="00EE4072">
        <w:rPr>
          <w:rFonts w:asciiTheme="majorBidi" w:hAnsiTheme="majorBidi" w:cstheme="majorBidi"/>
          <w:i/>
          <w:sz w:val="24"/>
          <w:szCs w:val="24"/>
        </w:rPr>
        <w:t xml:space="preserve"> Men, Gender Divisions and Welfare</w:t>
      </w:r>
      <w:r w:rsidRPr="00EE4072">
        <w:rPr>
          <w:rFonts w:asciiTheme="majorBidi" w:hAnsiTheme="majorBidi" w:cstheme="majorBidi"/>
          <w:sz w:val="24"/>
          <w:szCs w:val="24"/>
        </w:rPr>
        <w:t xml:space="preserve">. New York: Routledge </w:t>
      </w:r>
    </w:p>
    <w:p w14:paraId="15D80273" w14:textId="77777777" w:rsidR="00354ACD" w:rsidRPr="00EE4072" w:rsidRDefault="00354ACD" w:rsidP="00AF1399">
      <w:pPr>
        <w:pStyle w:val="ListParagraph"/>
        <w:numPr>
          <w:ilvl w:val="0"/>
          <w:numId w:val="62"/>
        </w:numPr>
        <w:shd w:val="clear" w:color="auto" w:fill="FFFFFF"/>
        <w:spacing w:after="0" w:line="240" w:lineRule="auto"/>
        <w:jc w:val="both"/>
        <w:rPr>
          <w:rFonts w:asciiTheme="majorBidi" w:hAnsiTheme="majorBidi" w:cstheme="majorBidi"/>
          <w:sz w:val="24"/>
          <w:szCs w:val="24"/>
        </w:rPr>
      </w:pPr>
      <w:r w:rsidRPr="00EE4072">
        <w:rPr>
          <w:rFonts w:asciiTheme="majorBidi" w:hAnsiTheme="majorBidi" w:cstheme="majorBidi"/>
          <w:sz w:val="24"/>
          <w:szCs w:val="24"/>
        </w:rPr>
        <w:t xml:space="preserve">Pasha, A. G. &amp; Iqbal, M. (2003) </w:t>
      </w:r>
      <w:r w:rsidR="00B6448A" w:rsidRPr="00EE4072">
        <w:rPr>
          <w:rFonts w:asciiTheme="majorBidi" w:hAnsiTheme="majorBidi" w:cstheme="majorBidi"/>
          <w:i/>
          <w:sz w:val="24"/>
          <w:szCs w:val="24"/>
        </w:rPr>
        <w:t>Defining the Nonprofit S</w:t>
      </w:r>
      <w:r w:rsidRPr="00EE4072">
        <w:rPr>
          <w:rFonts w:asciiTheme="majorBidi" w:hAnsiTheme="majorBidi" w:cstheme="majorBidi"/>
          <w:i/>
          <w:sz w:val="24"/>
          <w:szCs w:val="24"/>
        </w:rPr>
        <w:t>ector</w:t>
      </w:r>
      <w:r w:rsidRPr="00EE4072">
        <w:rPr>
          <w:rFonts w:asciiTheme="majorBidi" w:hAnsiTheme="majorBidi" w:cstheme="majorBidi"/>
          <w:sz w:val="24"/>
          <w:szCs w:val="24"/>
        </w:rPr>
        <w:t xml:space="preserve">. Manchester University Press </w:t>
      </w:r>
    </w:p>
    <w:p w14:paraId="1AE2ABA7" w14:textId="77777777" w:rsidR="00354ACD" w:rsidRPr="00EE4072" w:rsidRDefault="00354ACD" w:rsidP="00AF1399">
      <w:pPr>
        <w:pStyle w:val="ListParagraph"/>
        <w:numPr>
          <w:ilvl w:val="0"/>
          <w:numId w:val="62"/>
        </w:numPr>
        <w:shd w:val="clear" w:color="auto" w:fill="FFFFFF"/>
        <w:spacing w:after="0" w:line="240" w:lineRule="auto"/>
        <w:jc w:val="both"/>
        <w:rPr>
          <w:rFonts w:asciiTheme="majorBidi" w:hAnsiTheme="majorBidi" w:cstheme="majorBidi"/>
          <w:sz w:val="24"/>
          <w:szCs w:val="24"/>
        </w:rPr>
      </w:pPr>
      <w:proofErr w:type="spellStart"/>
      <w:r w:rsidRPr="00EE4072">
        <w:rPr>
          <w:rFonts w:asciiTheme="majorBidi" w:hAnsiTheme="majorBidi" w:cstheme="majorBidi"/>
          <w:sz w:val="24"/>
          <w:szCs w:val="24"/>
        </w:rPr>
        <w:lastRenderedPageBreak/>
        <w:t>Rehmatullah</w:t>
      </w:r>
      <w:proofErr w:type="spellEnd"/>
      <w:r w:rsidRPr="00EE4072">
        <w:rPr>
          <w:rFonts w:asciiTheme="majorBidi" w:hAnsiTheme="majorBidi" w:cstheme="majorBidi"/>
          <w:sz w:val="24"/>
          <w:szCs w:val="24"/>
        </w:rPr>
        <w:t xml:space="preserve">, S. (2002). </w:t>
      </w:r>
      <w:r w:rsidRPr="00EE4072">
        <w:rPr>
          <w:rFonts w:asciiTheme="majorBidi" w:hAnsiTheme="majorBidi" w:cstheme="majorBidi"/>
          <w:i/>
          <w:iCs/>
          <w:sz w:val="24"/>
          <w:szCs w:val="24"/>
        </w:rPr>
        <w:t>Social Welfare in Pakistan</w:t>
      </w:r>
      <w:r w:rsidRPr="00EE4072">
        <w:rPr>
          <w:rFonts w:asciiTheme="majorBidi" w:hAnsiTheme="majorBidi" w:cstheme="majorBidi"/>
          <w:sz w:val="24"/>
          <w:szCs w:val="24"/>
        </w:rPr>
        <w:t>. Karachi: Oxford University Press.</w:t>
      </w:r>
    </w:p>
    <w:p w14:paraId="04DFF027" w14:textId="77777777" w:rsidR="00354ACD" w:rsidRPr="00EE4072" w:rsidRDefault="00354ACD" w:rsidP="00AF1399">
      <w:pPr>
        <w:pStyle w:val="ListParagraph"/>
        <w:numPr>
          <w:ilvl w:val="0"/>
          <w:numId w:val="62"/>
        </w:numPr>
        <w:shd w:val="clear" w:color="auto" w:fill="FFFFFF"/>
        <w:spacing w:after="0" w:line="240" w:lineRule="auto"/>
        <w:jc w:val="both"/>
        <w:rPr>
          <w:rFonts w:asciiTheme="majorBidi" w:hAnsiTheme="majorBidi" w:cstheme="majorBidi"/>
          <w:sz w:val="24"/>
          <w:szCs w:val="24"/>
        </w:rPr>
      </w:pPr>
      <w:r w:rsidRPr="00EE4072">
        <w:rPr>
          <w:rFonts w:asciiTheme="majorBidi" w:hAnsiTheme="majorBidi" w:cstheme="majorBidi"/>
          <w:sz w:val="24"/>
          <w:szCs w:val="24"/>
        </w:rPr>
        <w:t xml:space="preserve">Robert, L. B. &amp; Douglas, M. B. (2000). </w:t>
      </w:r>
      <w:r w:rsidRPr="00EE4072">
        <w:rPr>
          <w:rFonts w:asciiTheme="majorBidi" w:hAnsiTheme="majorBidi" w:cstheme="majorBidi"/>
          <w:i/>
          <w:sz w:val="24"/>
          <w:szCs w:val="24"/>
        </w:rPr>
        <w:t xml:space="preserve">Forensic Social </w:t>
      </w:r>
      <w:proofErr w:type="spellStart"/>
      <w:r w:rsidRPr="00EE4072">
        <w:rPr>
          <w:rFonts w:asciiTheme="majorBidi" w:hAnsiTheme="majorBidi" w:cstheme="majorBidi"/>
          <w:i/>
          <w:sz w:val="24"/>
          <w:szCs w:val="24"/>
        </w:rPr>
        <w:t>WorkLegal</w:t>
      </w:r>
      <w:proofErr w:type="spellEnd"/>
      <w:r w:rsidRPr="00EE4072">
        <w:rPr>
          <w:rFonts w:asciiTheme="majorBidi" w:hAnsiTheme="majorBidi" w:cstheme="majorBidi"/>
          <w:i/>
          <w:sz w:val="24"/>
          <w:szCs w:val="24"/>
        </w:rPr>
        <w:t xml:space="preserve"> Aspects of Professional Practice</w:t>
      </w:r>
      <w:r w:rsidRPr="00EE4072">
        <w:rPr>
          <w:rFonts w:asciiTheme="majorBidi" w:hAnsiTheme="majorBidi" w:cstheme="majorBidi"/>
          <w:sz w:val="24"/>
          <w:szCs w:val="24"/>
        </w:rPr>
        <w:t xml:space="preserve">. London: </w:t>
      </w:r>
      <w:proofErr w:type="spellStart"/>
      <w:r w:rsidRPr="00EE4072">
        <w:rPr>
          <w:rFonts w:asciiTheme="majorBidi" w:hAnsiTheme="majorBidi" w:cstheme="majorBidi"/>
          <w:sz w:val="24"/>
          <w:szCs w:val="24"/>
        </w:rPr>
        <w:t>Haworh</w:t>
      </w:r>
      <w:proofErr w:type="spellEnd"/>
      <w:r w:rsidRPr="00EE4072">
        <w:rPr>
          <w:rFonts w:asciiTheme="majorBidi" w:hAnsiTheme="majorBidi" w:cstheme="majorBidi"/>
          <w:sz w:val="24"/>
          <w:szCs w:val="24"/>
        </w:rPr>
        <w:t xml:space="preserve"> Press Inch. </w:t>
      </w:r>
    </w:p>
    <w:p w14:paraId="1E0CAA6A" w14:textId="77777777" w:rsidR="00354ACD" w:rsidRPr="00EE4072" w:rsidRDefault="00354ACD" w:rsidP="00AF1399">
      <w:pPr>
        <w:pStyle w:val="ListParagraph"/>
        <w:numPr>
          <w:ilvl w:val="0"/>
          <w:numId w:val="62"/>
        </w:numPr>
        <w:shd w:val="clear" w:color="auto" w:fill="FFFFFF"/>
        <w:spacing w:after="0" w:line="240" w:lineRule="auto"/>
        <w:jc w:val="both"/>
        <w:rPr>
          <w:rFonts w:asciiTheme="majorBidi" w:hAnsiTheme="majorBidi" w:cstheme="majorBidi"/>
          <w:sz w:val="24"/>
          <w:szCs w:val="24"/>
        </w:rPr>
      </w:pPr>
      <w:proofErr w:type="spellStart"/>
      <w:r w:rsidRPr="00EE4072">
        <w:rPr>
          <w:rFonts w:asciiTheme="majorBidi" w:hAnsiTheme="majorBidi" w:cstheme="majorBidi"/>
          <w:sz w:val="24"/>
          <w:szCs w:val="24"/>
        </w:rPr>
        <w:t>Ungerson</w:t>
      </w:r>
      <w:proofErr w:type="spellEnd"/>
      <w:r w:rsidRPr="00EE4072">
        <w:rPr>
          <w:rFonts w:asciiTheme="majorBidi" w:hAnsiTheme="majorBidi" w:cstheme="majorBidi"/>
          <w:sz w:val="24"/>
          <w:szCs w:val="24"/>
        </w:rPr>
        <w:t xml:space="preserve">, </w:t>
      </w:r>
      <w:r w:rsidR="00B6448A" w:rsidRPr="00EE4072">
        <w:rPr>
          <w:rFonts w:asciiTheme="majorBidi" w:hAnsiTheme="majorBidi" w:cstheme="majorBidi"/>
          <w:sz w:val="24"/>
          <w:szCs w:val="24"/>
        </w:rPr>
        <w:t>C. &amp;</w:t>
      </w:r>
      <w:proofErr w:type="spellStart"/>
      <w:r w:rsidRPr="00EE4072">
        <w:rPr>
          <w:rFonts w:asciiTheme="majorBidi" w:hAnsiTheme="majorBidi" w:cstheme="majorBidi"/>
          <w:sz w:val="24"/>
          <w:szCs w:val="24"/>
        </w:rPr>
        <w:t>Kember</w:t>
      </w:r>
      <w:proofErr w:type="spellEnd"/>
      <w:r w:rsidRPr="00EE4072">
        <w:rPr>
          <w:rFonts w:asciiTheme="majorBidi" w:hAnsiTheme="majorBidi" w:cstheme="majorBidi"/>
          <w:sz w:val="24"/>
          <w:szCs w:val="24"/>
        </w:rPr>
        <w:t xml:space="preserve">, M. (1997). </w:t>
      </w:r>
      <w:r w:rsidRPr="00EE4072">
        <w:rPr>
          <w:rFonts w:asciiTheme="majorBidi" w:hAnsiTheme="majorBidi" w:cstheme="majorBidi"/>
          <w:i/>
          <w:sz w:val="24"/>
          <w:szCs w:val="24"/>
        </w:rPr>
        <w:t>Women and Social Policy.</w:t>
      </w:r>
      <w:r w:rsidRPr="00EE4072">
        <w:rPr>
          <w:rFonts w:asciiTheme="majorBidi" w:hAnsiTheme="majorBidi" w:cstheme="majorBidi"/>
          <w:sz w:val="24"/>
          <w:szCs w:val="24"/>
        </w:rPr>
        <w:t xml:space="preserve"> London: MacMillan Press.</w:t>
      </w:r>
    </w:p>
    <w:p w14:paraId="66F2585B" w14:textId="77777777" w:rsidR="00354ACD" w:rsidRPr="00EE4072" w:rsidRDefault="00354ACD" w:rsidP="00354ACD">
      <w:pPr>
        <w:autoSpaceDE w:val="0"/>
        <w:autoSpaceDN w:val="0"/>
        <w:adjustRightInd w:val="0"/>
        <w:spacing w:after="0" w:line="240" w:lineRule="auto"/>
        <w:rPr>
          <w:rFonts w:asciiTheme="majorBidi" w:hAnsiTheme="majorBidi" w:cstheme="majorBidi"/>
          <w:i/>
          <w:sz w:val="24"/>
          <w:szCs w:val="24"/>
        </w:rPr>
      </w:pPr>
    </w:p>
    <w:p w14:paraId="7A348F92" w14:textId="77777777" w:rsidR="00354ACD" w:rsidRPr="00EE4072" w:rsidRDefault="00354ACD">
      <w:pPr>
        <w:rPr>
          <w:rFonts w:asciiTheme="majorBidi" w:hAnsiTheme="majorBidi" w:cstheme="majorBidi"/>
          <w:i/>
          <w:sz w:val="24"/>
          <w:szCs w:val="24"/>
        </w:rPr>
      </w:pPr>
      <w:r w:rsidRPr="00EE4072">
        <w:rPr>
          <w:rFonts w:asciiTheme="majorBidi" w:hAnsiTheme="majorBidi" w:cstheme="majorBidi"/>
          <w:i/>
          <w:sz w:val="24"/>
          <w:szCs w:val="24"/>
        </w:rPr>
        <w:br w:type="page"/>
      </w:r>
    </w:p>
    <w:p w14:paraId="4D74BF30" w14:textId="77777777" w:rsidR="00354ACD" w:rsidRPr="00EE4072" w:rsidRDefault="00354ACD" w:rsidP="00354ACD">
      <w:pPr>
        <w:shd w:val="clear" w:color="auto" w:fill="FFFFFF"/>
        <w:autoSpaceDE w:val="0"/>
        <w:autoSpaceDN w:val="0"/>
        <w:adjustRightInd w:val="0"/>
        <w:spacing w:after="0" w:line="240" w:lineRule="auto"/>
        <w:jc w:val="right"/>
        <w:rPr>
          <w:rFonts w:asciiTheme="majorBidi" w:hAnsiTheme="majorBidi" w:cstheme="majorBidi"/>
          <w:b/>
          <w:sz w:val="24"/>
          <w:szCs w:val="24"/>
        </w:rPr>
      </w:pPr>
      <w:r w:rsidRPr="00EE4072">
        <w:rPr>
          <w:rFonts w:asciiTheme="majorBidi" w:hAnsiTheme="majorBidi" w:cstheme="majorBidi"/>
          <w:b/>
          <w:sz w:val="24"/>
          <w:szCs w:val="24"/>
        </w:rPr>
        <w:lastRenderedPageBreak/>
        <w:t xml:space="preserve">PROPOSED </w:t>
      </w:r>
    </w:p>
    <w:p w14:paraId="12D764B0" w14:textId="77777777" w:rsidR="00354ACD" w:rsidRPr="00EE4072" w:rsidRDefault="00354ACD" w:rsidP="00354ACD">
      <w:pPr>
        <w:shd w:val="clear" w:color="auto" w:fill="FFFFFF"/>
        <w:autoSpaceDE w:val="0"/>
        <w:autoSpaceDN w:val="0"/>
        <w:adjustRightInd w:val="0"/>
        <w:spacing w:after="0" w:line="240" w:lineRule="auto"/>
        <w:rPr>
          <w:rFonts w:asciiTheme="majorBidi" w:hAnsiTheme="majorBidi" w:cstheme="majorBidi"/>
          <w:b/>
          <w:sz w:val="24"/>
          <w:szCs w:val="24"/>
        </w:rPr>
      </w:pPr>
      <w:r w:rsidRPr="00EE4072">
        <w:rPr>
          <w:rFonts w:asciiTheme="majorBidi" w:hAnsiTheme="majorBidi" w:cstheme="majorBidi"/>
          <w:b/>
          <w:sz w:val="24"/>
          <w:szCs w:val="24"/>
        </w:rPr>
        <w:t>SW</w:t>
      </w:r>
      <w:r w:rsidR="008C32D1" w:rsidRPr="00EE4072">
        <w:rPr>
          <w:rFonts w:asciiTheme="majorBidi" w:hAnsiTheme="majorBidi" w:cstheme="majorBidi"/>
          <w:b/>
          <w:sz w:val="24"/>
          <w:szCs w:val="24"/>
        </w:rPr>
        <w:t>-</w:t>
      </w:r>
      <w:r w:rsidRPr="00EE4072">
        <w:rPr>
          <w:rFonts w:asciiTheme="majorBidi" w:hAnsiTheme="majorBidi" w:cstheme="majorBidi"/>
          <w:b/>
          <w:sz w:val="24"/>
          <w:szCs w:val="24"/>
        </w:rPr>
        <w:t>561COMMUNITY ORGANIZATION AND DEVELOPMENT</w:t>
      </w:r>
      <w:r w:rsidR="006B2F52" w:rsidRPr="00EE4072">
        <w:rPr>
          <w:rFonts w:asciiTheme="majorBidi" w:hAnsiTheme="majorBidi" w:cstheme="majorBidi"/>
          <w:b/>
          <w:sz w:val="24"/>
          <w:szCs w:val="24"/>
        </w:rPr>
        <w:tab/>
      </w:r>
      <w:proofErr w:type="spellStart"/>
      <w:r w:rsidR="00EE4072" w:rsidRPr="00EE4072">
        <w:rPr>
          <w:rFonts w:asciiTheme="majorBidi" w:hAnsiTheme="majorBidi" w:cstheme="majorBidi"/>
          <w:b/>
          <w:sz w:val="24"/>
          <w:szCs w:val="24"/>
        </w:rPr>
        <w:t>Cr.Hrs</w:t>
      </w:r>
      <w:proofErr w:type="spellEnd"/>
      <w:r w:rsidR="006B2F52" w:rsidRPr="00EE4072">
        <w:rPr>
          <w:rFonts w:asciiTheme="majorBidi" w:hAnsiTheme="majorBidi" w:cstheme="majorBidi"/>
          <w:b/>
          <w:sz w:val="24"/>
          <w:szCs w:val="24"/>
        </w:rPr>
        <w:t>: 03</w:t>
      </w:r>
    </w:p>
    <w:p w14:paraId="6C3E7C04" w14:textId="77777777" w:rsidR="00354ACD" w:rsidRPr="00EE4072" w:rsidRDefault="00354ACD" w:rsidP="00354ACD">
      <w:pPr>
        <w:shd w:val="clear" w:color="auto" w:fill="FFFFFF"/>
        <w:autoSpaceDE w:val="0"/>
        <w:autoSpaceDN w:val="0"/>
        <w:adjustRightInd w:val="0"/>
        <w:spacing w:after="0" w:line="240" w:lineRule="auto"/>
        <w:jc w:val="both"/>
        <w:rPr>
          <w:rFonts w:asciiTheme="majorBidi" w:hAnsiTheme="majorBidi" w:cstheme="majorBidi"/>
          <w:b/>
          <w:sz w:val="24"/>
          <w:szCs w:val="24"/>
        </w:rPr>
      </w:pPr>
    </w:p>
    <w:p w14:paraId="34289B9E" w14:textId="77777777" w:rsidR="00354ACD" w:rsidRPr="00EE4072" w:rsidRDefault="00A1524E" w:rsidP="00354ACD">
      <w:pPr>
        <w:pStyle w:val="Heading2"/>
        <w:shd w:val="clear" w:color="auto" w:fill="FFFFFF"/>
        <w:spacing w:before="0" w:line="240" w:lineRule="auto"/>
        <w:jc w:val="both"/>
        <w:rPr>
          <w:rFonts w:asciiTheme="majorBidi" w:hAnsiTheme="majorBidi"/>
          <w:color w:val="auto"/>
          <w:sz w:val="24"/>
          <w:szCs w:val="24"/>
        </w:rPr>
      </w:pPr>
      <w:r w:rsidRPr="00EE4072">
        <w:rPr>
          <w:rFonts w:asciiTheme="majorBidi" w:hAnsiTheme="majorBidi"/>
          <w:color w:val="auto"/>
          <w:sz w:val="24"/>
          <w:szCs w:val="24"/>
        </w:rPr>
        <w:t xml:space="preserve">COURSE OBJECTIVES: </w:t>
      </w:r>
    </w:p>
    <w:p w14:paraId="14E6C11C" w14:textId="77777777" w:rsidR="00354ACD" w:rsidRPr="00EE4072" w:rsidRDefault="00354ACD" w:rsidP="00354ACD">
      <w:pPr>
        <w:shd w:val="clear" w:color="auto" w:fill="FFFFFF"/>
        <w:spacing w:after="0" w:line="240" w:lineRule="auto"/>
        <w:jc w:val="both"/>
        <w:rPr>
          <w:rFonts w:asciiTheme="majorBidi" w:hAnsiTheme="majorBidi" w:cstheme="majorBidi"/>
          <w:sz w:val="24"/>
          <w:szCs w:val="24"/>
        </w:rPr>
      </w:pPr>
      <w:r w:rsidRPr="00EE4072">
        <w:rPr>
          <w:rFonts w:asciiTheme="majorBidi" w:hAnsiTheme="majorBidi" w:cstheme="majorBidi"/>
          <w:sz w:val="24"/>
          <w:szCs w:val="24"/>
        </w:rPr>
        <w:t xml:space="preserve">This course helps students to understand about community, types of community, concept of community organization and community development. It also enables students to learn about objectives, principles, </w:t>
      </w:r>
      <w:proofErr w:type="gramStart"/>
      <w:r w:rsidRPr="00EE4072">
        <w:rPr>
          <w:rFonts w:asciiTheme="majorBidi" w:hAnsiTheme="majorBidi" w:cstheme="majorBidi"/>
          <w:sz w:val="24"/>
          <w:szCs w:val="24"/>
        </w:rPr>
        <w:t>approaches</w:t>
      </w:r>
      <w:proofErr w:type="gramEnd"/>
      <w:r w:rsidRPr="00EE4072">
        <w:rPr>
          <w:rFonts w:asciiTheme="majorBidi" w:hAnsiTheme="majorBidi" w:cstheme="majorBidi"/>
          <w:sz w:val="24"/>
          <w:szCs w:val="24"/>
        </w:rPr>
        <w:t xml:space="preserve"> and history of community development. </w:t>
      </w:r>
    </w:p>
    <w:p w14:paraId="738B184D" w14:textId="77777777" w:rsidR="00354ACD" w:rsidRPr="00EE4072" w:rsidRDefault="00354ACD" w:rsidP="00354ACD">
      <w:pPr>
        <w:shd w:val="clear" w:color="auto" w:fill="FFFFFF"/>
        <w:spacing w:after="0" w:line="240" w:lineRule="auto"/>
        <w:jc w:val="both"/>
        <w:rPr>
          <w:rFonts w:asciiTheme="majorBidi" w:hAnsiTheme="majorBidi" w:cstheme="majorBidi"/>
          <w:sz w:val="24"/>
          <w:szCs w:val="24"/>
        </w:rPr>
      </w:pPr>
    </w:p>
    <w:p w14:paraId="3A30269A" w14:textId="77777777" w:rsidR="00354ACD" w:rsidRPr="00EE4072" w:rsidRDefault="00A1524E" w:rsidP="00354ACD">
      <w:pPr>
        <w:pStyle w:val="Heading2"/>
        <w:shd w:val="clear" w:color="auto" w:fill="FFFFFF"/>
        <w:spacing w:before="0" w:line="240" w:lineRule="auto"/>
        <w:jc w:val="both"/>
        <w:rPr>
          <w:rFonts w:asciiTheme="majorBidi" w:hAnsiTheme="majorBidi"/>
          <w:color w:val="auto"/>
          <w:sz w:val="24"/>
          <w:szCs w:val="24"/>
        </w:rPr>
      </w:pPr>
      <w:r w:rsidRPr="00EE4072">
        <w:rPr>
          <w:rFonts w:asciiTheme="majorBidi" w:hAnsiTheme="majorBidi"/>
          <w:color w:val="auto"/>
          <w:sz w:val="24"/>
          <w:szCs w:val="24"/>
        </w:rPr>
        <w:t xml:space="preserve">COURSE CONTENTS: </w:t>
      </w:r>
    </w:p>
    <w:p w14:paraId="6445B9AF" w14:textId="77777777" w:rsidR="00354ACD" w:rsidRPr="00EE4072" w:rsidRDefault="00354ACD" w:rsidP="00354ACD">
      <w:pPr>
        <w:spacing w:after="0" w:line="240" w:lineRule="auto"/>
        <w:rPr>
          <w:rFonts w:asciiTheme="majorBidi" w:hAnsiTheme="majorBidi" w:cstheme="majorBidi"/>
          <w:sz w:val="24"/>
          <w:szCs w:val="24"/>
        </w:rPr>
      </w:pPr>
    </w:p>
    <w:p w14:paraId="61F16350" w14:textId="77777777" w:rsidR="00354ACD" w:rsidRPr="00EE4072" w:rsidRDefault="00354ACD" w:rsidP="00AF1399">
      <w:pPr>
        <w:numPr>
          <w:ilvl w:val="0"/>
          <w:numId w:val="64"/>
        </w:numPr>
        <w:shd w:val="clear" w:color="auto" w:fill="FFFFFF"/>
        <w:tabs>
          <w:tab w:val="left" w:pos="851"/>
        </w:tabs>
        <w:spacing w:after="0" w:line="240" w:lineRule="auto"/>
        <w:ind w:left="851" w:hanging="567"/>
        <w:jc w:val="both"/>
        <w:rPr>
          <w:rFonts w:asciiTheme="majorBidi" w:hAnsiTheme="majorBidi" w:cstheme="majorBidi"/>
          <w:sz w:val="24"/>
          <w:szCs w:val="24"/>
        </w:rPr>
      </w:pPr>
      <w:r w:rsidRPr="00EE4072">
        <w:rPr>
          <w:rFonts w:asciiTheme="majorBidi" w:hAnsiTheme="majorBidi" w:cstheme="majorBidi"/>
          <w:sz w:val="24"/>
          <w:szCs w:val="24"/>
        </w:rPr>
        <w:t>Community</w:t>
      </w:r>
    </w:p>
    <w:p w14:paraId="047BCDC1" w14:textId="77777777" w:rsidR="00354ACD" w:rsidRPr="00EE4072" w:rsidRDefault="00354ACD" w:rsidP="00AF1399">
      <w:pPr>
        <w:numPr>
          <w:ilvl w:val="0"/>
          <w:numId w:val="65"/>
        </w:numPr>
        <w:shd w:val="clear" w:color="auto" w:fill="FFFFFF"/>
        <w:tabs>
          <w:tab w:val="left" w:pos="1560"/>
          <w:tab w:val="left" w:pos="1701"/>
        </w:tabs>
        <w:spacing w:after="0" w:line="240" w:lineRule="auto"/>
        <w:ind w:left="1701" w:hanging="567"/>
        <w:jc w:val="both"/>
        <w:rPr>
          <w:rFonts w:asciiTheme="majorBidi" w:hAnsiTheme="majorBidi" w:cstheme="majorBidi"/>
          <w:sz w:val="24"/>
          <w:szCs w:val="24"/>
        </w:rPr>
      </w:pPr>
      <w:r w:rsidRPr="00EE4072">
        <w:rPr>
          <w:rFonts w:asciiTheme="majorBidi" w:hAnsiTheme="majorBidi" w:cstheme="majorBidi"/>
          <w:sz w:val="24"/>
          <w:szCs w:val="24"/>
        </w:rPr>
        <w:t xml:space="preserve">Definitions and explanation of community </w:t>
      </w:r>
    </w:p>
    <w:p w14:paraId="1C9128DA" w14:textId="77777777" w:rsidR="00354ACD" w:rsidRPr="00EE4072" w:rsidRDefault="00354ACD" w:rsidP="00AF1399">
      <w:pPr>
        <w:numPr>
          <w:ilvl w:val="0"/>
          <w:numId w:val="65"/>
        </w:numPr>
        <w:shd w:val="clear" w:color="auto" w:fill="FFFFFF"/>
        <w:tabs>
          <w:tab w:val="left" w:pos="1560"/>
          <w:tab w:val="left" w:pos="1701"/>
        </w:tabs>
        <w:spacing w:after="0" w:line="240" w:lineRule="auto"/>
        <w:ind w:left="1701" w:hanging="567"/>
        <w:jc w:val="both"/>
        <w:rPr>
          <w:rFonts w:asciiTheme="majorBidi" w:hAnsiTheme="majorBidi" w:cstheme="majorBidi"/>
          <w:sz w:val="24"/>
          <w:szCs w:val="24"/>
        </w:rPr>
      </w:pPr>
      <w:r w:rsidRPr="00EE4072">
        <w:rPr>
          <w:rFonts w:asciiTheme="majorBidi" w:hAnsiTheme="majorBidi" w:cstheme="majorBidi"/>
          <w:sz w:val="24"/>
          <w:szCs w:val="24"/>
        </w:rPr>
        <w:t>Essentials and elements of community</w:t>
      </w:r>
    </w:p>
    <w:p w14:paraId="07D8EE78" w14:textId="77777777" w:rsidR="00354ACD" w:rsidRPr="00EE4072" w:rsidRDefault="00354ACD" w:rsidP="00AF1399">
      <w:pPr>
        <w:numPr>
          <w:ilvl w:val="0"/>
          <w:numId w:val="65"/>
        </w:numPr>
        <w:shd w:val="clear" w:color="auto" w:fill="FFFFFF"/>
        <w:tabs>
          <w:tab w:val="left" w:pos="1560"/>
          <w:tab w:val="left" w:pos="1701"/>
        </w:tabs>
        <w:spacing w:after="0" w:line="240" w:lineRule="auto"/>
        <w:ind w:left="1701" w:hanging="567"/>
        <w:jc w:val="both"/>
        <w:rPr>
          <w:rFonts w:asciiTheme="majorBidi" w:hAnsiTheme="majorBidi" w:cstheme="majorBidi"/>
          <w:sz w:val="24"/>
          <w:szCs w:val="24"/>
        </w:rPr>
      </w:pPr>
      <w:r w:rsidRPr="00EE4072">
        <w:rPr>
          <w:rFonts w:asciiTheme="majorBidi" w:hAnsiTheme="majorBidi" w:cstheme="majorBidi"/>
          <w:sz w:val="24"/>
          <w:szCs w:val="24"/>
        </w:rPr>
        <w:t>Types of community</w:t>
      </w:r>
    </w:p>
    <w:p w14:paraId="284118B5" w14:textId="77777777" w:rsidR="00354ACD" w:rsidRPr="00EE4072" w:rsidRDefault="00354ACD" w:rsidP="00AF1399">
      <w:pPr>
        <w:numPr>
          <w:ilvl w:val="0"/>
          <w:numId w:val="64"/>
        </w:numPr>
        <w:shd w:val="clear" w:color="auto" w:fill="FFFFFF"/>
        <w:tabs>
          <w:tab w:val="left" w:pos="851"/>
        </w:tabs>
        <w:spacing w:after="0" w:line="240" w:lineRule="auto"/>
        <w:ind w:left="851" w:hanging="567"/>
        <w:jc w:val="both"/>
        <w:rPr>
          <w:rFonts w:asciiTheme="majorBidi" w:hAnsiTheme="majorBidi" w:cstheme="majorBidi"/>
          <w:sz w:val="24"/>
          <w:szCs w:val="24"/>
        </w:rPr>
      </w:pPr>
      <w:r w:rsidRPr="00EE4072">
        <w:rPr>
          <w:rFonts w:asciiTheme="majorBidi" w:hAnsiTheme="majorBidi" w:cstheme="majorBidi"/>
          <w:sz w:val="24"/>
          <w:szCs w:val="24"/>
        </w:rPr>
        <w:t>Community Organization</w:t>
      </w:r>
    </w:p>
    <w:p w14:paraId="645DAA8C" w14:textId="77777777" w:rsidR="00354ACD" w:rsidRPr="00EE4072" w:rsidRDefault="00354ACD" w:rsidP="00AF1399">
      <w:pPr>
        <w:numPr>
          <w:ilvl w:val="0"/>
          <w:numId w:val="66"/>
        </w:numPr>
        <w:shd w:val="clear" w:color="auto" w:fill="FFFFFF"/>
        <w:tabs>
          <w:tab w:val="left" w:pos="1560"/>
          <w:tab w:val="left" w:pos="1701"/>
        </w:tabs>
        <w:spacing w:after="0" w:line="240" w:lineRule="auto"/>
        <w:ind w:left="1560" w:hanging="426"/>
        <w:jc w:val="both"/>
        <w:rPr>
          <w:rFonts w:asciiTheme="majorBidi" w:hAnsiTheme="majorBidi" w:cstheme="majorBidi"/>
          <w:sz w:val="24"/>
          <w:szCs w:val="24"/>
        </w:rPr>
      </w:pPr>
      <w:r w:rsidRPr="00EE4072">
        <w:rPr>
          <w:rFonts w:asciiTheme="majorBidi" w:hAnsiTheme="majorBidi" w:cstheme="majorBidi"/>
          <w:sz w:val="24"/>
          <w:szCs w:val="24"/>
        </w:rPr>
        <w:t>Definitions and purpose</w:t>
      </w:r>
    </w:p>
    <w:p w14:paraId="7864B20B" w14:textId="77777777" w:rsidR="00354ACD" w:rsidRPr="00EE4072" w:rsidRDefault="00354ACD" w:rsidP="00AF1399">
      <w:pPr>
        <w:numPr>
          <w:ilvl w:val="0"/>
          <w:numId w:val="66"/>
        </w:numPr>
        <w:shd w:val="clear" w:color="auto" w:fill="FFFFFF"/>
        <w:tabs>
          <w:tab w:val="left" w:pos="1560"/>
          <w:tab w:val="left" w:pos="1701"/>
        </w:tabs>
        <w:spacing w:after="0" w:line="240" w:lineRule="auto"/>
        <w:ind w:left="1560" w:hanging="426"/>
        <w:jc w:val="both"/>
        <w:rPr>
          <w:rFonts w:asciiTheme="majorBidi" w:hAnsiTheme="majorBidi" w:cstheme="majorBidi"/>
          <w:sz w:val="24"/>
          <w:szCs w:val="24"/>
        </w:rPr>
      </w:pPr>
      <w:r w:rsidRPr="00EE4072">
        <w:rPr>
          <w:rFonts w:asciiTheme="majorBidi" w:hAnsiTheme="majorBidi" w:cstheme="majorBidi"/>
          <w:sz w:val="24"/>
          <w:szCs w:val="24"/>
        </w:rPr>
        <w:t>Types of community organization</w:t>
      </w:r>
    </w:p>
    <w:p w14:paraId="4A0F537F" w14:textId="77777777" w:rsidR="00354ACD" w:rsidRPr="00EE4072" w:rsidRDefault="00354ACD" w:rsidP="00AF1399">
      <w:pPr>
        <w:numPr>
          <w:ilvl w:val="0"/>
          <w:numId w:val="64"/>
        </w:numPr>
        <w:shd w:val="clear" w:color="auto" w:fill="FFFFFF"/>
        <w:tabs>
          <w:tab w:val="left" w:pos="851"/>
        </w:tabs>
        <w:spacing w:after="0" w:line="240" w:lineRule="auto"/>
        <w:ind w:left="851" w:hanging="567"/>
        <w:jc w:val="both"/>
        <w:rPr>
          <w:rFonts w:asciiTheme="majorBidi" w:hAnsiTheme="majorBidi" w:cstheme="majorBidi"/>
          <w:sz w:val="24"/>
          <w:szCs w:val="24"/>
        </w:rPr>
      </w:pPr>
      <w:r w:rsidRPr="00EE4072">
        <w:rPr>
          <w:rFonts w:asciiTheme="majorBidi" w:hAnsiTheme="majorBidi" w:cstheme="majorBidi"/>
          <w:sz w:val="24"/>
          <w:szCs w:val="24"/>
        </w:rPr>
        <w:t>Community Mobilization</w:t>
      </w:r>
    </w:p>
    <w:p w14:paraId="49030095" w14:textId="77777777" w:rsidR="00354ACD" w:rsidRPr="00EE4072" w:rsidRDefault="00A32EF9" w:rsidP="00AF1399">
      <w:pPr>
        <w:numPr>
          <w:ilvl w:val="0"/>
          <w:numId w:val="67"/>
        </w:numPr>
        <w:shd w:val="clear" w:color="auto" w:fill="FFFFFF"/>
        <w:tabs>
          <w:tab w:val="left" w:pos="1560"/>
          <w:tab w:val="left" w:pos="1701"/>
        </w:tabs>
        <w:spacing w:after="0" w:line="240" w:lineRule="auto"/>
        <w:ind w:left="1560" w:hanging="426"/>
        <w:jc w:val="both"/>
        <w:rPr>
          <w:rFonts w:asciiTheme="majorBidi" w:hAnsiTheme="majorBidi" w:cstheme="majorBidi"/>
          <w:sz w:val="24"/>
          <w:szCs w:val="24"/>
        </w:rPr>
      </w:pPr>
      <w:r w:rsidRPr="00EE4072">
        <w:rPr>
          <w:rFonts w:asciiTheme="majorBidi" w:hAnsiTheme="majorBidi" w:cstheme="majorBidi"/>
          <w:sz w:val="24"/>
          <w:szCs w:val="24"/>
        </w:rPr>
        <w:t>Mobilization P</w:t>
      </w:r>
      <w:r w:rsidR="00354ACD" w:rsidRPr="00EE4072">
        <w:rPr>
          <w:rFonts w:asciiTheme="majorBidi" w:hAnsiTheme="majorBidi" w:cstheme="majorBidi"/>
          <w:sz w:val="24"/>
          <w:szCs w:val="24"/>
        </w:rPr>
        <w:t>rocess</w:t>
      </w:r>
    </w:p>
    <w:p w14:paraId="133A3EFB" w14:textId="77777777" w:rsidR="00354ACD" w:rsidRPr="00EE4072" w:rsidRDefault="00354ACD" w:rsidP="00AF1399">
      <w:pPr>
        <w:pStyle w:val="ListParagraph"/>
        <w:numPr>
          <w:ilvl w:val="0"/>
          <w:numId w:val="67"/>
        </w:numPr>
        <w:shd w:val="clear" w:color="auto" w:fill="FFFFFF"/>
        <w:tabs>
          <w:tab w:val="left" w:pos="851"/>
        </w:tabs>
        <w:spacing w:after="0" w:line="240" w:lineRule="auto"/>
        <w:ind w:left="1530"/>
        <w:jc w:val="both"/>
        <w:rPr>
          <w:rFonts w:asciiTheme="majorBidi" w:hAnsiTheme="majorBidi" w:cstheme="majorBidi"/>
          <w:sz w:val="24"/>
          <w:szCs w:val="24"/>
        </w:rPr>
      </w:pPr>
      <w:r w:rsidRPr="00EE4072">
        <w:rPr>
          <w:rFonts w:asciiTheme="majorBidi" w:hAnsiTheme="majorBidi" w:cstheme="majorBidi"/>
          <w:sz w:val="24"/>
          <w:szCs w:val="24"/>
        </w:rPr>
        <w:t>Tools of Mobilization: Participatory Rural Appraisal (PRA), Rapid Rural Assessment (RRA), Participatory Learning &amp; Action (PLA)</w:t>
      </w:r>
    </w:p>
    <w:p w14:paraId="3C8ED769" w14:textId="77777777" w:rsidR="00354ACD" w:rsidRPr="00EE4072" w:rsidRDefault="006D443A" w:rsidP="00AF1399">
      <w:pPr>
        <w:numPr>
          <w:ilvl w:val="0"/>
          <w:numId w:val="67"/>
        </w:numPr>
        <w:shd w:val="clear" w:color="auto" w:fill="FFFFFF"/>
        <w:tabs>
          <w:tab w:val="left" w:pos="1560"/>
          <w:tab w:val="left" w:pos="1701"/>
        </w:tabs>
        <w:spacing w:after="0" w:line="240" w:lineRule="auto"/>
        <w:ind w:left="1560" w:hanging="426"/>
        <w:jc w:val="both"/>
        <w:rPr>
          <w:rFonts w:asciiTheme="majorBidi" w:hAnsiTheme="majorBidi" w:cstheme="majorBidi"/>
          <w:sz w:val="24"/>
          <w:szCs w:val="24"/>
        </w:rPr>
      </w:pPr>
      <w:r w:rsidRPr="00EE4072">
        <w:rPr>
          <w:rFonts w:asciiTheme="majorBidi" w:hAnsiTheme="majorBidi" w:cstheme="majorBidi"/>
          <w:sz w:val="24"/>
          <w:szCs w:val="24"/>
        </w:rPr>
        <w:t>Role of Social M</w:t>
      </w:r>
      <w:r w:rsidR="00354ACD" w:rsidRPr="00EE4072">
        <w:rPr>
          <w:rFonts w:asciiTheme="majorBidi" w:hAnsiTheme="majorBidi" w:cstheme="majorBidi"/>
          <w:sz w:val="24"/>
          <w:szCs w:val="24"/>
        </w:rPr>
        <w:t xml:space="preserve">obilizer </w:t>
      </w:r>
    </w:p>
    <w:p w14:paraId="4EEAA1C6" w14:textId="77777777" w:rsidR="00354ACD" w:rsidRPr="00EE4072" w:rsidRDefault="00A32EF9" w:rsidP="00AF1399">
      <w:pPr>
        <w:numPr>
          <w:ilvl w:val="0"/>
          <w:numId w:val="67"/>
        </w:numPr>
        <w:shd w:val="clear" w:color="auto" w:fill="FFFFFF"/>
        <w:tabs>
          <w:tab w:val="left" w:pos="1560"/>
          <w:tab w:val="left" w:pos="1701"/>
        </w:tabs>
        <w:spacing w:after="0" w:line="240" w:lineRule="auto"/>
        <w:ind w:left="1560" w:hanging="426"/>
        <w:jc w:val="both"/>
        <w:rPr>
          <w:rFonts w:asciiTheme="majorBidi" w:hAnsiTheme="majorBidi" w:cstheme="majorBidi"/>
          <w:sz w:val="24"/>
          <w:szCs w:val="24"/>
        </w:rPr>
      </w:pPr>
      <w:r w:rsidRPr="00EE4072">
        <w:rPr>
          <w:rFonts w:asciiTheme="majorBidi" w:hAnsiTheme="majorBidi" w:cstheme="majorBidi"/>
          <w:sz w:val="24"/>
          <w:szCs w:val="24"/>
        </w:rPr>
        <w:t>Barriers to community m</w:t>
      </w:r>
      <w:r w:rsidR="00354ACD" w:rsidRPr="00EE4072">
        <w:rPr>
          <w:rFonts w:asciiTheme="majorBidi" w:hAnsiTheme="majorBidi" w:cstheme="majorBidi"/>
          <w:sz w:val="24"/>
          <w:szCs w:val="24"/>
        </w:rPr>
        <w:t>obilization</w:t>
      </w:r>
    </w:p>
    <w:p w14:paraId="1A4CFF79" w14:textId="77777777" w:rsidR="00354ACD" w:rsidRPr="00EE4072" w:rsidRDefault="00F34712" w:rsidP="00AF1399">
      <w:pPr>
        <w:numPr>
          <w:ilvl w:val="0"/>
          <w:numId w:val="64"/>
        </w:numPr>
        <w:shd w:val="clear" w:color="auto" w:fill="FFFFFF"/>
        <w:tabs>
          <w:tab w:val="left" w:pos="851"/>
        </w:tabs>
        <w:spacing w:after="0" w:line="240" w:lineRule="auto"/>
        <w:ind w:left="851" w:hanging="567"/>
        <w:jc w:val="both"/>
        <w:rPr>
          <w:rFonts w:asciiTheme="majorBidi" w:hAnsiTheme="majorBidi" w:cstheme="majorBidi"/>
          <w:sz w:val="24"/>
          <w:szCs w:val="24"/>
        </w:rPr>
      </w:pPr>
      <w:r w:rsidRPr="00EE4072">
        <w:rPr>
          <w:rFonts w:asciiTheme="majorBidi" w:hAnsiTheme="majorBidi" w:cstheme="majorBidi"/>
          <w:sz w:val="24"/>
          <w:szCs w:val="24"/>
        </w:rPr>
        <w:t>Community P</w:t>
      </w:r>
      <w:r w:rsidR="00354ACD" w:rsidRPr="00EE4072">
        <w:rPr>
          <w:rFonts w:asciiTheme="majorBidi" w:hAnsiTheme="majorBidi" w:cstheme="majorBidi"/>
          <w:sz w:val="24"/>
          <w:szCs w:val="24"/>
        </w:rPr>
        <w:t>articipation</w:t>
      </w:r>
    </w:p>
    <w:p w14:paraId="16F196EE" w14:textId="77777777" w:rsidR="00354ACD" w:rsidRPr="00EE4072" w:rsidRDefault="00354ACD" w:rsidP="00AF1399">
      <w:pPr>
        <w:numPr>
          <w:ilvl w:val="1"/>
          <w:numId w:val="64"/>
        </w:numPr>
        <w:shd w:val="clear" w:color="auto" w:fill="FFFFFF"/>
        <w:tabs>
          <w:tab w:val="left" w:pos="851"/>
        </w:tabs>
        <w:spacing w:after="0" w:line="240" w:lineRule="auto"/>
        <w:jc w:val="both"/>
        <w:rPr>
          <w:rFonts w:asciiTheme="majorBidi" w:hAnsiTheme="majorBidi" w:cstheme="majorBidi"/>
          <w:sz w:val="24"/>
          <w:szCs w:val="24"/>
        </w:rPr>
      </w:pPr>
      <w:r w:rsidRPr="00EE4072">
        <w:rPr>
          <w:rFonts w:asciiTheme="majorBidi" w:hAnsiTheme="majorBidi" w:cstheme="majorBidi"/>
          <w:sz w:val="24"/>
          <w:szCs w:val="24"/>
        </w:rPr>
        <w:t xml:space="preserve">Definitions and meaning of community </w:t>
      </w:r>
      <w:proofErr w:type="gramStart"/>
      <w:r w:rsidRPr="00EE4072">
        <w:rPr>
          <w:rFonts w:asciiTheme="majorBidi" w:hAnsiTheme="majorBidi" w:cstheme="majorBidi"/>
          <w:sz w:val="24"/>
          <w:szCs w:val="24"/>
        </w:rPr>
        <w:t>participation</w:t>
      </w:r>
      <w:proofErr w:type="gramEnd"/>
    </w:p>
    <w:p w14:paraId="4D37F75C" w14:textId="77777777" w:rsidR="00354ACD" w:rsidRPr="00EE4072" w:rsidRDefault="00354ACD" w:rsidP="00AF1399">
      <w:pPr>
        <w:numPr>
          <w:ilvl w:val="1"/>
          <w:numId w:val="64"/>
        </w:numPr>
        <w:shd w:val="clear" w:color="auto" w:fill="FFFFFF"/>
        <w:tabs>
          <w:tab w:val="left" w:pos="851"/>
        </w:tabs>
        <w:spacing w:after="0" w:line="240" w:lineRule="auto"/>
        <w:jc w:val="both"/>
        <w:rPr>
          <w:rFonts w:asciiTheme="majorBidi" w:hAnsiTheme="majorBidi" w:cstheme="majorBidi"/>
          <w:sz w:val="24"/>
          <w:szCs w:val="24"/>
        </w:rPr>
      </w:pPr>
      <w:r w:rsidRPr="00EE4072">
        <w:rPr>
          <w:rFonts w:asciiTheme="majorBidi" w:hAnsiTheme="majorBidi" w:cstheme="majorBidi"/>
          <w:sz w:val="24"/>
          <w:szCs w:val="24"/>
        </w:rPr>
        <w:t xml:space="preserve">Types of community participation </w:t>
      </w:r>
    </w:p>
    <w:p w14:paraId="77196886" w14:textId="77777777" w:rsidR="00354ACD" w:rsidRPr="00EE4072" w:rsidRDefault="00354ACD" w:rsidP="00AF1399">
      <w:pPr>
        <w:numPr>
          <w:ilvl w:val="0"/>
          <w:numId w:val="64"/>
        </w:numPr>
        <w:shd w:val="clear" w:color="auto" w:fill="FFFFFF"/>
        <w:tabs>
          <w:tab w:val="left" w:pos="851"/>
        </w:tabs>
        <w:spacing w:after="0" w:line="240" w:lineRule="auto"/>
        <w:ind w:left="851" w:hanging="567"/>
        <w:jc w:val="both"/>
        <w:rPr>
          <w:rFonts w:asciiTheme="majorBidi" w:hAnsiTheme="majorBidi" w:cstheme="majorBidi"/>
          <w:sz w:val="24"/>
          <w:szCs w:val="24"/>
        </w:rPr>
      </w:pPr>
      <w:r w:rsidRPr="00EE4072">
        <w:rPr>
          <w:rFonts w:asciiTheme="majorBidi" w:hAnsiTheme="majorBidi" w:cstheme="majorBidi"/>
          <w:sz w:val="24"/>
          <w:szCs w:val="24"/>
        </w:rPr>
        <w:t>Community Development</w:t>
      </w:r>
    </w:p>
    <w:p w14:paraId="24CBD04C" w14:textId="77777777" w:rsidR="00354ACD" w:rsidRPr="00EE4072" w:rsidRDefault="00354ACD" w:rsidP="00AF1399">
      <w:pPr>
        <w:pStyle w:val="ListParagraph"/>
        <w:numPr>
          <w:ilvl w:val="1"/>
          <w:numId w:val="64"/>
        </w:numPr>
        <w:shd w:val="clear" w:color="auto" w:fill="FFFFFF"/>
        <w:tabs>
          <w:tab w:val="left" w:pos="1560"/>
        </w:tabs>
        <w:spacing w:after="0" w:line="240" w:lineRule="auto"/>
        <w:jc w:val="both"/>
        <w:rPr>
          <w:rFonts w:asciiTheme="majorBidi" w:hAnsiTheme="majorBidi" w:cstheme="majorBidi"/>
          <w:sz w:val="24"/>
          <w:szCs w:val="24"/>
        </w:rPr>
      </w:pPr>
      <w:r w:rsidRPr="00EE4072">
        <w:rPr>
          <w:rFonts w:asciiTheme="majorBidi" w:hAnsiTheme="majorBidi" w:cstheme="majorBidi"/>
          <w:sz w:val="24"/>
          <w:szCs w:val="24"/>
        </w:rPr>
        <w:t>Definitions,</w:t>
      </w:r>
      <w:r w:rsidR="000C75B5" w:rsidRPr="00EE4072">
        <w:rPr>
          <w:rFonts w:asciiTheme="majorBidi" w:hAnsiTheme="majorBidi" w:cstheme="majorBidi"/>
          <w:sz w:val="24"/>
          <w:szCs w:val="24"/>
        </w:rPr>
        <w:t xml:space="preserve"> </w:t>
      </w:r>
      <w:proofErr w:type="gramStart"/>
      <w:r w:rsidR="000C75B5" w:rsidRPr="00EE4072">
        <w:rPr>
          <w:rFonts w:asciiTheme="majorBidi" w:hAnsiTheme="majorBidi" w:cstheme="majorBidi"/>
          <w:sz w:val="24"/>
          <w:szCs w:val="24"/>
        </w:rPr>
        <w:t>objectives</w:t>
      </w:r>
      <w:proofErr w:type="gramEnd"/>
      <w:r w:rsidR="000C75B5" w:rsidRPr="00EE4072">
        <w:rPr>
          <w:rFonts w:asciiTheme="majorBidi" w:hAnsiTheme="majorBidi" w:cstheme="majorBidi"/>
          <w:sz w:val="24"/>
          <w:szCs w:val="24"/>
        </w:rPr>
        <w:t xml:space="preserve"> and explanation of c</w:t>
      </w:r>
      <w:r w:rsidRPr="00EE4072">
        <w:rPr>
          <w:rFonts w:asciiTheme="majorBidi" w:hAnsiTheme="majorBidi" w:cstheme="majorBidi"/>
          <w:sz w:val="24"/>
          <w:szCs w:val="24"/>
        </w:rPr>
        <w:t>omm</w:t>
      </w:r>
      <w:r w:rsidR="000C75B5" w:rsidRPr="00EE4072">
        <w:rPr>
          <w:rFonts w:asciiTheme="majorBidi" w:hAnsiTheme="majorBidi" w:cstheme="majorBidi"/>
          <w:sz w:val="24"/>
          <w:szCs w:val="24"/>
        </w:rPr>
        <w:t>unity d</w:t>
      </w:r>
      <w:r w:rsidRPr="00EE4072">
        <w:rPr>
          <w:rFonts w:asciiTheme="majorBidi" w:hAnsiTheme="majorBidi" w:cstheme="majorBidi"/>
          <w:sz w:val="24"/>
          <w:szCs w:val="24"/>
        </w:rPr>
        <w:t>evelopment</w:t>
      </w:r>
    </w:p>
    <w:p w14:paraId="3A02B193" w14:textId="77777777" w:rsidR="00354ACD" w:rsidRPr="00EE4072" w:rsidRDefault="000C75B5" w:rsidP="00AF1399">
      <w:pPr>
        <w:pStyle w:val="ListParagraph"/>
        <w:numPr>
          <w:ilvl w:val="1"/>
          <w:numId w:val="64"/>
        </w:numPr>
        <w:shd w:val="clear" w:color="auto" w:fill="FFFFFF"/>
        <w:tabs>
          <w:tab w:val="left" w:pos="851"/>
        </w:tabs>
        <w:spacing w:after="0" w:line="240" w:lineRule="auto"/>
        <w:jc w:val="both"/>
        <w:rPr>
          <w:rFonts w:asciiTheme="majorBidi" w:hAnsiTheme="majorBidi" w:cstheme="majorBidi"/>
          <w:sz w:val="24"/>
          <w:szCs w:val="24"/>
        </w:rPr>
      </w:pPr>
      <w:r w:rsidRPr="00EE4072">
        <w:rPr>
          <w:rFonts w:asciiTheme="majorBidi" w:hAnsiTheme="majorBidi" w:cstheme="majorBidi"/>
          <w:sz w:val="24"/>
          <w:szCs w:val="24"/>
        </w:rPr>
        <w:t>Principles and philosophy of community d</w:t>
      </w:r>
      <w:r w:rsidR="00354ACD" w:rsidRPr="00EE4072">
        <w:rPr>
          <w:rFonts w:asciiTheme="majorBidi" w:hAnsiTheme="majorBidi" w:cstheme="majorBidi"/>
          <w:sz w:val="24"/>
          <w:szCs w:val="24"/>
        </w:rPr>
        <w:t xml:space="preserve">evelopment </w:t>
      </w:r>
    </w:p>
    <w:p w14:paraId="14633690" w14:textId="77777777" w:rsidR="00354ACD" w:rsidRPr="00EE4072" w:rsidRDefault="000C75B5" w:rsidP="00AF1399">
      <w:pPr>
        <w:pStyle w:val="ListParagraph"/>
        <w:numPr>
          <w:ilvl w:val="1"/>
          <w:numId w:val="64"/>
        </w:numPr>
        <w:shd w:val="clear" w:color="auto" w:fill="FFFFFF"/>
        <w:tabs>
          <w:tab w:val="left" w:pos="851"/>
        </w:tabs>
        <w:spacing w:after="0" w:line="240" w:lineRule="auto"/>
        <w:jc w:val="both"/>
        <w:rPr>
          <w:rFonts w:asciiTheme="majorBidi" w:hAnsiTheme="majorBidi" w:cstheme="majorBidi"/>
          <w:sz w:val="24"/>
          <w:szCs w:val="24"/>
        </w:rPr>
      </w:pPr>
      <w:r w:rsidRPr="00EE4072">
        <w:rPr>
          <w:rFonts w:asciiTheme="majorBidi" w:hAnsiTheme="majorBidi" w:cstheme="majorBidi"/>
          <w:sz w:val="24"/>
          <w:szCs w:val="24"/>
        </w:rPr>
        <w:t>Process of community d</w:t>
      </w:r>
      <w:r w:rsidR="00354ACD" w:rsidRPr="00EE4072">
        <w:rPr>
          <w:rFonts w:asciiTheme="majorBidi" w:hAnsiTheme="majorBidi" w:cstheme="majorBidi"/>
          <w:sz w:val="24"/>
          <w:szCs w:val="24"/>
        </w:rPr>
        <w:t>evelopment</w:t>
      </w:r>
    </w:p>
    <w:p w14:paraId="3D30E3D7" w14:textId="77777777" w:rsidR="00354ACD" w:rsidRPr="00EE4072" w:rsidRDefault="000C75B5" w:rsidP="00AF1399">
      <w:pPr>
        <w:pStyle w:val="ListParagraph"/>
        <w:numPr>
          <w:ilvl w:val="1"/>
          <w:numId w:val="64"/>
        </w:numPr>
        <w:shd w:val="clear" w:color="auto" w:fill="FFFFFF"/>
        <w:tabs>
          <w:tab w:val="left" w:pos="851"/>
        </w:tabs>
        <w:spacing w:after="0" w:line="240" w:lineRule="auto"/>
        <w:jc w:val="both"/>
        <w:rPr>
          <w:rFonts w:asciiTheme="majorBidi" w:hAnsiTheme="majorBidi" w:cstheme="majorBidi"/>
          <w:sz w:val="24"/>
          <w:szCs w:val="24"/>
        </w:rPr>
      </w:pPr>
      <w:r w:rsidRPr="00EE4072">
        <w:rPr>
          <w:rFonts w:asciiTheme="majorBidi" w:hAnsiTheme="majorBidi" w:cstheme="majorBidi"/>
          <w:sz w:val="24"/>
          <w:szCs w:val="24"/>
        </w:rPr>
        <w:t>Approaches /techniques of community d</w:t>
      </w:r>
      <w:r w:rsidR="00354ACD" w:rsidRPr="00EE4072">
        <w:rPr>
          <w:rFonts w:asciiTheme="majorBidi" w:hAnsiTheme="majorBidi" w:cstheme="majorBidi"/>
          <w:sz w:val="24"/>
          <w:szCs w:val="24"/>
        </w:rPr>
        <w:t xml:space="preserve">evelopment </w:t>
      </w:r>
    </w:p>
    <w:p w14:paraId="17A18B6B" w14:textId="77777777" w:rsidR="00354ACD" w:rsidRPr="00EE4072" w:rsidRDefault="00354ACD" w:rsidP="00AF1399">
      <w:pPr>
        <w:numPr>
          <w:ilvl w:val="0"/>
          <w:numId w:val="64"/>
        </w:numPr>
        <w:shd w:val="clear" w:color="auto" w:fill="FFFFFF"/>
        <w:tabs>
          <w:tab w:val="left" w:pos="851"/>
        </w:tabs>
        <w:spacing w:after="0" w:line="240" w:lineRule="auto"/>
        <w:ind w:left="993" w:hanging="709"/>
        <w:jc w:val="both"/>
        <w:rPr>
          <w:rFonts w:asciiTheme="majorBidi" w:hAnsiTheme="majorBidi" w:cstheme="majorBidi"/>
          <w:sz w:val="24"/>
          <w:szCs w:val="24"/>
        </w:rPr>
      </w:pPr>
      <w:r w:rsidRPr="00EE4072">
        <w:rPr>
          <w:rFonts w:asciiTheme="majorBidi" w:hAnsiTheme="majorBidi" w:cstheme="majorBidi"/>
          <w:sz w:val="24"/>
          <w:szCs w:val="24"/>
        </w:rPr>
        <w:t>Community Development Programs in Pakistan</w:t>
      </w:r>
    </w:p>
    <w:p w14:paraId="2B6E5952" w14:textId="77777777" w:rsidR="00354ACD" w:rsidRPr="00EE4072" w:rsidRDefault="00210250" w:rsidP="00AF1399">
      <w:pPr>
        <w:numPr>
          <w:ilvl w:val="1"/>
          <w:numId w:val="64"/>
        </w:numPr>
        <w:shd w:val="clear" w:color="auto" w:fill="FFFFFF"/>
        <w:tabs>
          <w:tab w:val="left" w:pos="1560"/>
        </w:tabs>
        <w:spacing w:after="0" w:line="240" w:lineRule="auto"/>
        <w:ind w:left="1560" w:hanging="426"/>
        <w:jc w:val="both"/>
        <w:rPr>
          <w:rFonts w:asciiTheme="majorBidi" w:hAnsiTheme="majorBidi" w:cstheme="majorBidi"/>
          <w:sz w:val="24"/>
          <w:szCs w:val="24"/>
        </w:rPr>
      </w:pPr>
      <w:r w:rsidRPr="00EE4072">
        <w:rPr>
          <w:rFonts w:asciiTheme="majorBidi" w:hAnsiTheme="majorBidi" w:cstheme="majorBidi"/>
          <w:sz w:val="24"/>
          <w:szCs w:val="24"/>
        </w:rPr>
        <w:t xml:space="preserve">Government sponsored </w:t>
      </w:r>
      <w:proofErr w:type="gramStart"/>
      <w:r w:rsidRPr="00EE4072">
        <w:rPr>
          <w:rFonts w:asciiTheme="majorBidi" w:hAnsiTheme="majorBidi" w:cstheme="majorBidi"/>
          <w:sz w:val="24"/>
          <w:szCs w:val="24"/>
        </w:rPr>
        <w:t>p</w:t>
      </w:r>
      <w:r w:rsidR="00354ACD" w:rsidRPr="00EE4072">
        <w:rPr>
          <w:rFonts w:asciiTheme="majorBidi" w:hAnsiTheme="majorBidi" w:cstheme="majorBidi"/>
          <w:sz w:val="24"/>
          <w:szCs w:val="24"/>
        </w:rPr>
        <w:t>rogram</w:t>
      </w:r>
      <w:r w:rsidRPr="00EE4072">
        <w:rPr>
          <w:rFonts w:asciiTheme="majorBidi" w:hAnsiTheme="majorBidi" w:cstheme="majorBidi"/>
          <w:sz w:val="24"/>
          <w:szCs w:val="24"/>
        </w:rPr>
        <w:t>s</w:t>
      </w:r>
      <w:proofErr w:type="gramEnd"/>
    </w:p>
    <w:p w14:paraId="43656346" w14:textId="77777777" w:rsidR="00354ACD" w:rsidRPr="00EE4072" w:rsidRDefault="00354ACD" w:rsidP="00AF1399">
      <w:pPr>
        <w:numPr>
          <w:ilvl w:val="1"/>
          <w:numId w:val="64"/>
        </w:numPr>
        <w:shd w:val="clear" w:color="auto" w:fill="FFFFFF"/>
        <w:tabs>
          <w:tab w:val="left" w:pos="1560"/>
        </w:tabs>
        <w:spacing w:after="0" w:line="240" w:lineRule="auto"/>
        <w:ind w:left="1560" w:hanging="426"/>
        <w:jc w:val="both"/>
        <w:rPr>
          <w:rFonts w:asciiTheme="majorBidi" w:hAnsiTheme="majorBidi" w:cstheme="majorBidi"/>
          <w:sz w:val="24"/>
          <w:szCs w:val="24"/>
        </w:rPr>
      </w:pPr>
      <w:r w:rsidRPr="00EE4072">
        <w:rPr>
          <w:rFonts w:asciiTheme="majorBidi" w:hAnsiTheme="majorBidi" w:cstheme="majorBidi"/>
          <w:sz w:val="24"/>
          <w:szCs w:val="24"/>
        </w:rPr>
        <w:t xml:space="preserve">Non-government sponsored </w:t>
      </w:r>
      <w:proofErr w:type="gramStart"/>
      <w:r w:rsidRPr="00EE4072">
        <w:rPr>
          <w:rFonts w:asciiTheme="majorBidi" w:hAnsiTheme="majorBidi" w:cstheme="majorBidi"/>
          <w:sz w:val="24"/>
          <w:szCs w:val="24"/>
        </w:rPr>
        <w:t>program</w:t>
      </w:r>
      <w:r w:rsidR="00210250" w:rsidRPr="00EE4072">
        <w:rPr>
          <w:rFonts w:asciiTheme="majorBidi" w:hAnsiTheme="majorBidi" w:cstheme="majorBidi"/>
          <w:sz w:val="24"/>
          <w:szCs w:val="24"/>
        </w:rPr>
        <w:t>s</w:t>
      </w:r>
      <w:proofErr w:type="gramEnd"/>
    </w:p>
    <w:p w14:paraId="239E4F05" w14:textId="77777777" w:rsidR="00354ACD" w:rsidRPr="00EE4072" w:rsidRDefault="00354ACD" w:rsidP="00AF1399">
      <w:pPr>
        <w:numPr>
          <w:ilvl w:val="1"/>
          <w:numId w:val="64"/>
        </w:numPr>
        <w:shd w:val="clear" w:color="auto" w:fill="FFFFFF"/>
        <w:tabs>
          <w:tab w:val="left" w:pos="1560"/>
        </w:tabs>
        <w:spacing w:after="0" w:line="240" w:lineRule="auto"/>
        <w:ind w:left="1560" w:hanging="426"/>
        <w:jc w:val="both"/>
        <w:rPr>
          <w:rFonts w:asciiTheme="majorBidi" w:hAnsiTheme="majorBidi" w:cstheme="majorBidi"/>
          <w:sz w:val="24"/>
          <w:szCs w:val="24"/>
        </w:rPr>
      </w:pPr>
      <w:r w:rsidRPr="00EE4072">
        <w:rPr>
          <w:rFonts w:asciiTheme="majorBidi" w:hAnsiTheme="majorBidi" w:cstheme="majorBidi"/>
          <w:sz w:val="24"/>
          <w:szCs w:val="24"/>
        </w:rPr>
        <w:t>Local Government</w:t>
      </w:r>
    </w:p>
    <w:p w14:paraId="0B4A3D73" w14:textId="77777777" w:rsidR="00354ACD" w:rsidRPr="00EE4072" w:rsidRDefault="00354ACD" w:rsidP="00AF1399">
      <w:pPr>
        <w:numPr>
          <w:ilvl w:val="0"/>
          <w:numId w:val="64"/>
        </w:numPr>
        <w:shd w:val="clear" w:color="auto" w:fill="FFFFFF"/>
        <w:tabs>
          <w:tab w:val="left" w:pos="851"/>
        </w:tabs>
        <w:spacing w:after="0" w:line="240" w:lineRule="auto"/>
        <w:ind w:left="851" w:hanging="567"/>
        <w:jc w:val="both"/>
        <w:rPr>
          <w:rFonts w:asciiTheme="majorBidi" w:hAnsiTheme="majorBidi" w:cstheme="majorBidi"/>
          <w:sz w:val="24"/>
          <w:szCs w:val="24"/>
        </w:rPr>
      </w:pPr>
      <w:r w:rsidRPr="00EE4072">
        <w:rPr>
          <w:rFonts w:asciiTheme="majorBidi" w:hAnsiTheme="majorBidi" w:cstheme="majorBidi"/>
          <w:sz w:val="24"/>
          <w:szCs w:val="24"/>
        </w:rPr>
        <w:t>Role of Social Worker</w:t>
      </w:r>
      <w:r w:rsidR="00210250" w:rsidRPr="00EE4072">
        <w:rPr>
          <w:rFonts w:asciiTheme="majorBidi" w:hAnsiTheme="majorBidi" w:cstheme="majorBidi"/>
          <w:sz w:val="24"/>
          <w:szCs w:val="24"/>
        </w:rPr>
        <w:t>s</w:t>
      </w:r>
      <w:r w:rsidRPr="00EE4072">
        <w:rPr>
          <w:rFonts w:asciiTheme="majorBidi" w:hAnsiTheme="majorBidi" w:cstheme="majorBidi"/>
          <w:sz w:val="24"/>
          <w:szCs w:val="24"/>
        </w:rPr>
        <w:t xml:space="preserve"> in Community Development</w:t>
      </w:r>
    </w:p>
    <w:p w14:paraId="3A2414F5" w14:textId="77777777" w:rsidR="00354ACD" w:rsidRPr="00EE4072" w:rsidRDefault="00354ACD" w:rsidP="00354ACD">
      <w:pPr>
        <w:shd w:val="clear" w:color="auto" w:fill="FFFFFF"/>
        <w:spacing w:after="0" w:line="240" w:lineRule="auto"/>
        <w:ind w:left="1080"/>
        <w:jc w:val="both"/>
        <w:rPr>
          <w:rFonts w:asciiTheme="majorBidi" w:hAnsiTheme="majorBidi" w:cstheme="majorBidi"/>
          <w:sz w:val="24"/>
          <w:szCs w:val="24"/>
        </w:rPr>
      </w:pPr>
    </w:p>
    <w:p w14:paraId="1544CCFA" w14:textId="77777777" w:rsidR="00354ACD" w:rsidRPr="00EE4072" w:rsidRDefault="00A1524E" w:rsidP="00354ACD">
      <w:pPr>
        <w:shd w:val="clear" w:color="auto" w:fill="FFFFFF"/>
        <w:spacing w:after="0" w:line="240" w:lineRule="auto"/>
        <w:jc w:val="both"/>
        <w:rPr>
          <w:rFonts w:asciiTheme="majorBidi" w:hAnsiTheme="majorBidi" w:cstheme="majorBidi"/>
          <w:b/>
          <w:sz w:val="24"/>
          <w:szCs w:val="24"/>
        </w:rPr>
      </w:pPr>
      <w:r w:rsidRPr="00EE4072">
        <w:rPr>
          <w:rFonts w:asciiTheme="majorBidi" w:hAnsiTheme="majorBidi" w:cstheme="majorBidi"/>
          <w:b/>
          <w:sz w:val="24"/>
          <w:szCs w:val="24"/>
        </w:rPr>
        <w:t xml:space="preserve">RECOMMENDED READINGS:  </w:t>
      </w:r>
    </w:p>
    <w:p w14:paraId="0B7861B9" w14:textId="77777777" w:rsidR="00354ACD" w:rsidRPr="00EE4072" w:rsidRDefault="00354ACD" w:rsidP="00354ACD">
      <w:pPr>
        <w:shd w:val="clear" w:color="auto" w:fill="FFFFFF"/>
        <w:tabs>
          <w:tab w:val="left" w:pos="851"/>
        </w:tabs>
        <w:spacing w:after="0" w:line="240" w:lineRule="auto"/>
        <w:ind w:left="851"/>
        <w:jc w:val="both"/>
        <w:rPr>
          <w:rFonts w:asciiTheme="majorBidi" w:hAnsiTheme="majorBidi" w:cstheme="majorBidi"/>
          <w:sz w:val="24"/>
          <w:szCs w:val="24"/>
        </w:rPr>
      </w:pPr>
    </w:p>
    <w:p w14:paraId="2449B3F3" w14:textId="77777777" w:rsidR="00354ACD" w:rsidRPr="00EE4072" w:rsidRDefault="00354ACD" w:rsidP="00AF1399">
      <w:pPr>
        <w:numPr>
          <w:ilvl w:val="0"/>
          <w:numId w:val="63"/>
        </w:numPr>
        <w:shd w:val="clear" w:color="auto" w:fill="FFFFFF"/>
        <w:tabs>
          <w:tab w:val="clear" w:pos="720"/>
          <w:tab w:val="left" w:pos="851"/>
        </w:tabs>
        <w:spacing w:after="0" w:line="240" w:lineRule="auto"/>
        <w:ind w:left="851" w:hanging="567"/>
        <w:jc w:val="both"/>
        <w:rPr>
          <w:rFonts w:asciiTheme="majorBidi" w:hAnsiTheme="majorBidi" w:cstheme="majorBidi"/>
          <w:sz w:val="24"/>
          <w:szCs w:val="24"/>
        </w:rPr>
      </w:pPr>
      <w:r w:rsidRPr="00EE4072">
        <w:rPr>
          <w:rFonts w:asciiTheme="majorBidi" w:hAnsiTheme="majorBidi" w:cstheme="majorBidi"/>
          <w:sz w:val="24"/>
          <w:szCs w:val="24"/>
        </w:rPr>
        <w:t xml:space="preserve">Chaudhry, M. I. (2000). </w:t>
      </w:r>
      <w:r w:rsidRPr="00EE4072">
        <w:rPr>
          <w:rFonts w:asciiTheme="majorBidi" w:hAnsiTheme="majorBidi" w:cstheme="majorBidi"/>
          <w:i/>
          <w:iCs/>
          <w:sz w:val="24"/>
          <w:szCs w:val="24"/>
        </w:rPr>
        <w:t>Pakistani Society</w:t>
      </w:r>
      <w:r w:rsidRPr="00EE4072">
        <w:rPr>
          <w:rFonts w:asciiTheme="majorBidi" w:hAnsiTheme="majorBidi" w:cstheme="majorBidi"/>
          <w:sz w:val="24"/>
          <w:szCs w:val="24"/>
        </w:rPr>
        <w:t xml:space="preserve">. </w:t>
      </w:r>
      <w:proofErr w:type="spellStart"/>
      <w:r w:rsidRPr="00EE4072">
        <w:rPr>
          <w:rFonts w:asciiTheme="majorBidi" w:hAnsiTheme="majorBidi" w:cstheme="majorBidi"/>
          <w:sz w:val="24"/>
          <w:szCs w:val="24"/>
        </w:rPr>
        <w:t>Kifayat</w:t>
      </w:r>
      <w:proofErr w:type="spellEnd"/>
      <w:r w:rsidRPr="00EE4072">
        <w:rPr>
          <w:rFonts w:asciiTheme="majorBidi" w:hAnsiTheme="majorBidi" w:cstheme="majorBidi"/>
          <w:sz w:val="24"/>
          <w:szCs w:val="24"/>
        </w:rPr>
        <w:t xml:space="preserve"> Academy, Karachi. </w:t>
      </w:r>
    </w:p>
    <w:p w14:paraId="3A893E87" w14:textId="77777777" w:rsidR="00354ACD" w:rsidRPr="00EE4072" w:rsidRDefault="00354ACD" w:rsidP="00AF1399">
      <w:pPr>
        <w:numPr>
          <w:ilvl w:val="0"/>
          <w:numId w:val="63"/>
        </w:numPr>
        <w:shd w:val="clear" w:color="auto" w:fill="FFFFFF"/>
        <w:tabs>
          <w:tab w:val="clear" w:pos="720"/>
          <w:tab w:val="left" w:pos="851"/>
        </w:tabs>
        <w:spacing w:after="0" w:line="240" w:lineRule="auto"/>
        <w:ind w:left="851" w:hanging="567"/>
        <w:jc w:val="both"/>
        <w:rPr>
          <w:rFonts w:asciiTheme="majorBidi" w:hAnsiTheme="majorBidi" w:cstheme="majorBidi"/>
          <w:sz w:val="24"/>
          <w:szCs w:val="24"/>
        </w:rPr>
      </w:pPr>
      <w:r w:rsidRPr="00EE4072">
        <w:rPr>
          <w:rFonts w:asciiTheme="majorBidi" w:hAnsiTheme="majorBidi" w:cstheme="majorBidi"/>
          <w:sz w:val="24"/>
          <w:szCs w:val="24"/>
        </w:rPr>
        <w:t xml:space="preserve">Craig, G., Mayo, M., </w:t>
      </w:r>
      <w:proofErr w:type="spellStart"/>
      <w:r w:rsidRPr="00EE4072">
        <w:rPr>
          <w:rFonts w:asciiTheme="majorBidi" w:hAnsiTheme="majorBidi" w:cstheme="majorBidi"/>
          <w:sz w:val="24"/>
          <w:szCs w:val="24"/>
        </w:rPr>
        <w:t>Popple</w:t>
      </w:r>
      <w:proofErr w:type="spellEnd"/>
      <w:r w:rsidRPr="00EE4072">
        <w:rPr>
          <w:rFonts w:asciiTheme="majorBidi" w:hAnsiTheme="majorBidi" w:cstheme="majorBidi"/>
          <w:sz w:val="24"/>
          <w:szCs w:val="24"/>
        </w:rPr>
        <w:t xml:space="preserve">, K., Shaw, M. &amp; Taylor, M. (2011). </w:t>
      </w:r>
      <w:r w:rsidRPr="00EE4072">
        <w:rPr>
          <w:rFonts w:asciiTheme="majorBidi" w:hAnsiTheme="majorBidi" w:cstheme="majorBidi"/>
          <w:i/>
          <w:iCs/>
          <w:sz w:val="24"/>
          <w:szCs w:val="24"/>
        </w:rPr>
        <w:t xml:space="preserve">The Community Development Reader: History, </w:t>
      </w:r>
      <w:proofErr w:type="gramStart"/>
      <w:r w:rsidRPr="00EE4072">
        <w:rPr>
          <w:rFonts w:asciiTheme="majorBidi" w:hAnsiTheme="majorBidi" w:cstheme="majorBidi"/>
          <w:i/>
          <w:iCs/>
          <w:sz w:val="24"/>
          <w:szCs w:val="24"/>
        </w:rPr>
        <w:t>Themes</w:t>
      </w:r>
      <w:proofErr w:type="gramEnd"/>
      <w:r w:rsidRPr="00EE4072">
        <w:rPr>
          <w:rFonts w:asciiTheme="majorBidi" w:hAnsiTheme="majorBidi" w:cstheme="majorBidi"/>
          <w:i/>
          <w:iCs/>
          <w:sz w:val="24"/>
          <w:szCs w:val="24"/>
        </w:rPr>
        <w:t xml:space="preserve"> and Issues</w:t>
      </w:r>
      <w:r w:rsidRPr="00EE4072">
        <w:rPr>
          <w:rFonts w:asciiTheme="majorBidi" w:hAnsiTheme="majorBidi" w:cstheme="majorBidi"/>
          <w:sz w:val="24"/>
          <w:szCs w:val="24"/>
        </w:rPr>
        <w:t>. Bristol: Policy Press.</w:t>
      </w:r>
    </w:p>
    <w:p w14:paraId="3E30A54C" w14:textId="77777777" w:rsidR="00354ACD" w:rsidRPr="00EE4072" w:rsidRDefault="00354ACD" w:rsidP="00AF1399">
      <w:pPr>
        <w:numPr>
          <w:ilvl w:val="0"/>
          <w:numId w:val="63"/>
        </w:numPr>
        <w:shd w:val="clear" w:color="auto" w:fill="FFFFFF"/>
        <w:tabs>
          <w:tab w:val="clear" w:pos="720"/>
          <w:tab w:val="left" w:pos="851"/>
        </w:tabs>
        <w:spacing w:after="0" w:line="240" w:lineRule="auto"/>
        <w:ind w:left="851" w:hanging="567"/>
        <w:jc w:val="both"/>
        <w:rPr>
          <w:rFonts w:asciiTheme="majorBidi" w:hAnsiTheme="majorBidi" w:cstheme="majorBidi"/>
          <w:sz w:val="24"/>
          <w:szCs w:val="24"/>
        </w:rPr>
      </w:pPr>
      <w:r w:rsidRPr="00EE4072">
        <w:rPr>
          <w:rFonts w:asciiTheme="majorBidi" w:hAnsiTheme="majorBidi" w:cstheme="majorBidi"/>
          <w:sz w:val="24"/>
          <w:szCs w:val="24"/>
        </w:rPr>
        <w:t xml:space="preserve">Gilchrist, A., &amp; Taylor, M. (2011). </w:t>
      </w:r>
      <w:r w:rsidRPr="00EE4072">
        <w:rPr>
          <w:rFonts w:asciiTheme="majorBidi" w:hAnsiTheme="majorBidi" w:cstheme="majorBidi"/>
          <w:i/>
          <w:iCs/>
          <w:sz w:val="24"/>
          <w:szCs w:val="24"/>
        </w:rPr>
        <w:t>The Short Guide to Community Development</w:t>
      </w:r>
      <w:r w:rsidRPr="00EE4072">
        <w:rPr>
          <w:rFonts w:asciiTheme="majorBidi" w:hAnsiTheme="majorBidi" w:cstheme="majorBidi"/>
          <w:sz w:val="24"/>
          <w:szCs w:val="24"/>
        </w:rPr>
        <w:t xml:space="preserve">. Bristol: Policy Press. </w:t>
      </w:r>
    </w:p>
    <w:p w14:paraId="6B422FCB" w14:textId="77777777" w:rsidR="00354ACD" w:rsidRPr="00EE4072" w:rsidRDefault="00354ACD" w:rsidP="00AF1399">
      <w:pPr>
        <w:numPr>
          <w:ilvl w:val="0"/>
          <w:numId w:val="63"/>
        </w:numPr>
        <w:shd w:val="clear" w:color="auto" w:fill="FFFFFF"/>
        <w:tabs>
          <w:tab w:val="clear" w:pos="720"/>
          <w:tab w:val="left" w:pos="851"/>
        </w:tabs>
        <w:spacing w:after="0" w:line="240" w:lineRule="auto"/>
        <w:ind w:left="851" w:hanging="567"/>
        <w:jc w:val="both"/>
        <w:rPr>
          <w:rFonts w:asciiTheme="majorBidi" w:hAnsiTheme="majorBidi" w:cstheme="majorBidi"/>
          <w:sz w:val="24"/>
          <w:szCs w:val="24"/>
        </w:rPr>
      </w:pPr>
      <w:r w:rsidRPr="00EE4072">
        <w:rPr>
          <w:rFonts w:asciiTheme="majorBidi" w:hAnsiTheme="majorBidi" w:cstheme="majorBidi"/>
          <w:sz w:val="24"/>
          <w:szCs w:val="24"/>
        </w:rPr>
        <w:t xml:space="preserve">Gilchrist, A. (2009). </w:t>
      </w:r>
      <w:r w:rsidRPr="00EE4072">
        <w:rPr>
          <w:rFonts w:asciiTheme="majorBidi" w:hAnsiTheme="majorBidi" w:cstheme="majorBidi"/>
          <w:i/>
          <w:iCs/>
          <w:sz w:val="24"/>
          <w:szCs w:val="24"/>
        </w:rPr>
        <w:t>The Well-connected Community: A Networking Approach to Community Development</w:t>
      </w:r>
      <w:r w:rsidRPr="00EE4072">
        <w:rPr>
          <w:rFonts w:asciiTheme="majorBidi" w:hAnsiTheme="majorBidi" w:cstheme="majorBidi"/>
          <w:sz w:val="24"/>
          <w:szCs w:val="24"/>
        </w:rPr>
        <w:t xml:space="preserve">. Policy Press.  </w:t>
      </w:r>
    </w:p>
    <w:p w14:paraId="6530811F" w14:textId="77777777" w:rsidR="00354ACD" w:rsidRPr="00EE4072" w:rsidRDefault="00000000" w:rsidP="00AF1399">
      <w:pPr>
        <w:numPr>
          <w:ilvl w:val="0"/>
          <w:numId w:val="63"/>
        </w:numPr>
        <w:shd w:val="clear" w:color="auto" w:fill="FFFFFF"/>
        <w:tabs>
          <w:tab w:val="clear" w:pos="720"/>
          <w:tab w:val="left" w:pos="851"/>
        </w:tabs>
        <w:spacing w:after="0" w:line="240" w:lineRule="auto"/>
        <w:ind w:left="851" w:hanging="567"/>
        <w:jc w:val="both"/>
        <w:rPr>
          <w:rFonts w:asciiTheme="majorBidi" w:hAnsiTheme="majorBidi" w:cstheme="majorBidi"/>
          <w:sz w:val="24"/>
          <w:szCs w:val="24"/>
        </w:rPr>
      </w:pPr>
      <w:hyperlink r:id="rId21" w:tooltip="Search for works by this author" w:history="1">
        <w:r w:rsidR="00354ACD" w:rsidRPr="00EE4072">
          <w:rPr>
            <w:rFonts w:asciiTheme="majorBidi" w:hAnsiTheme="majorBidi" w:cstheme="majorBidi"/>
            <w:sz w:val="24"/>
            <w:szCs w:val="24"/>
          </w:rPr>
          <w:t xml:space="preserve">Glisson, C. A., </w:t>
        </w:r>
        <w:proofErr w:type="spellStart"/>
        <w:r w:rsidR="00354ACD" w:rsidRPr="00EE4072">
          <w:rPr>
            <w:rFonts w:asciiTheme="majorBidi" w:hAnsiTheme="majorBidi" w:cstheme="majorBidi"/>
            <w:sz w:val="24"/>
            <w:szCs w:val="24"/>
          </w:rPr>
          <w:t>Dulmus</w:t>
        </w:r>
        <w:proofErr w:type="spellEnd"/>
        <w:r w:rsidR="00354ACD" w:rsidRPr="00EE4072">
          <w:rPr>
            <w:rFonts w:asciiTheme="majorBidi" w:hAnsiTheme="majorBidi" w:cstheme="majorBidi"/>
            <w:sz w:val="24"/>
            <w:szCs w:val="24"/>
          </w:rPr>
          <w:t xml:space="preserve">, C. N. &amp; Sowers, K. M. </w:t>
        </w:r>
      </w:hyperlink>
      <w:r w:rsidR="00354ACD" w:rsidRPr="00EE4072">
        <w:rPr>
          <w:rFonts w:asciiTheme="majorBidi" w:hAnsiTheme="majorBidi" w:cstheme="majorBidi"/>
          <w:sz w:val="24"/>
          <w:szCs w:val="24"/>
        </w:rPr>
        <w:t xml:space="preserve">(2012). </w:t>
      </w:r>
      <w:r w:rsidR="00210250" w:rsidRPr="00EE4072">
        <w:rPr>
          <w:rFonts w:asciiTheme="majorBidi" w:hAnsiTheme="majorBidi" w:cstheme="majorBidi"/>
          <w:i/>
          <w:iCs/>
          <w:sz w:val="24"/>
          <w:szCs w:val="24"/>
        </w:rPr>
        <w:t>Social Work Practice with Groups, Communities, and O</w:t>
      </w:r>
      <w:r w:rsidR="00354ACD" w:rsidRPr="00EE4072">
        <w:rPr>
          <w:rFonts w:asciiTheme="majorBidi" w:hAnsiTheme="majorBidi" w:cstheme="majorBidi"/>
          <w:i/>
          <w:iCs/>
          <w:sz w:val="24"/>
          <w:szCs w:val="24"/>
        </w:rPr>
        <w:t>rganizations</w:t>
      </w:r>
      <w:r w:rsidR="00354ACD" w:rsidRPr="00EE4072">
        <w:rPr>
          <w:rFonts w:asciiTheme="majorBidi" w:hAnsiTheme="majorBidi" w:cstheme="majorBidi"/>
          <w:sz w:val="24"/>
          <w:szCs w:val="24"/>
        </w:rPr>
        <w:t>.  New Jersey: Wiley.</w:t>
      </w:r>
    </w:p>
    <w:p w14:paraId="10D65E34" w14:textId="77777777" w:rsidR="00354ACD" w:rsidRPr="00EE4072" w:rsidRDefault="00354ACD" w:rsidP="00AF1399">
      <w:pPr>
        <w:numPr>
          <w:ilvl w:val="0"/>
          <w:numId w:val="63"/>
        </w:numPr>
        <w:shd w:val="clear" w:color="auto" w:fill="FFFFFF"/>
        <w:tabs>
          <w:tab w:val="clear" w:pos="720"/>
          <w:tab w:val="left" w:pos="851"/>
        </w:tabs>
        <w:spacing w:after="0" w:line="240" w:lineRule="auto"/>
        <w:ind w:left="851" w:right="-180" w:hanging="567"/>
        <w:jc w:val="both"/>
        <w:rPr>
          <w:rFonts w:asciiTheme="majorBidi" w:hAnsiTheme="majorBidi" w:cstheme="majorBidi"/>
          <w:sz w:val="24"/>
          <w:szCs w:val="24"/>
        </w:rPr>
      </w:pPr>
      <w:r w:rsidRPr="00EE4072">
        <w:rPr>
          <w:rFonts w:asciiTheme="majorBidi" w:hAnsiTheme="majorBidi" w:cstheme="majorBidi"/>
          <w:sz w:val="24"/>
          <w:szCs w:val="24"/>
        </w:rPr>
        <w:t xml:space="preserve">Kenny, S. (2007). </w:t>
      </w:r>
      <w:r w:rsidR="00210250" w:rsidRPr="00EE4072">
        <w:rPr>
          <w:rFonts w:asciiTheme="majorBidi" w:hAnsiTheme="majorBidi" w:cstheme="majorBidi"/>
          <w:i/>
          <w:iCs/>
          <w:sz w:val="24"/>
          <w:szCs w:val="24"/>
        </w:rPr>
        <w:t>Developing communities for the F</w:t>
      </w:r>
      <w:r w:rsidRPr="00EE4072">
        <w:rPr>
          <w:rFonts w:asciiTheme="majorBidi" w:hAnsiTheme="majorBidi" w:cstheme="majorBidi"/>
          <w:i/>
          <w:iCs/>
          <w:sz w:val="24"/>
          <w:szCs w:val="24"/>
        </w:rPr>
        <w:t>uture</w:t>
      </w:r>
      <w:r w:rsidRPr="00EE4072">
        <w:rPr>
          <w:rFonts w:asciiTheme="majorBidi" w:hAnsiTheme="majorBidi" w:cstheme="majorBidi"/>
          <w:sz w:val="24"/>
          <w:szCs w:val="24"/>
        </w:rPr>
        <w:t>. Melbourne: Thomson.</w:t>
      </w:r>
    </w:p>
    <w:p w14:paraId="0AE89F80" w14:textId="77777777" w:rsidR="00354ACD" w:rsidRPr="00EE4072" w:rsidRDefault="00354ACD" w:rsidP="00AF1399">
      <w:pPr>
        <w:numPr>
          <w:ilvl w:val="0"/>
          <w:numId w:val="63"/>
        </w:numPr>
        <w:shd w:val="clear" w:color="auto" w:fill="FFFFFF"/>
        <w:tabs>
          <w:tab w:val="clear" w:pos="720"/>
          <w:tab w:val="left" w:pos="851"/>
        </w:tabs>
        <w:spacing w:after="0" w:line="240" w:lineRule="auto"/>
        <w:ind w:left="851" w:hanging="567"/>
        <w:jc w:val="both"/>
        <w:rPr>
          <w:rFonts w:asciiTheme="majorBidi" w:hAnsiTheme="majorBidi" w:cstheme="majorBidi"/>
          <w:sz w:val="24"/>
          <w:szCs w:val="24"/>
        </w:rPr>
      </w:pPr>
      <w:r w:rsidRPr="00EE4072">
        <w:rPr>
          <w:rFonts w:asciiTheme="majorBidi" w:hAnsiTheme="majorBidi" w:cstheme="majorBidi"/>
          <w:sz w:val="24"/>
          <w:szCs w:val="24"/>
        </w:rPr>
        <w:t xml:space="preserve">Khalid, M. (2004). </w:t>
      </w:r>
      <w:r w:rsidRPr="00EE4072">
        <w:rPr>
          <w:rFonts w:asciiTheme="majorBidi" w:hAnsiTheme="majorBidi" w:cstheme="majorBidi"/>
          <w:i/>
          <w:iCs/>
          <w:sz w:val="24"/>
          <w:szCs w:val="24"/>
        </w:rPr>
        <w:t>Social Work Theory &amp; Practice</w:t>
      </w:r>
      <w:r w:rsidRPr="00EE4072">
        <w:rPr>
          <w:rFonts w:asciiTheme="majorBidi" w:hAnsiTheme="majorBidi" w:cstheme="majorBidi"/>
          <w:sz w:val="24"/>
          <w:szCs w:val="24"/>
        </w:rPr>
        <w:t xml:space="preserve">. </w:t>
      </w:r>
      <w:proofErr w:type="spellStart"/>
      <w:r w:rsidRPr="00EE4072">
        <w:rPr>
          <w:rFonts w:asciiTheme="majorBidi" w:hAnsiTheme="majorBidi" w:cstheme="majorBidi"/>
          <w:sz w:val="24"/>
          <w:szCs w:val="24"/>
        </w:rPr>
        <w:t>Kifayat</w:t>
      </w:r>
      <w:proofErr w:type="spellEnd"/>
      <w:r w:rsidRPr="00EE4072">
        <w:rPr>
          <w:rFonts w:asciiTheme="majorBidi" w:hAnsiTheme="majorBidi" w:cstheme="majorBidi"/>
          <w:sz w:val="24"/>
          <w:szCs w:val="24"/>
        </w:rPr>
        <w:t xml:space="preserve"> Academy, Karachi. </w:t>
      </w:r>
    </w:p>
    <w:p w14:paraId="193BA43B" w14:textId="77777777" w:rsidR="00354ACD" w:rsidRPr="00EE4072" w:rsidRDefault="00000000" w:rsidP="00AF1399">
      <w:pPr>
        <w:numPr>
          <w:ilvl w:val="0"/>
          <w:numId w:val="63"/>
        </w:numPr>
        <w:shd w:val="clear" w:color="auto" w:fill="FFFFFF"/>
        <w:tabs>
          <w:tab w:val="clear" w:pos="720"/>
          <w:tab w:val="left" w:pos="851"/>
        </w:tabs>
        <w:spacing w:after="0" w:line="240" w:lineRule="auto"/>
        <w:ind w:left="851" w:hanging="567"/>
        <w:jc w:val="both"/>
        <w:rPr>
          <w:rFonts w:asciiTheme="majorBidi" w:hAnsiTheme="majorBidi" w:cstheme="majorBidi"/>
          <w:sz w:val="24"/>
          <w:szCs w:val="24"/>
        </w:rPr>
      </w:pPr>
      <w:hyperlink r:id="rId22" w:tooltip="Search for works by this author" w:history="1">
        <w:proofErr w:type="spellStart"/>
        <w:r w:rsidR="00354ACD" w:rsidRPr="00EE4072">
          <w:rPr>
            <w:rFonts w:asciiTheme="majorBidi" w:hAnsiTheme="majorBidi" w:cstheme="majorBidi"/>
            <w:sz w:val="24"/>
            <w:szCs w:val="24"/>
          </w:rPr>
          <w:t>Ledwith</w:t>
        </w:r>
        <w:proofErr w:type="spellEnd"/>
        <w:r w:rsidR="00354ACD" w:rsidRPr="00EE4072">
          <w:rPr>
            <w:rFonts w:asciiTheme="majorBidi" w:hAnsiTheme="majorBidi" w:cstheme="majorBidi"/>
            <w:sz w:val="24"/>
            <w:szCs w:val="24"/>
          </w:rPr>
          <w:t>, M. (2011).</w:t>
        </w:r>
      </w:hyperlink>
      <w:r w:rsidR="00354ACD" w:rsidRPr="00EE4072">
        <w:rPr>
          <w:rFonts w:asciiTheme="majorBidi" w:hAnsiTheme="majorBidi" w:cstheme="majorBidi"/>
          <w:i/>
          <w:iCs/>
          <w:sz w:val="24"/>
          <w:szCs w:val="24"/>
        </w:rPr>
        <w:t>Community Development: A Critical Approach</w:t>
      </w:r>
      <w:r w:rsidR="00354ACD" w:rsidRPr="00EE4072">
        <w:rPr>
          <w:rFonts w:asciiTheme="majorBidi" w:hAnsiTheme="majorBidi" w:cstheme="majorBidi"/>
          <w:sz w:val="24"/>
          <w:szCs w:val="24"/>
        </w:rPr>
        <w:t>. Bristol: Policy Press.</w:t>
      </w:r>
    </w:p>
    <w:p w14:paraId="20181DCA" w14:textId="77777777" w:rsidR="00354ACD" w:rsidRPr="00EE4072" w:rsidRDefault="00354ACD" w:rsidP="00AF1399">
      <w:pPr>
        <w:numPr>
          <w:ilvl w:val="0"/>
          <w:numId w:val="63"/>
        </w:numPr>
        <w:shd w:val="clear" w:color="auto" w:fill="FFFFFF"/>
        <w:tabs>
          <w:tab w:val="clear" w:pos="720"/>
          <w:tab w:val="left" w:pos="851"/>
        </w:tabs>
        <w:spacing w:after="0" w:line="240" w:lineRule="auto"/>
        <w:ind w:left="851" w:hanging="567"/>
        <w:jc w:val="both"/>
        <w:rPr>
          <w:rFonts w:asciiTheme="majorBidi" w:hAnsiTheme="majorBidi" w:cstheme="majorBidi"/>
          <w:sz w:val="24"/>
          <w:szCs w:val="24"/>
        </w:rPr>
      </w:pPr>
      <w:proofErr w:type="spellStart"/>
      <w:r w:rsidRPr="00EE4072">
        <w:rPr>
          <w:rFonts w:asciiTheme="majorBidi" w:hAnsiTheme="majorBidi" w:cstheme="majorBidi"/>
          <w:sz w:val="24"/>
          <w:szCs w:val="24"/>
        </w:rPr>
        <w:t>Ledwith</w:t>
      </w:r>
      <w:proofErr w:type="spellEnd"/>
      <w:r w:rsidRPr="00EE4072">
        <w:rPr>
          <w:rFonts w:asciiTheme="majorBidi" w:hAnsiTheme="majorBidi" w:cstheme="majorBidi"/>
          <w:sz w:val="24"/>
          <w:szCs w:val="24"/>
        </w:rPr>
        <w:t xml:space="preserve">, M. (2015). </w:t>
      </w:r>
      <w:r w:rsidRPr="00EE4072">
        <w:rPr>
          <w:rFonts w:asciiTheme="majorBidi" w:hAnsiTheme="majorBidi" w:cstheme="majorBidi"/>
          <w:i/>
          <w:iCs/>
          <w:sz w:val="24"/>
          <w:szCs w:val="24"/>
        </w:rPr>
        <w:t>Community Development in Action</w:t>
      </w:r>
      <w:r w:rsidRPr="00EE4072">
        <w:rPr>
          <w:rFonts w:asciiTheme="majorBidi" w:hAnsiTheme="majorBidi" w:cstheme="majorBidi"/>
          <w:sz w:val="24"/>
          <w:szCs w:val="24"/>
        </w:rPr>
        <w:t>. Bristol: Policy Press.</w:t>
      </w:r>
    </w:p>
    <w:p w14:paraId="583B8441" w14:textId="77777777" w:rsidR="00354ACD" w:rsidRPr="00EE4072" w:rsidRDefault="00354ACD" w:rsidP="00AF1399">
      <w:pPr>
        <w:numPr>
          <w:ilvl w:val="0"/>
          <w:numId w:val="63"/>
        </w:numPr>
        <w:shd w:val="clear" w:color="auto" w:fill="FFFFFF"/>
        <w:tabs>
          <w:tab w:val="clear" w:pos="720"/>
          <w:tab w:val="left" w:pos="851"/>
        </w:tabs>
        <w:spacing w:after="0" w:line="240" w:lineRule="auto"/>
        <w:ind w:left="851" w:right="-180" w:hanging="567"/>
        <w:jc w:val="both"/>
        <w:rPr>
          <w:rFonts w:asciiTheme="majorBidi" w:hAnsiTheme="majorBidi" w:cstheme="majorBidi"/>
          <w:sz w:val="24"/>
          <w:szCs w:val="24"/>
        </w:rPr>
      </w:pPr>
      <w:r w:rsidRPr="00EE4072">
        <w:rPr>
          <w:rFonts w:asciiTheme="majorBidi" w:hAnsiTheme="majorBidi" w:cstheme="majorBidi"/>
          <w:sz w:val="24"/>
          <w:szCs w:val="24"/>
        </w:rPr>
        <w:t xml:space="preserve">Pawar, M. S. (2009). </w:t>
      </w:r>
      <w:r w:rsidRPr="00EE4072">
        <w:rPr>
          <w:rFonts w:asciiTheme="majorBidi" w:hAnsiTheme="majorBidi" w:cstheme="majorBidi"/>
          <w:i/>
          <w:iCs/>
          <w:sz w:val="24"/>
          <w:szCs w:val="24"/>
        </w:rPr>
        <w:t>Community Development in Asia and the Pacific</w:t>
      </w:r>
      <w:r w:rsidRPr="00EE4072">
        <w:rPr>
          <w:rFonts w:asciiTheme="majorBidi" w:hAnsiTheme="majorBidi" w:cstheme="majorBidi"/>
          <w:sz w:val="24"/>
          <w:szCs w:val="24"/>
        </w:rPr>
        <w:t>. London: Routledge.</w:t>
      </w:r>
    </w:p>
    <w:p w14:paraId="7E4DA274" w14:textId="77777777" w:rsidR="00354ACD" w:rsidRPr="00EE4072" w:rsidRDefault="00354ACD" w:rsidP="00AF1399">
      <w:pPr>
        <w:numPr>
          <w:ilvl w:val="0"/>
          <w:numId w:val="63"/>
        </w:numPr>
        <w:shd w:val="clear" w:color="auto" w:fill="FFFFFF"/>
        <w:tabs>
          <w:tab w:val="clear" w:pos="720"/>
          <w:tab w:val="left" w:pos="851"/>
        </w:tabs>
        <w:spacing w:after="0" w:line="240" w:lineRule="auto"/>
        <w:ind w:left="851" w:right="-180" w:hanging="567"/>
        <w:jc w:val="both"/>
        <w:rPr>
          <w:rFonts w:asciiTheme="majorBidi" w:hAnsiTheme="majorBidi" w:cstheme="majorBidi"/>
          <w:sz w:val="24"/>
          <w:szCs w:val="24"/>
        </w:rPr>
      </w:pPr>
      <w:r w:rsidRPr="00EE4072">
        <w:rPr>
          <w:rFonts w:asciiTheme="majorBidi" w:hAnsiTheme="majorBidi" w:cstheme="majorBidi"/>
          <w:sz w:val="24"/>
          <w:szCs w:val="24"/>
        </w:rPr>
        <w:t xml:space="preserve">Pitchford, M. &amp; Henderson, P. (2008). </w:t>
      </w:r>
      <w:r w:rsidRPr="00EE4072">
        <w:rPr>
          <w:rFonts w:asciiTheme="majorBidi" w:hAnsiTheme="majorBidi" w:cstheme="majorBidi"/>
          <w:i/>
          <w:iCs/>
          <w:sz w:val="24"/>
          <w:szCs w:val="24"/>
        </w:rPr>
        <w:t>Making Spaces for Community Development.</w:t>
      </w:r>
      <w:r w:rsidRPr="00EE4072">
        <w:rPr>
          <w:rFonts w:asciiTheme="majorBidi" w:hAnsiTheme="majorBidi" w:cstheme="majorBidi"/>
          <w:sz w:val="24"/>
          <w:szCs w:val="24"/>
        </w:rPr>
        <w:t xml:space="preserve"> Bristol: Policy Press. </w:t>
      </w:r>
    </w:p>
    <w:p w14:paraId="035E2B1D" w14:textId="77777777" w:rsidR="00354ACD" w:rsidRPr="00EE4072" w:rsidRDefault="00354ACD" w:rsidP="00AF1399">
      <w:pPr>
        <w:numPr>
          <w:ilvl w:val="0"/>
          <w:numId w:val="63"/>
        </w:numPr>
        <w:shd w:val="clear" w:color="auto" w:fill="FFFFFF"/>
        <w:tabs>
          <w:tab w:val="clear" w:pos="720"/>
          <w:tab w:val="left" w:pos="851"/>
        </w:tabs>
        <w:spacing w:after="0" w:line="240" w:lineRule="auto"/>
        <w:ind w:left="851" w:hanging="567"/>
        <w:jc w:val="both"/>
        <w:rPr>
          <w:rFonts w:asciiTheme="majorBidi" w:hAnsiTheme="majorBidi" w:cstheme="majorBidi"/>
          <w:sz w:val="24"/>
          <w:szCs w:val="24"/>
        </w:rPr>
      </w:pPr>
      <w:r w:rsidRPr="00EE4072">
        <w:rPr>
          <w:rFonts w:asciiTheme="majorBidi" w:hAnsiTheme="majorBidi" w:cstheme="majorBidi"/>
          <w:sz w:val="24"/>
          <w:szCs w:val="24"/>
        </w:rPr>
        <w:t xml:space="preserve">Rafiq, S. Z.  (2006). </w:t>
      </w:r>
      <w:r w:rsidRPr="00EE4072">
        <w:rPr>
          <w:rFonts w:asciiTheme="majorBidi" w:hAnsiTheme="majorBidi" w:cstheme="majorBidi"/>
          <w:i/>
          <w:iCs/>
          <w:sz w:val="24"/>
          <w:szCs w:val="24"/>
        </w:rPr>
        <w:t xml:space="preserve">Community Development: Concepts and </w:t>
      </w:r>
      <w:proofErr w:type="spellStart"/>
      <w:r w:rsidRPr="00EE4072">
        <w:rPr>
          <w:rFonts w:asciiTheme="majorBidi" w:hAnsiTheme="majorBidi" w:cstheme="majorBidi"/>
          <w:i/>
          <w:iCs/>
          <w:sz w:val="24"/>
          <w:szCs w:val="24"/>
        </w:rPr>
        <w:t>Practices</w:t>
      </w:r>
      <w:r w:rsidRPr="00EE4072">
        <w:rPr>
          <w:rFonts w:asciiTheme="majorBidi" w:hAnsiTheme="majorBidi" w:cstheme="majorBidi"/>
          <w:sz w:val="24"/>
          <w:szCs w:val="24"/>
        </w:rPr>
        <w:t>.Peshawar</w:t>
      </w:r>
      <w:proofErr w:type="spellEnd"/>
      <w:r w:rsidRPr="00EE4072">
        <w:rPr>
          <w:rFonts w:asciiTheme="majorBidi" w:hAnsiTheme="majorBidi" w:cstheme="majorBidi"/>
          <w:sz w:val="24"/>
          <w:szCs w:val="24"/>
        </w:rPr>
        <w:t xml:space="preserve">: </w:t>
      </w:r>
      <w:proofErr w:type="spellStart"/>
      <w:r w:rsidRPr="00EE4072">
        <w:rPr>
          <w:rFonts w:asciiTheme="majorBidi" w:hAnsiTheme="majorBidi" w:cstheme="majorBidi"/>
          <w:sz w:val="24"/>
          <w:szCs w:val="24"/>
        </w:rPr>
        <w:t>Saif</w:t>
      </w:r>
      <w:proofErr w:type="spellEnd"/>
      <w:r w:rsidRPr="00EE4072">
        <w:rPr>
          <w:rFonts w:asciiTheme="majorBidi" w:hAnsiTheme="majorBidi" w:cstheme="majorBidi"/>
          <w:sz w:val="24"/>
          <w:szCs w:val="24"/>
        </w:rPr>
        <w:t xml:space="preserve"> Printing Press.</w:t>
      </w:r>
    </w:p>
    <w:p w14:paraId="4EA8AB76" w14:textId="77777777" w:rsidR="00354ACD" w:rsidRPr="00EE4072" w:rsidRDefault="00000000" w:rsidP="00AF1399">
      <w:pPr>
        <w:numPr>
          <w:ilvl w:val="0"/>
          <w:numId w:val="63"/>
        </w:numPr>
        <w:shd w:val="clear" w:color="auto" w:fill="FFFFFF"/>
        <w:tabs>
          <w:tab w:val="clear" w:pos="720"/>
          <w:tab w:val="left" w:pos="851"/>
        </w:tabs>
        <w:spacing w:after="0" w:line="240" w:lineRule="auto"/>
        <w:ind w:left="851" w:hanging="567"/>
        <w:jc w:val="both"/>
        <w:rPr>
          <w:rFonts w:asciiTheme="majorBidi" w:hAnsiTheme="majorBidi" w:cstheme="majorBidi"/>
          <w:sz w:val="24"/>
          <w:szCs w:val="24"/>
        </w:rPr>
      </w:pPr>
      <w:hyperlink r:id="rId23" w:tooltip="Search for works by this author" w:history="1">
        <w:r w:rsidR="00354ACD" w:rsidRPr="00EE4072">
          <w:rPr>
            <w:rFonts w:asciiTheme="majorBidi" w:hAnsiTheme="majorBidi" w:cstheme="majorBidi"/>
            <w:sz w:val="24"/>
            <w:szCs w:val="24"/>
          </w:rPr>
          <w:t>Rai, D. P.</w:t>
        </w:r>
      </w:hyperlink>
      <w:r w:rsidR="00354ACD" w:rsidRPr="00EE4072">
        <w:rPr>
          <w:rFonts w:asciiTheme="majorBidi" w:hAnsiTheme="majorBidi" w:cstheme="majorBidi"/>
          <w:sz w:val="24"/>
          <w:szCs w:val="24"/>
        </w:rPr>
        <w:t xml:space="preserve">, Duggal, I. &amp; Singh, Y. K. (2007). </w:t>
      </w:r>
      <w:r w:rsidR="00210250" w:rsidRPr="00EE4072">
        <w:rPr>
          <w:rFonts w:asciiTheme="majorBidi" w:hAnsiTheme="majorBidi" w:cstheme="majorBidi"/>
          <w:i/>
          <w:iCs/>
          <w:sz w:val="24"/>
          <w:szCs w:val="24"/>
        </w:rPr>
        <w:t>Community D</w:t>
      </w:r>
      <w:r w:rsidR="00354ACD" w:rsidRPr="00EE4072">
        <w:rPr>
          <w:rFonts w:asciiTheme="majorBidi" w:hAnsiTheme="majorBidi" w:cstheme="majorBidi"/>
          <w:i/>
          <w:iCs/>
          <w:sz w:val="24"/>
          <w:szCs w:val="24"/>
        </w:rPr>
        <w:t>evelopment</w:t>
      </w:r>
      <w:r w:rsidR="00354ACD" w:rsidRPr="00EE4072">
        <w:rPr>
          <w:rFonts w:asciiTheme="majorBidi" w:hAnsiTheme="majorBidi" w:cstheme="majorBidi"/>
          <w:sz w:val="24"/>
          <w:szCs w:val="24"/>
        </w:rPr>
        <w:t xml:space="preserve">. New </w:t>
      </w:r>
      <w:r w:rsidR="00F637DE" w:rsidRPr="00EE4072">
        <w:rPr>
          <w:rFonts w:asciiTheme="majorBidi" w:hAnsiTheme="majorBidi" w:cstheme="majorBidi"/>
          <w:sz w:val="24"/>
          <w:szCs w:val="24"/>
        </w:rPr>
        <w:t>Delhi</w:t>
      </w:r>
      <w:r w:rsidR="00354ACD" w:rsidRPr="00EE4072">
        <w:rPr>
          <w:rFonts w:asciiTheme="majorBidi" w:hAnsiTheme="majorBidi" w:cstheme="majorBidi"/>
          <w:sz w:val="24"/>
          <w:szCs w:val="24"/>
        </w:rPr>
        <w:t xml:space="preserve">: Shree Publishing. </w:t>
      </w:r>
    </w:p>
    <w:p w14:paraId="37C6A2FD" w14:textId="77777777" w:rsidR="00354ACD" w:rsidRPr="00EE4072" w:rsidRDefault="00354ACD" w:rsidP="00AF1399">
      <w:pPr>
        <w:numPr>
          <w:ilvl w:val="0"/>
          <w:numId w:val="63"/>
        </w:numPr>
        <w:shd w:val="clear" w:color="auto" w:fill="FFFFFF"/>
        <w:tabs>
          <w:tab w:val="clear" w:pos="720"/>
          <w:tab w:val="left" w:pos="851"/>
        </w:tabs>
        <w:spacing w:after="0" w:line="240" w:lineRule="auto"/>
        <w:ind w:left="851" w:hanging="567"/>
        <w:jc w:val="both"/>
        <w:rPr>
          <w:rFonts w:asciiTheme="majorBidi" w:hAnsiTheme="majorBidi" w:cstheme="majorBidi"/>
          <w:sz w:val="24"/>
          <w:szCs w:val="24"/>
        </w:rPr>
      </w:pPr>
      <w:r w:rsidRPr="00EE4072">
        <w:rPr>
          <w:rFonts w:asciiTheme="majorBidi" w:hAnsiTheme="majorBidi" w:cstheme="majorBidi"/>
          <w:sz w:val="24"/>
          <w:szCs w:val="24"/>
        </w:rPr>
        <w:t xml:space="preserve">Ranjha, A. N. (2013). </w:t>
      </w:r>
      <w:r w:rsidRPr="00EE4072">
        <w:rPr>
          <w:rFonts w:asciiTheme="majorBidi" w:hAnsiTheme="majorBidi" w:cstheme="majorBidi"/>
          <w:i/>
          <w:iCs/>
          <w:sz w:val="24"/>
          <w:szCs w:val="24"/>
        </w:rPr>
        <w:t>Working Practices, Problems and Needs of Community Development Projects in Punjab Province, Pakistan (PhD Thesis).</w:t>
      </w:r>
      <w:r w:rsidRPr="00EE4072">
        <w:rPr>
          <w:rFonts w:asciiTheme="majorBidi" w:hAnsiTheme="majorBidi" w:cstheme="majorBidi"/>
          <w:sz w:val="24"/>
          <w:szCs w:val="24"/>
        </w:rPr>
        <w:t xml:space="preserve"> Dundee: University of Dundee.</w:t>
      </w:r>
    </w:p>
    <w:p w14:paraId="5A678492" w14:textId="77777777" w:rsidR="00354ACD" w:rsidRPr="00EE4072" w:rsidRDefault="00000000" w:rsidP="00AF1399">
      <w:pPr>
        <w:numPr>
          <w:ilvl w:val="0"/>
          <w:numId w:val="63"/>
        </w:numPr>
        <w:shd w:val="clear" w:color="auto" w:fill="FFFFFF"/>
        <w:tabs>
          <w:tab w:val="clear" w:pos="720"/>
          <w:tab w:val="left" w:pos="851"/>
        </w:tabs>
        <w:spacing w:after="0" w:line="240" w:lineRule="auto"/>
        <w:ind w:left="851" w:hanging="567"/>
        <w:jc w:val="both"/>
        <w:rPr>
          <w:rFonts w:asciiTheme="majorBidi" w:hAnsiTheme="majorBidi" w:cstheme="majorBidi"/>
          <w:sz w:val="24"/>
          <w:szCs w:val="24"/>
        </w:rPr>
      </w:pPr>
      <w:hyperlink r:id="rId24" w:tooltip="Search for works by this author" w:history="1">
        <w:proofErr w:type="spellStart"/>
        <w:r w:rsidR="00354ACD" w:rsidRPr="00EE4072">
          <w:rPr>
            <w:rFonts w:asciiTheme="majorBidi" w:hAnsiTheme="majorBidi" w:cstheme="majorBidi"/>
            <w:sz w:val="24"/>
            <w:szCs w:val="24"/>
          </w:rPr>
          <w:t>Sherraden</w:t>
        </w:r>
        <w:proofErr w:type="spellEnd"/>
        <w:r w:rsidR="00354ACD" w:rsidRPr="00EE4072">
          <w:rPr>
            <w:rFonts w:asciiTheme="majorBidi" w:hAnsiTheme="majorBidi" w:cstheme="majorBidi"/>
            <w:sz w:val="24"/>
            <w:szCs w:val="24"/>
          </w:rPr>
          <w:t xml:space="preserve">, M. S. </w:t>
        </w:r>
      </w:hyperlink>
      <w:r w:rsidR="00354ACD" w:rsidRPr="00EE4072">
        <w:rPr>
          <w:rFonts w:asciiTheme="majorBidi" w:hAnsiTheme="majorBidi" w:cstheme="majorBidi"/>
          <w:sz w:val="24"/>
          <w:szCs w:val="24"/>
        </w:rPr>
        <w:t xml:space="preserve">(2014). </w:t>
      </w:r>
      <w:r w:rsidR="00354ACD" w:rsidRPr="00EE4072">
        <w:rPr>
          <w:rFonts w:asciiTheme="majorBidi" w:hAnsiTheme="majorBidi" w:cstheme="majorBidi"/>
          <w:i/>
          <w:iCs/>
          <w:sz w:val="24"/>
          <w:szCs w:val="24"/>
        </w:rPr>
        <w:t>Community Economic Development and Social Work</w:t>
      </w:r>
      <w:r w:rsidR="00354ACD" w:rsidRPr="00EE4072">
        <w:rPr>
          <w:rFonts w:asciiTheme="majorBidi" w:hAnsiTheme="majorBidi" w:cstheme="majorBidi"/>
          <w:sz w:val="24"/>
          <w:szCs w:val="24"/>
        </w:rPr>
        <w:t>.  New York: The Haworth Press.</w:t>
      </w:r>
    </w:p>
    <w:p w14:paraId="5055CBE0" w14:textId="77777777" w:rsidR="00354ACD" w:rsidRPr="00EE4072" w:rsidRDefault="00354ACD" w:rsidP="00354ACD">
      <w:pPr>
        <w:spacing w:after="0" w:line="240" w:lineRule="auto"/>
        <w:rPr>
          <w:rFonts w:asciiTheme="majorBidi" w:hAnsiTheme="majorBidi" w:cstheme="majorBidi"/>
          <w:sz w:val="24"/>
          <w:szCs w:val="24"/>
        </w:rPr>
      </w:pPr>
    </w:p>
    <w:p w14:paraId="067B2D5D" w14:textId="77777777" w:rsidR="00354ACD" w:rsidRPr="00EE4072" w:rsidRDefault="00354ACD" w:rsidP="00354ACD">
      <w:pPr>
        <w:autoSpaceDE w:val="0"/>
        <w:autoSpaceDN w:val="0"/>
        <w:adjustRightInd w:val="0"/>
        <w:spacing w:after="0" w:line="240" w:lineRule="auto"/>
        <w:rPr>
          <w:rFonts w:asciiTheme="majorBidi" w:hAnsiTheme="majorBidi" w:cstheme="majorBidi"/>
          <w:i/>
          <w:sz w:val="24"/>
          <w:szCs w:val="24"/>
        </w:rPr>
      </w:pPr>
    </w:p>
    <w:p w14:paraId="3E880C39" w14:textId="77777777" w:rsidR="00354ACD" w:rsidRPr="00EE4072" w:rsidRDefault="00354ACD" w:rsidP="00354ACD">
      <w:pPr>
        <w:autoSpaceDE w:val="0"/>
        <w:autoSpaceDN w:val="0"/>
        <w:adjustRightInd w:val="0"/>
        <w:spacing w:after="0" w:line="240" w:lineRule="auto"/>
        <w:rPr>
          <w:rFonts w:asciiTheme="majorBidi" w:hAnsiTheme="majorBidi" w:cstheme="majorBidi"/>
          <w:i/>
          <w:sz w:val="24"/>
          <w:szCs w:val="24"/>
        </w:rPr>
      </w:pPr>
    </w:p>
    <w:p w14:paraId="0449AC78" w14:textId="77777777" w:rsidR="00354ACD" w:rsidRPr="00EE4072" w:rsidRDefault="00354ACD">
      <w:pPr>
        <w:rPr>
          <w:rFonts w:asciiTheme="majorBidi" w:hAnsiTheme="majorBidi" w:cstheme="majorBidi"/>
          <w:i/>
          <w:sz w:val="24"/>
          <w:szCs w:val="24"/>
        </w:rPr>
      </w:pPr>
      <w:r w:rsidRPr="00EE4072">
        <w:rPr>
          <w:rFonts w:asciiTheme="majorBidi" w:hAnsiTheme="majorBidi" w:cstheme="majorBidi"/>
          <w:i/>
          <w:sz w:val="24"/>
          <w:szCs w:val="24"/>
        </w:rPr>
        <w:br w:type="page"/>
      </w:r>
    </w:p>
    <w:p w14:paraId="196A2F31" w14:textId="77777777" w:rsidR="00354ACD" w:rsidRPr="00EE4072" w:rsidRDefault="00354ACD" w:rsidP="00354ACD">
      <w:pPr>
        <w:spacing w:after="0" w:line="240" w:lineRule="auto"/>
        <w:jc w:val="right"/>
        <w:rPr>
          <w:rFonts w:asciiTheme="majorBidi" w:hAnsiTheme="majorBidi" w:cstheme="majorBidi"/>
          <w:b/>
          <w:bCs/>
          <w:sz w:val="24"/>
          <w:szCs w:val="24"/>
        </w:rPr>
      </w:pPr>
      <w:r w:rsidRPr="00EE4072">
        <w:rPr>
          <w:rFonts w:asciiTheme="majorBidi" w:hAnsiTheme="majorBidi" w:cstheme="majorBidi"/>
          <w:b/>
          <w:bCs/>
          <w:sz w:val="24"/>
          <w:szCs w:val="24"/>
        </w:rPr>
        <w:lastRenderedPageBreak/>
        <w:t>PROPOSED</w:t>
      </w:r>
    </w:p>
    <w:p w14:paraId="19A13C1A" w14:textId="77777777" w:rsidR="00354ACD" w:rsidRPr="00EE4072" w:rsidRDefault="00354ACD" w:rsidP="00354ACD">
      <w:pPr>
        <w:shd w:val="clear" w:color="auto" w:fill="FFFFFF"/>
        <w:autoSpaceDE w:val="0"/>
        <w:autoSpaceDN w:val="0"/>
        <w:adjustRightInd w:val="0"/>
        <w:spacing w:after="0" w:line="240" w:lineRule="auto"/>
        <w:rPr>
          <w:rFonts w:asciiTheme="majorBidi" w:hAnsiTheme="majorBidi" w:cstheme="majorBidi"/>
          <w:b/>
          <w:sz w:val="24"/>
          <w:szCs w:val="24"/>
        </w:rPr>
      </w:pPr>
      <w:r w:rsidRPr="00EE4072">
        <w:rPr>
          <w:rFonts w:asciiTheme="majorBidi" w:hAnsiTheme="majorBidi" w:cstheme="majorBidi"/>
          <w:b/>
          <w:sz w:val="24"/>
          <w:szCs w:val="24"/>
        </w:rPr>
        <w:t>SW</w:t>
      </w:r>
      <w:r w:rsidR="00F637DE" w:rsidRPr="00EE4072">
        <w:rPr>
          <w:rFonts w:asciiTheme="majorBidi" w:hAnsiTheme="majorBidi" w:cstheme="majorBidi"/>
          <w:b/>
          <w:sz w:val="24"/>
          <w:szCs w:val="24"/>
        </w:rPr>
        <w:t>-</w:t>
      </w:r>
      <w:r w:rsidRPr="00EE4072">
        <w:rPr>
          <w:rFonts w:asciiTheme="majorBidi" w:hAnsiTheme="majorBidi" w:cstheme="majorBidi"/>
          <w:b/>
          <w:sz w:val="24"/>
          <w:szCs w:val="24"/>
        </w:rPr>
        <w:t>562</w:t>
      </w:r>
      <w:r w:rsidRPr="00EE4072">
        <w:rPr>
          <w:rFonts w:asciiTheme="majorBidi" w:hAnsiTheme="majorBidi" w:cstheme="majorBidi"/>
          <w:b/>
          <w:sz w:val="24"/>
          <w:szCs w:val="24"/>
        </w:rPr>
        <w:tab/>
        <w:t>SOCIAL WELFARE ADMINISTRATION</w:t>
      </w:r>
      <w:r w:rsidR="004E530A" w:rsidRPr="00EE4072">
        <w:rPr>
          <w:rFonts w:asciiTheme="majorBidi" w:hAnsiTheme="majorBidi" w:cstheme="majorBidi"/>
          <w:b/>
          <w:sz w:val="24"/>
          <w:szCs w:val="24"/>
        </w:rPr>
        <w:tab/>
      </w:r>
      <w:r w:rsidR="004E530A" w:rsidRPr="00EE4072">
        <w:rPr>
          <w:rFonts w:asciiTheme="majorBidi" w:hAnsiTheme="majorBidi" w:cstheme="majorBidi"/>
          <w:b/>
          <w:sz w:val="24"/>
          <w:szCs w:val="24"/>
        </w:rPr>
        <w:tab/>
      </w:r>
      <w:proofErr w:type="spellStart"/>
      <w:r w:rsidR="00EE4072" w:rsidRPr="00EE4072">
        <w:rPr>
          <w:rFonts w:asciiTheme="majorBidi" w:hAnsiTheme="majorBidi" w:cstheme="majorBidi"/>
          <w:b/>
          <w:sz w:val="24"/>
          <w:szCs w:val="24"/>
        </w:rPr>
        <w:t>Cr.Hrs</w:t>
      </w:r>
      <w:proofErr w:type="spellEnd"/>
      <w:r w:rsidR="004E530A" w:rsidRPr="00EE4072">
        <w:rPr>
          <w:rFonts w:asciiTheme="majorBidi" w:hAnsiTheme="majorBidi" w:cstheme="majorBidi"/>
          <w:b/>
          <w:sz w:val="24"/>
          <w:szCs w:val="24"/>
        </w:rPr>
        <w:t>: 03</w:t>
      </w:r>
    </w:p>
    <w:p w14:paraId="598B67FE" w14:textId="77777777" w:rsidR="00354ACD" w:rsidRPr="00EE4072" w:rsidRDefault="00354ACD" w:rsidP="00354ACD">
      <w:pPr>
        <w:shd w:val="clear" w:color="auto" w:fill="FFFFFF"/>
        <w:autoSpaceDE w:val="0"/>
        <w:autoSpaceDN w:val="0"/>
        <w:adjustRightInd w:val="0"/>
        <w:spacing w:after="0" w:line="240" w:lineRule="auto"/>
        <w:jc w:val="both"/>
        <w:rPr>
          <w:rFonts w:asciiTheme="majorBidi" w:hAnsiTheme="majorBidi" w:cstheme="majorBidi"/>
          <w:b/>
          <w:sz w:val="24"/>
          <w:szCs w:val="24"/>
        </w:rPr>
      </w:pPr>
    </w:p>
    <w:p w14:paraId="54215E1A" w14:textId="77777777" w:rsidR="00354ACD" w:rsidRPr="00EE4072" w:rsidRDefault="00A1524E" w:rsidP="00354ACD">
      <w:pPr>
        <w:shd w:val="clear" w:color="auto" w:fill="FFFFFF"/>
        <w:autoSpaceDE w:val="0"/>
        <w:autoSpaceDN w:val="0"/>
        <w:adjustRightInd w:val="0"/>
        <w:spacing w:after="0" w:line="240" w:lineRule="auto"/>
        <w:jc w:val="both"/>
        <w:rPr>
          <w:rFonts w:asciiTheme="majorBidi" w:hAnsiTheme="majorBidi" w:cstheme="majorBidi"/>
          <w:b/>
          <w:sz w:val="24"/>
          <w:szCs w:val="24"/>
        </w:rPr>
      </w:pPr>
      <w:r w:rsidRPr="00EE4072">
        <w:rPr>
          <w:rFonts w:asciiTheme="majorBidi" w:hAnsiTheme="majorBidi" w:cstheme="majorBidi"/>
          <w:b/>
          <w:sz w:val="24"/>
          <w:szCs w:val="24"/>
        </w:rPr>
        <w:t xml:space="preserve">COURSE OBJECTIVES: </w:t>
      </w:r>
    </w:p>
    <w:p w14:paraId="1F23FBB1" w14:textId="77777777" w:rsidR="00354ACD" w:rsidRPr="00EE4072" w:rsidRDefault="00354ACD" w:rsidP="00354ACD">
      <w:pPr>
        <w:shd w:val="clear" w:color="auto" w:fill="FFFFFF"/>
        <w:autoSpaceDE w:val="0"/>
        <w:autoSpaceDN w:val="0"/>
        <w:adjustRightInd w:val="0"/>
        <w:spacing w:after="0" w:line="240" w:lineRule="auto"/>
        <w:jc w:val="both"/>
        <w:rPr>
          <w:rFonts w:asciiTheme="majorBidi" w:hAnsiTheme="majorBidi" w:cstheme="majorBidi"/>
          <w:sz w:val="24"/>
          <w:szCs w:val="24"/>
        </w:rPr>
      </w:pPr>
    </w:p>
    <w:p w14:paraId="427B6C86" w14:textId="77777777" w:rsidR="00354ACD" w:rsidRPr="00EE4072" w:rsidRDefault="00354ACD" w:rsidP="00354ACD">
      <w:pPr>
        <w:shd w:val="clear" w:color="auto" w:fill="FFFFFF"/>
        <w:autoSpaceDE w:val="0"/>
        <w:autoSpaceDN w:val="0"/>
        <w:adjustRightInd w:val="0"/>
        <w:spacing w:after="0" w:line="240" w:lineRule="auto"/>
        <w:jc w:val="both"/>
        <w:rPr>
          <w:rFonts w:asciiTheme="majorBidi" w:hAnsiTheme="majorBidi" w:cstheme="majorBidi"/>
          <w:sz w:val="24"/>
          <w:szCs w:val="24"/>
        </w:rPr>
      </w:pPr>
      <w:r w:rsidRPr="00EE4072">
        <w:rPr>
          <w:rFonts w:asciiTheme="majorBidi" w:hAnsiTheme="majorBidi" w:cstheme="majorBidi"/>
          <w:sz w:val="24"/>
          <w:szCs w:val="24"/>
        </w:rPr>
        <w:t>To help students understand basic concepts and principles of social welfare administration, introduce them with administrative structures and functions of a social services unit and map out Pakistan’s social welfare administration.</w:t>
      </w:r>
    </w:p>
    <w:p w14:paraId="13FF2580" w14:textId="77777777" w:rsidR="00354ACD" w:rsidRPr="00EE4072" w:rsidRDefault="00354ACD" w:rsidP="00354ACD">
      <w:pPr>
        <w:shd w:val="clear" w:color="auto" w:fill="FFFFFF"/>
        <w:autoSpaceDE w:val="0"/>
        <w:autoSpaceDN w:val="0"/>
        <w:adjustRightInd w:val="0"/>
        <w:spacing w:after="0" w:line="240" w:lineRule="auto"/>
        <w:jc w:val="both"/>
        <w:rPr>
          <w:rFonts w:asciiTheme="majorBidi" w:hAnsiTheme="majorBidi" w:cstheme="majorBidi"/>
          <w:b/>
          <w:sz w:val="24"/>
          <w:szCs w:val="24"/>
        </w:rPr>
      </w:pPr>
    </w:p>
    <w:p w14:paraId="3E4E6AA7" w14:textId="77777777" w:rsidR="00354ACD" w:rsidRPr="00EE4072" w:rsidRDefault="00A1524E" w:rsidP="00354ACD">
      <w:pPr>
        <w:shd w:val="clear" w:color="auto" w:fill="FFFFFF"/>
        <w:autoSpaceDE w:val="0"/>
        <w:autoSpaceDN w:val="0"/>
        <w:adjustRightInd w:val="0"/>
        <w:spacing w:after="0" w:line="240" w:lineRule="auto"/>
        <w:jc w:val="both"/>
        <w:rPr>
          <w:rFonts w:asciiTheme="majorBidi" w:hAnsiTheme="majorBidi" w:cstheme="majorBidi"/>
          <w:b/>
          <w:sz w:val="24"/>
          <w:szCs w:val="24"/>
        </w:rPr>
      </w:pPr>
      <w:r w:rsidRPr="00EE4072">
        <w:rPr>
          <w:rFonts w:asciiTheme="majorBidi" w:hAnsiTheme="majorBidi" w:cstheme="majorBidi"/>
          <w:b/>
          <w:sz w:val="24"/>
          <w:szCs w:val="24"/>
        </w:rPr>
        <w:t xml:space="preserve">COURSE CONTENTS: </w:t>
      </w:r>
    </w:p>
    <w:p w14:paraId="615E69A0" w14:textId="77777777" w:rsidR="00354ACD" w:rsidRPr="00EE4072" w:rsidRDefault="00354ACD" w:rsidP="00354ACD">
      <w:pPr>
        <w:shd w:val="clear" w:color="auto" w:fill="FFFFFF"/>
        <w:autoSpaceDE w:val="0"/>
        <w:autoSpaceDN w:val="0"/>
        <w:adjustRightInd w:val="0"/>
        <w:spacing w:after="0" w:line="240" w:lineRule="auto"/>
        <w:jc w:val="both"/>
        <w:rPr>
          <w:rFonts w:asciiTheme="majorBidi" w:hAnsiTheme="majorBidi" w:cstheme="majorBidi"/>
          <w:b/>
          <w:sz w:val="24"/>
          <w:szCs w:val="24"/>
        </w:rPr>
      </w:pPr>
    </w:p>
    <w:p w14:paraId="7E06FA9C" w14:textId="77777777" w:rsidR="00354ACD" w:rsidRPr="00EE4072" w:rsidRDefault="00354ACD" w:rsidP="00AF1399">
      <w:pPr>
        <w:numPr>
          <w:ilvl w:val="0"/>
          <w:numId w:val="69"/>
        </w:numPr>
        <w:shd w:val="clear" w:color="auto" w:fill="FFFFFF"/>
        <w:tabs>
          <w:tab w:val="left" w:pos="851"/>
        </w:tabs>
        <w:spacing w:after="0" w:line="240" w:lineRule="auto"/>
        <w:ind w:left="851" w:hanging="567"/>
        <w:jc w:val="both"/>
        <w:rPr>
          <w:rFonts w:asciiTheme="majorBidi" w:hAnsiTheme="majorBidi" w:cstheme="majorBidi"/>
          <w:sz w:val="24"/>
          <w:szCs w:val="24"/>
        </w:rPr>
      </w:pPr>
      <w:r w:rsidRPr="00EE4072">
        <w:rPr>
          <w:rFonts w:asciiTheme="majorBidi" w:hAnsiTheme="majorBidi" w:cstheme="majorBidi"/>
          <w:sz w:val="24"/>
          <w:szCs w:val="24"/>
        </w:rPr>
        <w:t xml:space="preserve">Definition and historical perspective of Social Welfare Administration </w:t>
      </w:r>
    </w:p>
    <w:p w14:paraId="6CC92A8E" w14:textId="77777777" w:rsidR="00354ACD" w:rsidRPr="00EE4072" w:rsidRDefault="00354ACD" w:rsidP="00AF1399">
      <w:pPr>
        <w:numPr>
          <w:ilvl w:val="0"/>
          <w:numId w:val="69"/>
        </w:numPr>
        <w:shd w:val="clear" w:color="auto" w:fill="FFFFFF"/>
        <w:tabs>
          <w:tab w:val="left" w:pos="851"/>
        </w:tabs>
        <w:spacing w:after="0" w:line="240" w:lineRule="auto"/>
        <w:ind w:left="851" w:hanging="567"/>
        <w:jc w:val="both"/>
        <w:rPr>
          <w:rFonts w:asciiTheme="majorBidi" w:hAnsiTheme="majorBidi" w:cstheme="majorBidi"/>
          <w:sz w:val="24"/>
          <w:szCs w:val="24"/>
        </w:rPr>
      </w:pPr>
      <w:r w:rsidRPr="00EE4072">
        <w:rPr>
          <w:rFonts w:asciiTheme="majorBidi" w:hAnsiTheme="majorBidi" w:cstheme="majorBidi"/>
          <w:sz w:val="24"/>
          <w:szCs w:val="24"/>
        </w:rPr>
        <w:t>Principles of Social Welfare Administration</w:t>
      </w:r>
    </w:p>
    <w:p w14:paraId="7C727B66" w14:textId="77777777" w:rsidR="00354ACD" w:rsidRPr="00EE4072" w:rsidRDefault="00354ACD" w:rsidP="00AF1399">
      <w:pPr>
        <w:numPr>
          <w:ilvl w:val="1"/>
          <w:numId w:val="69"/>
        </w:numPr>
        <w:shd w:val="clear" w:color="auto" w:fill="FFFFFF"/>
        <w:tabs>
          <w:tab w:val="left" w:pos="1560"/>
        </w:tabs>
        <w:spacing w:after="0" w:line="240" w:lineRule="auto"/>
        <w:ind w:left="1560" w:hanging="426"/>
        <w:jc w:val="both"/>
        <w:rPr>
          <w:rFonts w:asciiTheme="majorBidi" w:hAnsiTheme="majorBidi" w:cstheme="majorBidi"/>
          <w:sz w:val="24"/>
          <w:szCs w:val="24"/>
        </w:rPr>
      </w:pPr>
      <w:r w:rsidRPr="00EE4072">
        <w:rPr>
          <w:rFonts w:asciiTheme="majorBidi" w:hAnsiTheme="majorBidi" w:cstheme="majorBidi"/>
          <w:sz w:val="24"/>
          <w:szCs w:val="24"/>
        </w:rPr>
        <w:t xml:space="preserve">Needs and </w:t>
      </w:r>
      <w:proofErr w:type="gramStart"/>
      <w:r w:rsidRPr="00EE4072">
        <w:rPr>
          <w:rFonts w:asciiTheme="majorBidi" w:hAnsiTheme="majorBidi" w:cstheme="majorBidi"/>
          <w:sz w:val="24"/>
          <w:szCs w:val="24"/>
        </w:rPr>
        <w:t>vulnerability</w:t>
      </w:r>
      <w:proofErr w:type="gramEnd"/>
    </w:p>
    <w:p w14:paraId="4EF4F4F6" w14:textId="77777777" w:rsidR="00354ACD" w:rsidRPr="00EE4072" w:rsidRDefault="00354ACD" w:rsidP="00AF1399">
      <w:pPr>
        <w:numPr>
          <w:ilvl w:val="1"/>
          <w:numId w:val="69"/>
        </w:numPr>
        <w:shd w:val="clear" w:color="auto" w:fill="FFFFFF"/>
        <w:tabs>
          <w:tab w:val="left" w:pos="1560"/>
        </w:tabs>
        <w:spacing w:after="0" w:line="240" w:lineRule="auto"/>
        <w:ind w:left="1560" w:hanging="426"/>
        <w:jc w:val="both"/>
        <w:rPr>
          <w:rFonts w:asciiTheme="majorBidi" w:hAnsiTheme="majorBidi" w:cstheme="majorBidi"/>
          <w:sz w:val="24"/>
          <w:szCs w:val="24"/>
        </w:rPr>
      </w:pPr>
      <w:r w:rsidRPr="00EE4072">
        <w:rPr>
          <w:rFonts w:asciiTheme="majorBidi" w:hAnsiTheme="majorBidi" w:cstheme="majorBidi"/>
          <w:sz w:val="24"/>
          <w:szCs w:val="24"/>
        </w:rPr>
        <w:t>Risk and insecurity</w:t>
      </w:r>
    </w:p>
    <w:p w14:paraId="2666536A" w14:textId="77777777" w:rsidR="00354ACD" w:rsidRPr="00EE4072" w:rsidRDefault="00354ACD" w:rsidP="00AF1399">
      <w:pPr>
        <w:numPr>
          <w:ilvl w:val="1"/>
          <w:numId w:val="69"/>
        </w:numPr>
        <w:shd w:val="clear" w:color="auto" w:fill="FFFFFF"/>
        <w:tabs>
          <w:tab w:val="left" w:pos="1560"/>
        </w:tabs>
        <w:spacing w:after="0" w:line="240" w:lineRule="auto"/>
        <w:ind w:left="1560" w:hanging="426"/>
        <w:jc w:val="both"/>
        <w:rPr>
          <w:rFonts w:asciiTheme="majorBidi" w:hAnsiTheme="majorBidi" w:cstheme="majorBidi"/>
          <w:sz w:val="24"/>
          <w:szCs w:val="24"/>
        </w:rPr>
      </w:pPr>
      <w:r w:rsidRPr="00EE4072">
        <w:rPr>
          <w:rFonts w:asciiTheme="majorBidi" w:hAnsiTheme="majorBidi" w:cstheme="majorBidi"/>
          <w:sz w:val="24"/>
          <w:szCs w:val="24"/>
        </w:rPr>
        <w:t>Social investment</w:t>
      </w:r>
    </w:p>
    <w:p w14:paraId="3E9ADF60" w14:textId="77777777" w:rsidR="00354ACD" w:rsidRPr="00EE4072" w:rsidRDefault="00354ACD" w:rsidP="00AF1399">
      <w:pPr>
        <w:numPr>
          <w:ilvl w:val="1"/>
          <w:numId w:val="69"/>
        </w:numPr>
        <w:shd w:val="clear" w:color="auto" w:fill="FFFFFF"/>
        <w:tabs>
          <w:tab w:val="left" w:pos="1560"/>
        </w:tabs>
        <w:spacing w:after="0" w:line="240" w:lineRule="auto"/>
        <w:ind w:left="1560" w:hanging="426"/>
        <w:jc w:val="both"/>
        <w:rPr>
          <w:rFonts w:asciiTheme="majorBidi" w:hAnsiTheme="majorBidi" w:cstheme="majorBidi"/>
          <w:sz w:val="24"/>
          <w:szCs w:val="24"/>
        </w:rPr>
      </w:pPr>
      <w:r w:rsidRPr="00EE4072">
        <w:rPr>
          <w:rFonts w:asciiTheme="majorBidi" w:hAnsiTheme="majorBidi" w:cstheme="majorBidi"/>
          <w:sz w:val="24"/>
          <w:szCs w:val="24"/>
        </w:rPr>
        <w:t>Social justice</w:t>
      </w:r>
    </w:p>
    <w:p w14:paraId="567845DB" w14:textId="77777777" w:rsidR="00354ACD" w:rsidRPr="00EE4072" w:rsidRDefault="00354ACD" w:rsidP="00AF1399">
      <w:pPr>
        <w:numPr>
          <w:ilvl w:val="1"/>
          <w:numId w:val="69"/>
        </w:numPr>
        <w:shd w:val="clear" w:color="auto" w:fill="FFFFFF"/>
        <w:tabs>
          <w:tab w:val="left" w:pos="1560"/>
        </w:tabs>
        <w:spacing w:after="0" w:line="240" w:lineRule="auto"/>
        <w:ind w:left="1560" w:hanging="426"/>
        <w:jc w:val="both"/>
        <w:rPr>
          <w:rFonts w:asciiTheme="majorBidi" w:hAnsiTheme="majorBidi" w:cstheme="majorBidi"/>
          <w:sz w:val="24"/>
          <w:szCs w:val="24"/>
        </w:rPr>
      </w:pPr>
      <w:r w:rsidRPr="00EE4072">
        <w:rPr>
          <w:rFonts w:asciiTheme="majorBidi" w:hAnsiTheme="majorBidi" w:cstheme="majorBidi"/>
          <w:sz w:val="24"/>
          <w:szCs w:val="24"/>
        </w:rPr>
        <w:t>Social inclusion</w:t>
      </w:r>
    </w:p>
    <w:p w14:paraId="5F1CD68C" w14:textId="77777777" w:rsidR="00354ACD" w:rsidRPr="00EE4072" w:rsidRDefault="000C3145" w:rsidP="00AF1399">
      <w:pPr>
        <w:numPr>
          <w:ilvl w:val="0"/>
          <w:numId w:val="69"/>
        </w:numPr>
        <w:shd w:val="clear" w:color="auto" w:fill="FFFFFF"/>
        <w:tabs>
          <w:tab w:val="left" w:pos="851"/>
        </w:tabs>
        <w:spacing w:after="0" w:line="240" w:lineRule="auto"/>
        <w:ind w:left="851" w:hanging="567"/>
        <w:jc w:val="both"/>
        <w:rPr>
          <w:rFonts w:asciiTheme="majorBidi" w:hAnsiTheme="majorBidi" w:cstheme="majorBidi"/>
          <w:sz w:val="24"/>
          <w:szCs w:val="24"/>
        </w:rPr>
      </w:pPr>
      <w:r w:rsidRPr="00EE4072">
        <w:rPr>
          <w:rFonts w:asciiTheme="majorBidi" w:hAnsiTheme="majorBidi" w:cstheme="majorBidi"/>
          <w:sz w:val="24"/>
          <w:szCs w:val="24"/>
        </w:rPr>
        <w:t>Social Welfare Administrative Structure for Provision of Social S</w:t>
      </w:r>
      <w:r w:rsidR="00354ACD" w:rsidRPr="00EE4072">
        <w:rPr>
          <w:rFonts w:asciiTheme="majorBidi" w:hAnsiTheme="majorBidi" w:cstheme="majorBidi"/>
          <w:sz w:val="24"/>
          <w:szCs w:val="24"/>
        </w:rPr>
        <w:t>ervices</w:t>
      </w:r>
    </w:p>
    <w:p w14:paraId="705F9997" w14:textId="77777777" w:rsidR="00354ACD" w:rsidRPr="00EE4072" w:rsidRDefault="00354ACD" w:rsidP="00AF1399">
      <w:pPr>
        <w:numPr>
          <w:ilvl w:val="0"/>
          <w:numId w:val="70"/>
        </w:numPr>
        <w:shd w:val="clear" w:color="auto" w:fill="FFFFFF"/>
        <w:tabs>
          <w:tab w:val="left" w:pos="1560"/>
        </w:tabs>
        <w:spacing w:after="0" w:line="240" w:lineRule="auto"/>
        <w:ind w:left="1701" w:hanging="567"/>
        <w:jc w:val="both"/>
        <w:rPr>
          <w:rFonts w:asciiTheme="majorBidi" w:hAnsiTheme="majorBidi" w:cstheme="majorBidi"/>
          <w:sz w:val="24"/>
          <w:szCs w:val="24"/>
        </w:rPr>
      </w:pPr>
      <w:r w:rsidRPr="00EE4072">
        <w:rPr>
          <w:rFonts w:asciiTheme="majorBidi" w:hAnsiTheme="majorBidi" w:cstheme="majorBidi"/>
          <w:sz w:val="24"/>
          <w:szCs w:val="24"/>
        </w:rPr>
        <w:t>The public sector</w:t>
      </w:r>
    </w:p>
    <w:p w14:paraId="1E9422CE" w14:textId="77777777" w:rsidR="00354ACD" w:rsidRPr="00EE4072" w:rsidRDefault="00354ACD" w:rsidP="00AF1399">
      <w:pPr>
        <w:numPr>
          <w:ilvl w:val="0"/>
          <w:numId w:val="70"/>
        </w:numPr>
        <w:shd w:val="clear" w:color="auto" w:fill="FFFFFF"/>
        <w:tabs>
          <w:tab w:val="left" w:pos="1560"/>
        </w:tabs>
        <w:spacing w:after="0" w:line="240" w:lineRule="auto"/>
        <w:ind w:left="1701" w:hanging="567"/>
        <w:jc w:val="both"/>
        <w:rPr>
          <w:rFonts w:asciiTheme="majorBidi" w:hAnsiTheme="majorBidi" w:cstheme="majorBidi"/>
          <w:sz w:val="24"/>
          <w:szCs w:val="24"/>
        </w:rPr>
      </w:pPr>
      <w:r w:rsidRPr="00EE4072">
        <w:rPr>
          <w:rFonts w:asciiTheme="majorBidi" w:hAnsiTheme="majorBidi" w:cstheme="majorBidi"/>
          <w:sz w:val="24"/>
          <w:szCs w:val="24"/>
        </w:rPr>
        <w:t>The private sector (for profit, not for profit/voluntary)</w:t>
      </w:r>
    </w:p>
    <w:p w14:paraId="3407F082" w14:textId="77777777" w:rsidR="00354ACD" w:rsidRPr="00EE4072" w:rsidRDefault="00354ACD" w:rsidP="00AF1399">
      <w:pPr>
        <w:numPr>
          <w:ilvl w:val="0"/>
          <w:numId w:val="70"/>
        </w:numPr>
        <w:shd w:val="clear" w:color="auto" w:fill="FFFFFF"/>
        <w:tabs>
          <w:tab w:val="left" w:pos="1560"/>
        </w:tabs>
        <w:spacing w:after="0" w:line="240" w:lineRule="auto"/>
        <w:ind w:left="1701" w:hanging="567"/>
        <w:jc w:val="both"/>
        <w:rPr>
          <w:rFonts w:asciiTheme="majorBidi" w:hAnsiTheme="majorBidi" w:cstheme="majorBidi"/>
          <w:sz w:val="24"/>
          <w:szCs w:val="24"/>
        </w:rPr>
      </w:pPr>
      <w:r w:rsidRPr="00EE4072">
        <w:rPr>
          <w:rFonts w:asciiTheme="majorBidi" w:hAnsiTheme="majorBidi" w:cstheme="majorBidi"/>
          <w:sz w:val="24"/>
          <w:szCs w:val="24"/>
        </w:rPr>
        <w:t>The informal sector (mutual aid)</w:t>
      </w:r>
    </w:p>
    <w:p w14:paraId="2FA2837E" w14:textId="77777777" w:rsidR="00354ACD" w:rsidRPr="00EE4072" w:rsidRDefault="00354ACD" w:rsidP="00AF1399">
      <w:pPr>
        <w:numPr>
          <w:ilvl w:val="0"/>
          <w:numId w:val="69"/>
        </w:numPr>
        <w:shd w:val="clear" w:color="auto" w:fill="FFFFFF"/>
        <w:tabs>
          <w:tab w:val="left" w:pos="851"/>
        </w:tabs>
        <w:spacing w:after="0" w:line="240" w:lineRule="auto"/>
        <w:ind w:left="851" w:hanging="567"/>
        <w:jc w:val="both"/>
        <w:rPr>
          <w:rFonts w:asciiTheme="majorBidi" w:hAnsiTheme="majorBidi" w:cstheme="majorBidi"/>
          <w:sz w:val="24"/>
          <w:szCs w:val="24"/>
        </w:rPr>
      </w:pPr>
      <w:r w:rsidRPr="00EE4072">
        <w:rPr>
          <w:rFonts w:asciiTheme="majorBidi" w:hAnsiTheme="majorBidi" w:cstheme="majorBidi"/>
          <w:sz w:val="24"/>
          <w:szCs w:val="24"/>
        </w:rPr>
        <w:t>Components of social administrative structure</w:t>
      </w:r>
    </w:p>
    <w:p w14:paraId="089B5191" w14:textId="77777777" w:rsidR="00354ACD" w:rsidRPr="00EE4072" w:rsidRDefault="00354ACD" w:rsidP="00AF1399">
      <w:pPr>
        <w:numPr>
          <w:ilvl w:val="0"/>
          <w:numId w:val="71"/>
        </w:numPr>
        <w:shd w:val="clear" w:color="auto" w:fill="FFFFFF"/>
        <w:tabs>
          <w:tab w:val="left" w:pos="1560"/>
        </w:tabs>
        <w:spacing w:after="0" w:line="240" w:lineRule="auto"/>
        <w:ind w:left="1701" w:hanging="567"/>
        <w:jc w:val="both"/>
        <w:rPr>
          <w:rFonts w:asciiTheme="majorBidi" w:hAnsiTheme="majorBidi" w:cstheme="majorBidi"/>
          <w:sz w:val="24"/>
          <w:szCs w:val="24"/>
        </w:rPr>
      </w:pPr>
      <w:r w:rsidRPr="00EE4072">
        <w:rPr>
          <w:rFonts w:asciiTheme="majorBidi" w:hAnsiTheme="majorBidi" w:cstheme="majorBidi"/>
          <w:sz w:val="24"/>
          <w:szCs w:val="24"/>
        </w:rPr>
        <w:t>Organization</w:t>
      </w:r>
    </w:p>
    <w:p w14:paraId="4994E484" w14:textId="77777777" w:rsidR="00354ACD" w:rsidRPr="00EE4072" w:rsidRDefault="00354ACD" w:rsidP="00AF1399">
      <w:pPr>
        <w:numPr>
          <w:ilvl w:val="0"/>
          <w:numId w:val="71"/>
        </w:numPr>
        <w:shd w:val="clear" w:color="auto" w:fill="FFFFFF"/>
        <w:tabs>
          <w:tab w:val="left" w:pos="1560"/>
        </w:tabs>
        <w:spacing w:after="0" w:line="240" w:lineRule="auto"/>
        <w:ind w:left="1701" w:hanging="567"/>
        <w:jc w:val="both"/>
        <w:rPr>
          <w:rFonts w:asciiTheme="majorBidi" w:hAnsiTheme="majorBidi" w:cstheme="majorBidi"/>
          <w:sz w:val="24"/>
          <w:szCs w:val="24"/>
        </w:rPr>
      </w:pPr>
      <w:r w:rsidRPr="00EE4072">
        <w:rPr>
          <w:rFonts w:asciiTheme="majorBidi" w:hAnsiTheme="majorBidi" w:cstheme="majorBidi"/>
          <w:sz w:val="24"/>
          <w:szCs w:val="24"/>
        </w:rPr>
        <w:t>Personnel</w:t>
      </w:r>
    </w:p>
    <w:p w14:paraId="700F88AC" w14:textId="77777777" w:rsidR="00354ACD" w:rsidRPr="00EE4072" w:rsidRDefault="00354ACD" w:rsidP="00AF1399">
      <w:pPr>
        <w:numPr>
          <w:ilvl w:val="0"/>
          <w:numId w:val="71"/>
        </w:numPr>
        <w:shd w:val="clear" w:color="auto" w:fill="FFFFFF"/>
        <w:tabs>
          <w:tab w:val="left" w:pos="1560"/>
        </w:tabs>
        <w:spacing w:after="0" w:line="240" w:lineRule="auto"/>
        <w:ind w:left="1701" w:hanging="567"/>
        <w:jc w:val="both"/>
        <w:rPr>
          <w:rFonts w:asciiTheme="majorBidi" w:hAnsiTheme="majorBidi" w:cstheme="majorBidi"/>
          <w:sz w:val="24"/>
          <w:szCs w:val="24"/>
        </w:rPr>
      </w:pPr>
      <w:r w:rsidRPr="00EE4072">
        <w:rPr>
          <w:rFonts w:asciiTheme="majorBidi" w:hAnsiTheme="majorBidi" w:cstheme="majorBidi"/>
          <w:sz w:val="24"/>
          <w:szCs w:val="24"/>
        </w:rPr>
        <w:t>Program</w:t>
      </w:r>
    </w:p>
    <w:p w14:paraId="1EFB1DD5" w14:textId="77777777" w:rsidR="00354ACD" w:rsidRPr="00EE4072" w:rsidRDefault="00354ACD" w:rsidP="00AF1399">
      <w:pPr>
        <w:numPr>
          <w:ilvl w:val="0"/>
          <w:numId w:val="71"/>
        </w:numPr>
        <w:shd w:val="clear" w:color="auto" w:fill="FFFFFF"/>
        <w:tabs>
          <w:tab w:val="left" w:pos="1560"/>
        </w:tabs>
        <w:spacing w:after="0" w:line="240" w:lineRule="auto"/>
        <w:ind w:left="1701" w:hanging="567"/>
        <w:jc w:val="both"/>
        <w:rPr>
          <w:rFonts w:asciiTheme="majorBidi" w:hAnsiTheme="majorBidi" w:cstheme="majorBidi"/>
          <w:sz w:val="24"/>
          <w:szCs w:val="24"/>
        </w:rPr>
      </w:pPr>
      <w:r w:rsidRPr="00EE4072">
        <w:rPr>
          <w:rFonts w:asciiTheme="majorBidi" w:hAnsiTheme="majorBidi" w:cstheme="majorBidi"/>
          <w:sz w:val="24"/>
          <w:szCs w:val="24"/>
        </w:rPr>
        <w:t>Finance</w:t>
      </w:r>
    </w:p>
    <w:p w14:paraId="22B424DC" w14:textId="77777777" w:rsidR="00354ACD" w:rsidRPr="00EE4072" w:rsidRDefault="00354ACD" w:rsidP="00AF1399">
      <w:pPr>
        <w:numPr>
          <w:ilvl w:val="0"/>
          <w:numId w:val="71"/>
        </w:numPr>
        <w:shd w:val="clear" w:color="auto" w:fill="FFFFFF"/>
        <w:tabs>
          <w:tab w:val="left" w:pos="1560"/>
        </w:tabs>
        <w:spacing w:after="0" w:line="240" w:lineRule="auto"/>
        <w:ind w:left="1701" w:hanging="567"/>
        <w:jc w:val="both"/>
        <w:rPr>
          <w:rFonts w:asciiTheme="majorBidi" w:hAnsiTheme="majorBidi" w:cstheme="majorBidi"/>
          <w:sz w:val="24"/>
          <w:szCs w:val="24"/>
        </w:rPr>
      </w:pPr>
      <w:r w:rsidRPr="00EE4072">
        <w:rPr>
          <w:rFonts w:asciiTheme="majorBidi" w:hAnsiTheme="majorBidi" w:cstheme="majorBidi"/>
          <w:sz w:val="24"/>
          <w:szCs w:val="24"/>
        </w:rPr>
        <w:t>Management</w:t>
      </w:r>
    </w:p>
    <w:p w14:paraId="73F6D367" w14:textId="77777777" w:rsidR="00354ACD" w:rsidRPr="00EE4072" w:rsidRDefault="00354ACD" w:rsidP="00AF1399">
      <w:pPr>
        <w:numPr>
          <w:ilvl w:val="0"/>
          <w:numId w:val="69"/>
        </w:numPr>
        <w:shd w:val="clear" w:color="auto" w:fill="FFFFFF"/>
        <w:tabs>
          <w:tab w:val="left" w:pos="851"/>
        </w:tabs>
        <w:spacing w:after="0" w:line="240" w:lineRule="auto"/>
        <w:ind w:left="851" w:hanging="567"/>
        <w:jc w:val="both"/>
        <w:rPr>
          <w:rFonts w:asciiTheme="majorBidi" w:hAnsiTheme="majorBidi" w:cstheme="majorBidi"/>
          <w:sz w:val="24"/>
          <w:szCs w:val="24"/>
        </w:rPr>
      </w:pPr>
      <w:r w:rsidRPr="00EE4072">
        <w:rPr>
          <w:rFonts w:asciiTheme="majorBidi" w:hAnsiTheme="majorBidi" w:cstheme="majorBidi"/>
          <w:sz w:val="24"/>
          <w:szCs w:val="24"/>
        </w:rPr>
        <w:t xml:space="preserve">Functions of Social Welfare Administration </w:t>
      </w:r>
    </w:p>
    <w:p w14:paraId="5F18FB32" w14:textId="77777777" w:rsidR="00354ACD" w:rsidRPr="00EE4072" w:rsidRDefault="00354ACD" w:rsidP="00AF1399">
      <w:pPr>
        <w:numPr>
          <w:ilvl w:val="1"/>
          <w:numId w:val="69"/>
        </w:numPr>
        <w:shd w:val="clear" w:color="auto" w:fill="FFFFFF"/>
        <w:tabs>
          <w:tab w:val="left" w:pos="1560"/>
        </w:tabs>
        <w:spacing w:after="0" w:line="240" w:lineRule="auto"/>
        <w:ind w:left="1560" w:hanging="426"/>
        <w:jc w:val="both"/>
        <w:rPr>
          <w:rFonts w:asciiTheme="majorBidi" w:hAnsiTheme="majorBidi" w:cstheme="majorBidi"/>
          <w:sz w:val="24"/>
          <w:szCs w:val="24"/>
        </w:rPr>
      </w:pPr>
      <w:r w:rsidRPr="00EE4072">
        <w:rPr>
          <w:rFonts w:asciiTheme="majorBidi" w:hAnsiTheme="majorBidi" w:cstheme="majorBidi"/>
          <w:sz w:val="24"/>
          <w:szCs w:val="24"/>
        </w:rPr>
        <w:t>Planning</w:t>
      </w:r>
    </w:p>
    <w:p w14:paraId="5C6992D7" w14:textId="77777777" w:rsidR="00354ACD" w:rsidRPr="00EE4072" w:rsidRDefault="00354ACD" w:rsidP="00AF1399">
      <w:pPr>
        <w:numPr>
          <w:ilvl w:val="1"/>
          <w:numId w:val="69"/>
        </w:numPr>
        <w:shd w:val="clear" w:color="auto" w:fill="FFFFFF"/>
        <w:tabs>
          <w:tab w:val="left" w:pos="1560"/>
        </w:tabs>
        <w:spacing w:after="0" w:line="240" w:lineRule="auto"/>
        <w:ind w:left="1560" w:hanging="426"/>
        <w:jc w:val="both"/>
        <w:rPr>
          <w:rFonts w:asciiTheme="majorBidi" w:hAnsiTheme="majorBidi" w:cstheme="majorBidi"/>
          <w:sz w:val="24"/>
          <w:szCs w:val="24"/>
        </w:rPr>
      </w:pPr>
      <w:r w:rsidRPr="00EE4072">
        <w:rPr>
          <w:rFonts w:asciiTheme="majorBidi" w:hAnsiTheme="majorBidi" w:cstheme="majorBidi"/>
          <w:sz w:val="24"/>
          <w:szCs w:val="24"/>
        </w:rPr>
        <w:t>Organizing</w:t>
      </w:r>
    </w:p>
    <w:p w14:paraId="59332E9A" w14:textId="77777777" w:rsidR="00354ACD" w:rsidRPr="00EE4072" w:rsidRDefault="00354ACD" w:rsidP="00AF1399">
      <w:pPr>
        <w:numPr>
          <w:ilvl w:val="1"/>
          <w:numId w:val="69"/>
        </w:numPr>
        <w:shd w:val="clear" w:color="auto" w:fill="FFFFFF"/>
        <w:tabs>
          <w:tab w:val="left" w:pos="1560"/>
        </w:tabs>
        <w:spacing w:after="0" w:line="240" w:lineRule="auto"/>
        <w:ind w:left="1560" w:hanging="426"/>
        <w:jc w:val="both"/>
        <w:rPr>
          <w:rFonts w:asciiTheme="majorBidi" w:hAnsiTheme="majorBidi" w:cstheme="majorBidi"/>
          <w:sz w:val="24"/>
          <w:szCs w:val="24"/>
        </w:rPr>
      </w:pPr>
      <w:r w:rsidRPr="00EE4072">
        <w:rPr>
          <w:rFonts w:asciiTheme="majorBidi" w:hAnsiTheme="majorBidi" w:cstheme="majorBidi"/>
          <w:sz w:val="24"/>
          <w:szCs w:val="24"/>
        </w:rPr>
        <w:t>Staffing</w:t>
      </w:r>
    </w:p>
    <w:p w14:paraId="1B8FA463" w14:textId="77777777" w:rsidR="00354ACD" w:rsidRPr="00EE4072" w:rsidRDefault="00354ACD" w:rsidP="00AF1399">
      <w:pPr>
        <w:numPr>
          <w:ilvl w:val="1"/>
          <w:numId w:val="69"/>
        </w:numPr>
        <w:shd w:val="clear" w:color="auto" w:fill="FFFFFF"/>
        <w:tabs>
          <w:tab w:val="left" w:pos="1560"/>
        </w:tabs>
        <w:spacing w:after="0" w:line="240" w:lineRule="auto"/>
        <w:ind w:left="1560" w:hanging="426"/>
        <w:jc w:val="both"/>
        <w:rPr>
          <w:rFonts w:asciiTheme="majorBidi" w:hAnsiTheme="majorBidi" w:cstheme="majorBidi"/>
          <w:sz w:val="24"/>
          <w:szCs w:val="24"/>
        </w:rPr>
      </w:pPr>
      <w:r w:rsidRPr="00EE4072">
        <w:rPr>
          <w:rFonts w:asciiTheme="majorBidi" w:hAnsiTheme="majorBidi" w:cstheme="majorBidi"/>
          <w:sz w:val="24"/>
          <w:szCs w:val="24"/>
        </w:rPr>
        <w:t>Directing</w:t>
      </w:r>
    </w:p>
    <w:p w14:paraId="70A226A7" w14:textId="77777777" w:rsidR="00354ACD" w:rsidRPr="00EE4072" w:rsidRDefault="00354ACD" w:rsidP="00AF1399">
      <w:pPr>
        <w:numPr>
          <w:ilvl w:val="1"/>
          <w:numId w:val="69"/>
        </w:numPr>
        <w:shd w:val="clear" w:color="auto" w:fill="FFFFFF"/>
        <w:tabs>
          <w:tab w:val="left" w:pos="1560"/>
        </w:tabs>
        <w:spacing w:after="0" w:line="240" w:lineRule="auto"/>
        <w:ind w:left="1560" w:hanging="426"/>
        <w:jc w:val="both"/>
        <w:rPr>
          <w:rFonts w:asciiTheme="majorBidi" w:hAnsiTheme="majorBidi" w:cstheme="majorBidi"/>
          <w:sz w:val="24"/>
          <w:szCs w:val="24"/>
        </w:rPr>
      </w:pPr>
      <w:r w:rsidRPr="00EE4072">
        <w:rPr>
          <w:rFonts w:asciiTheme="majorBidi" w:hAnsiTheme="majorBidi" w:cstheme="majorBidi"/>
          <w:sz w:val="24"/>
          <w:szCs w:val="24"/>
        </w:rPr>
        <w:t>Co-ordinating</w:t>
      </w:r>
    </w:p>
    <w:p w14:paraId="17B1D9D1" w14:textId="77777777" w:rsidR="00354ACD" w:rsidRPr="00EE4072" w:rsidRDefault="00354ACD" w:rsidP="00AF1399">
      <w:pPr>
        <w:numPr>
          <w:ilvl w:val="1"/>
          <w:numId w:val="69"/>
        </w:numPr>
        <w:shd w:val="clear" w:color="auto" w:fill="FFFFFF"/>
        <w:tabs>
          <w:tab w:val="left" w:pos="1560"/>
        </w:tabs>
        <w:spacing w:after="0" w:line="240" w:lineRule="auto"/>
        <w:ind w:left="1560" w:hanging="426"/>
        <w:jc w:val="both"/>
        <w:rPr>
          <w:rFonts w:asciiTheme="majorBidi" w:hAnsiTheme="majorBidi" w:cstheme="majorBidi"/>
          <w:sz w:val="24"/>
          <w:szCs w:val="24"/>
        </w:rPr>
      </w:pPr>
      <w:r w:rsidRPr="00EE4072">
        <w:rPr>
          <w:rFonts w:asciiTheme="majorBidi" w:hAnsiTheme="majorBidi" w:cstheme="majorBidi"/>
          <w:sz w:val="24"/>
          <w:szCs w:val="24"/>
        </w:rPr>
        <w:t>Reporting</w:t>
      </w:r>
    </w:p>
    <w:p w14:paraId="1CFDF83A" w14:textId="77777777" w:rsidR="00354ACD" w:rsidRPr="00EE4072" w:rsidRDefault="00354ACD" w:rsidP="00AF1399">
      <w:pPr>
        <w:numPr>
          <w:ilvl w:val="1"/>
          <w:numId w:val="69"/>
        </w:numPr>
        <w:shd w:val="clear" w:color="auto" w:fill="FFFFFF"/>
        <w:tabs>
          <w:tab w:val="left" w:pos="1560"/>
        </w:tabs>
        <w:spacing w:after="0" w:line="240" w:lineRule="auto"/>
        <w:ind w:left="1560" w:hanging="426"/>
        <w:jc w:val="both"/>
        <w:rPr>
          <w:rFonts w:asciiTheme="majorBidi" w:hAnsiTheme="majorBidi" w:cstheme="majorBidi"/>
          <w:sz w:val="24"/>
          <w:szCs w:val="24"/>
        </w:rPr>
      </w:pPr>
      <w:r w:rsidRPr="00EE4072">
        <w:rPr>
          <w:rFonts w:asciiTheme="majorBidi" w:hAnsiTheme="majorBidi" w:cstheme="majorBidi"/>
          <w:sz w:val="24"/>
          <w:szCs w:val="24"/>
        </w:rPr>
        <w:t>Budgeting</w:t>
      </w:r>
    </w:p>
    <w:p w14:paraId="56287F9E" w14:textId="77777777" w:rsidR="00354ACD" w:rsidRPr="00EE4072" w:rsidRDefault="00354ACD" w:rsidP="00AF1399">
      <w:pPr>
        <w:numPr>
          <w:ilvl w:val="0"/>
          <w:numId w:val="69"/>
        </w:numPr>
        <w:shd w:val="clear" w:color="auto" w:fill="FFFFFF"/>
        <w:tabs>
          <w:tab w:val="left" w:pos="851"/>
        </w:tabs>
        <w:spacing w:after="0" w:line="240" w:lineRule="auto"/>
        <w:ind w:left="851" w:hanging="567"/>
        <w:jc w:val="both"/>
        <w:rPr>
          <w:rFonts w:asciiTheme="majorBidi" w:hAnsiTheme="majorBidi" w:cstheme="majorBidi"/>
          <w:sz w:val="24"/>
          <w:szCs w:val="24"/>
        </w:rPr>
      </w:pPr>
      <w:r w:rsidRPr="00EE4072">
        <w:rPr>
          <w:rFonts w:asciiTheme="majorBidi" w:hAnsiTheme="majorBidi" w:cstheme="majorBidi"/>
          <w:sz w:val="24"/>
          <w:szCs w:val="24"/>
        </w:rPr>
        <w:t xml:space="preserve">Role of Social Welfare Officer/Administrator  </w:t>
      </w:r>
    </w:p>
    <w:p w14:paraId="6AB4B33A" w14:textId="77777777" w:rsidR="00354ACD" w:rsidRPr="00EE4072" w:rsidRDefault="00354ACD" w:rsidP="00354ACD">
      <w:pPr>
        <w:shd w:val="clear" w:color="auto" w:fill="FFFFFF"/>
        <w:spacing w:after="0" w:line="240" w:lineRule="auto"/>
        <w:jc w:val="both"/>
        <w:rPr>
          <w:rFonts w:asciiTheme="majorBidi" w:hAnsiTheme="majorBidi" w:cstheme="majorBidi"/>
          <w:sz w:val="24"/>
          <w:szCs w:val="24"/>
        </w:rPr>
      </w:pPr>
    </w:p>
    <w:p w14:paraId="314CA850" w14:textId="77777777" w:rsidR="00354ACD" w:rsidRPr="00EE4072" w:rsidRDefault="00354ACD" w:rsidP="00354ACD">
      <w:pPr>
        <w:shd w:val="clear" w:color="auto" w:fill="FFFFFF"/>
        <w:spacing w:after="0" w:line="240" w:lineRule="auto"/>
        <w:jc w:val="both"/>
        <w:rPr>
          <w:rFonts w:asciiTheme="majorBidi" w:hAnsiTheme="majorBidi" w:cstheme="majorBidi"/>
          <w:sz w:val="24"/>
          <w:szCs w:val="24"/>
        </w:rPr>
      </w:pPr>
    </w:p>
    <w:p w14:paraId="64E1E2A5" w14:textId="77777777" w:rsidR="00354ACD" w:rsidRPr="00EE4072" w:rsidRDefault="00A1524E" w:rsidP="00354ACD">
      <w:pPr>
        <w:shd w:val="clear" w:color="auto" w:fill="FFFFFF"/>
        <w:autoSpaceDE w:val="0"/>
        <w:autoSpaceDN w:val="0"/>
        <w:adjustRightInd w:val="0"/>
        <w:spacing w:after="0" w:line="240" w:lineRule="auto"/>
        <w:jc w:val="both"/>
        <w:rPr>
          <w:rFonts w:asciiTheme="majorBidi" w:hAnsiTheme="majorBidi" w:cstheme="majorBidi"/>
          <w:b/>
          <w:sz w:val="24"/>
          <w:szCs w:val="24"/>
        </w:rPr>
      </w:pPr>
      <w:r w:rsidRPr="00EE4072">
        <w:rPr>
          <w:rFonts w:asciiTheme="majorBidi" w:hAnsiTheme="majorBidi" w:cstheme="majorBidi"/>
          <w:b/>
          <w:sz w:val="24"/>
          <w:szCs w:val="24"/>
        </w:rPr>
        <w:t xml:space="preserve">RECOMMENDED READINGS:  </w:t>
      </w:r>
    </w:p>
    <w:p w14:paraId="48C0CF20" w14:textId="77777777" w:rsidR="00354ACD" w:rsidRPr="00EE4072" w:rsidRDefault="00354ACD" w:rsidP="00354ACD">
      <w:pPr>
        <w:shd w:val="clear" w:color="auto" w:fill="FFFFFF"/>
        <w:autoSpaceDE w:val="0"/>
        <w:autoSpaceDN w:val="0"/>
        <w:adjustRightInd w:val="0"/>
        <w:spacing w:after="0" w:line="240" w:lineRule="auto"/>
        <w:jc w:val="both"/>
        <w:rPr>
          <w:rFonts w:asciiTheme="majorBidi" w:hAnsiTheme="majorBidi" w:cstheme="majorBidi"/>
          <w:b/>
          <w:sz w:val="24"/>
          <w:szCs w:val="24"/>
        </w:rPr>
      </w:pPr>
    </w:p>
    <w:p w14:paraId="27D6C9C8" w14:textId="77777777" w:rsidR="00354ACD" w:rsidRPr="00EE4072" w:rsidRDefault="00354ACD" w:rsidP="00AF1399">
      <w:pPr>
        <w:numPr>
          <w:ilvl w:val="0"/>
          <w:numId w:val="68"/>
        </w:numPr>
        <w:shd w:val="clear" w:color="auto" w:fill="FFFFFF"/>
        <w:tabs>
          <w:tab w:val="left" w:pos="851"/>
        </w:tabs>
        <w:spacing w:after="0" w:line="240" w:lineRule="auto"/>
        <w:ind w:left="851" w:hanging="567"/>
        <w:jc w:val="both"/>
        <w:outlineLvl w:val="0"/>
        <w:rPr>
          <w:rFonts w:asciiTheme="majorBidi" w:hAnsiTheme="majorBidi" w:cstheme="majorBidi"/>
          <w:kern w:val="36"/>
          <w:sz w:val="24"/>
          <w:szCs w:val="24"/>
        </w:rPr>
      </w:pPr>
      <w:r w:rsidRPr="00EE4072">
        <w:rPr>
          <w:rFonts w:asciiTheme="majorBidi" w:hAnsiTheme="majorBidi" w:cstheme="majorBidi"/>
          <w:kern w:val="36"/>
          <w:sz w:val="24"/>
          <w:szCs w:val="24"/>
        </w:rPr>
        <w:t xml:space="preserve">Abbas, R. (1969). </w:t>
      </w:r>
      <w:r w:rsidR="00C05030" w:rsidRPr="00EE4072">
        <w:rPr>
          <w:rFonts w:asciiTheme="majorBidi" w:hAnsiTheme="majorBidi" w:cstheme="majorBidi"/>
          <w:i/>
          <w:kern w:val="36"/>
          <w:sz w:val="24"/>
          <w:szCs w:val="24"/>
        </w:rPr>
        <w:t>Social Welfare A</w:t>
      </w:r>
      <w:r w:rsidRPr="00EE4072">
        <w:rPr>
          <w:rFonts w:asciiTheme="majorBidi" w:hAnsiTheme="majorBidi" w:cstheme="majorBidi"/>
          <w:i/>
          <w:kern w:val="36"/>
          <w:sz w:val="24"/>
          <w:szCs w:val="24"/>
        </w:rPr>
        <w:t>dministration in Pakistan</w:t>
      </w:r>
      <w:r w:rsidRPr="00EE4072">
        <w:rPr>
          <w:rFonts w:asciiTheme="majorBidi" w:hAnsiTheme="majorBidi" w:cstheme="majorBidi"/>
          <w:kern w:val="36"/>
          <w:sz w:val="24"/>
          <w:szCs w:val="24"/>
        </w:rPr>
        <w:t xml:space="preserve">. Lahore: </w:t>
      </w:r>
      <w:proofErr w:type="spellStart"/>
      <w:r w:rsidRPr="00EE4072">
        <w:rPr>
          <w:rFonts w:asciiTheme="majorBidi" w:hAnsiTheme="majorBidi" w:cstheme="majorBidi"/>
          <w:kern w:val="36"/>
          <w:sz w:val="24"/>
          <w:szCs w:val="24"/>
        </w:rPr>
        <w:t>Alhamra</w:t>
      </w:r>
      <w:proofErr w:type="spellEnd"/>
      <w:r w:rsidRPr="00EE4072">
        <w:rPr>
          <w:rFonts w:asciiTheme="majorBidi" w:hAnsiTheme="majorBidi" w:cstheme="majorBidi"/>
          <w:kern w:val="36"/>
          <w:sz w:val="24"/>
          <w:szCs w:val="24"/>
        </w:rPr>
        <w:t xml:space="preserve"> Academy.</w:t>
      </w:r>
    </w:p>
    <w:p w14:paraId="7607B83F" w14:textId="77777777" w:rsidR="00354ACD" w:rsidRPr="00EE4072" w:rsidRDefault="00354ACD" w:rsidP="00AF1399">
      <w:pPr>
        <w:numPr>
          <w:ilvl w:val="0"/>
          <w:numId w:val="68"/>
        </w:numPr>
        <w:shd w:val="clear" w:color="auto" w:fill="FFFFFF"/>
        <w:tabs>
          <w:tab w:val="left" w:pos="851"/>
        </w:tabs>
        <w:spacing w:after="0" w:line="240" w:lineRule="auto"/>
        <w:ind w:left="851" w:hanging="567"/>
        <w:jc w:val="both"/>
        <w:outlineLvl w:val="0"/>
        <w:rPr>
          <w:rFonts w:asciiTheme="majorBidi" w:hAnsiTheme="majorBidi" w:cstheme="majorBidi"/>
          <w:kern w:val="36"/>
          <w:sz w:val="24"/>
          <w:szCs w:val="24"/>
        </w:rPr>
      </w:pPr>
      <w:r w:rsidRPr="00EE4072">
        <w:rPr>
          <w:rFonts w:asciiTheme="majorBidi" w:hAnsiTheme="majorBidi" w:cstheme="majorBidi"/>
          <w:kern w:val="36"/>
          <w:sz w:val="24"/>
          <w:szCs w:val="24"/>
        </w:rPr>
        <w:t xml:space="preserve">Johri, P. K. (2007). </w:t>
      </w:r>
      <w:r w:rsidRPr="00EE4072">
        <w:rPr>
          <w:rFonts w:asciiTheme="majorBidi" w:hAnsiTheme="majorBidi" w:cstheme="majorBidi"/>
          <w:i/>
          <w:iCs/>
          <w:kern w:val="36"/>
          <w:sz w:val="24"/>
          <w:szCs w:val="24"/>
        </w:rPr>
        <w:t>Social Administration</w:t>
      </w:r>
      <w:r w:rsidRPr="00EE4072">
        <w:rPr>
          <w:rFonts w:asciiTheme="majorBidi" w:hAnsiTheme="majorBidi" w:cstheme="majorBidi"/>
          <w:kern w:val="36"/>
          <w:sz w:val="24"/>
          <w:szCs w:val="24"/>
        </w:rPr>
        <w:t xml:space="preserve">. India: Anmol </w:t>
      </w:r>
      <w:proofErr w:type="spellStart"/>
      <w:r w:rsidRPr="00EE4072">
        <w:rPr>
          <w:rFonts w:asciiTheme="majorBidi" w:hAnsiTheme="majorBidi" w:cstheme="majorBidi"/>
          <w:kern w:val="36"/>
          <w:sz w:val="24"/>
          <w:szCs w:val="24"/>
        </w:rPr>
        <w:t>Publication</w:t>
      </w:r>
      <w:r w:rsidR="00C05030" w:rsidRPr="00EE4072">
        <w:rPr>
          <w:rFonts w:asciiTheme="majorBidi" w:hAnsiTheme="majorBidi" w:cstheme="majorBidi"/>
          <w:kern w:val="36"/>
          <w:sz w:val="24"/>
          <w:szCs w:val="24"/>
        </w:rPr>
        <w:t>s</w:t>
      </w:r>
      <w:r w:rsidRPr="00EE4072">
        <w:rPr>
          <w:rFonts w:asciiTheme="majorBidi" w:hAnsiTheme="majorBidi" w:cstheme="majorBidi"/>
          <w:kern w:val="36"/>
          <w:sz w:val="24"/>
          <w:szCs w:val="24"/>
        </w:rPr>
        <w:t>Pvt</w:t>
      </w:r>
      <w:proofErr w:type="spellEnd"/>
      <w:r w:rsidRPr="00EE4072">
        <w:rPr>
          <w:rFonts w:asciiTheme="majorBidi" w:hAnsiTheme="majorBidi" w:cstheme="majorBidi"/>
          <w:kern w:val="36"/>
          <w:sz w:val="24"/>
          <w:szCs w:val="24"/>
        </w:rPr>
        <w:t xml:space="preserve"> Ltd.</w:t>
      </w:r>
    </w:p>
    <w:p w14:paraId="21344ABD" w14:textId="77777777" w:rsidR="00354ACD" w:rsidRPr="00EE4072" w:rsidRDefault="00354ACD" w:rsidP="00AF1399">
      <w:pPr>
        <w:pStyle w:val="Default"/>
        <w:numPr>
          <w:ilvl w:val="0"/>
          <w:numId w:val="68"/>
        </w:numPr>
        <w:shd w:val="clear" w:color="auto" w:fill="FFFFFF"/>
        <w:tabs>
          <w:tab w:val="left" w:pos="851"/>
        </w:tabs>
        <w:ind w:left="851" w:hanging="567"/>
        <w:jc w:val="both"/>
        <w:rPr>
          <w:rFonts w:asciiTheme="majorBidi" w:hAnsiTheme="majorBidi" w:cstheme="majorBidi"/>
          <w:color w:val="auto"/>
        </w:rPr>
      </w:pPr>
      <w:r w:rsidRPr="00EE4072">
        <w:rPr>
          <w:rFonts w:asciiTheme="majorBidi" w:hAnsiTheme="majorBidi" w:cstheme="majorBidi"/>
          <w:color w:val="auto"/>
        </w:rPr>
        <w:t xml:space="preserve">Khalid, Muhammad. (2014). </w:t>
      </w:r>
      <w:r w:rsidRPr="00EE4072">
        <w:rPr>
          <w:rFonts w:asciiTheme="majorBidi" w:hAnsiTheme="majorBidi" w:cstheme="majorBidi"/>
          <w:i/>
          <w:iCs/>
          <w:color w:val="auto"/>
        </w:rPr>
        <w:t>Social Work Theory and Practice</w:t>
      </w:r>
      <w:r w:rsidRPr="00EE4072">
        <w:rPr>
          <w:rFonts w:asciiTheme="majorBidi" w:hAnsiTheme="majorBidi" w:cstheme="majorBidi"/>
          <w:color w:val="auto"/>
        </w:rPr>
        <w:t xml:space="preserve">. Karachi: </w:t>
      </w:r>
      <w:proofErr w:type="spellStart"/>
      <w:r w:rsidRPr="00EE4072">
        <w:rPr>
          <w:rFonts w:asciiTheme="majorBidi" w:hAnsiTheme="majorBidi" w:cstheme="majorBidi"/>
          <w:color w:val="auto"/>
        </w:rPr>
        <w:t>Kifayat</w:t>
      </w:r>
      <w:proofErr w:type="spellEnd"/>
      <w:r w:rsidRPr="00EE4072">
        <w:rPr>
          <w:rFonts w:asciiTheme="majorBidi" w:hAnsiTheme="majorBidi" w:cstheme="majorBidi"/>
          <w:color w:val="auto"/>
        </w:rPr>
        <w:t xml:space="preserve"> Academy. </w:t>
      </w:r>
    </w:p>
    <w:p w14:paraId="6E240641" w14:textId="77777777" w:rsidR="00354ACD" w:rsidRPr="00EE4072" w:rsidRDefault="00354ACD" w:rsidP="00AF1399">
      <w:pPr>
        <w:numPr>
          <w:ilvl w:val="0"/>
          <w:numId w:val="68"/>
        </w:numPr>
        <w:shd w:val="clear" w:color="auto" w:fill="FFFFFF"/>
        <w:tabs>
          <w:tab w:val="left" w:pos="851"/>
        </w:tabs>
        <w:spacing w:after="0" w:line="240" w:lineRule="auto"/>
        <w:ind w:left="851" w:hanging="567"/>
        <w:jc w:val="both"/>
        <w:outlineLvl w:val="0"/>
        <w:rPr>
          <w:rFonts w:asciiTheme="majorBidi" w:hAnsiTheme="majorBidi" w:cstheme="majorBidi"/>
          <w:kern w:val="36"/>
          <w:sz w:val="24"/>
          <w:szCs w:val="24"/>
        </w:rPr>
      </w:pPr>
      <w:r w:rsidRPr="00EE4072">
        <w:rPr>
          <w:rFonts w:asciiTheme="majorBidi" w:hAnsiTheme="majorBidi" w:cstheme="majorBidi"/>
          <w:kern w:val="36"/>
          <w:sz w:val="24"/>
          <w:szCs w:val="24"/>
        </w:rPr>
        <w:t xml:space="preserve">Khan, A. A. (2011). </w:t>
      </w:r>
      <w:r w:rsidRPr="00EE4072">
        <w:rPr>
          <w:rFonts w:asciiTheme="majorBidi" w:hAnsiTheme="majorBidi" w:cstheme="majorBidi"/>
          <w:i/>
          <w:iCs/>
          <w:kern w:val="36"/>
          <w:sz w:val="24"/>
          <w:szCs w:val="24"/>
        </w:rPr>
        <w:t>Social Work Administration and Development</w:t>
      </w:r>
      <w:r w:rsidRPr="00EE4072">
        <w:rPr>
          <w:rFonts w:asciiTheme="majorBidi" w:hAnsiTheme="majorBidi" w:cstheme="majorBidi"/>
          <w:kern w:val="36"/>
          <w:sz w:val="24"/>
          <w:szCs w:val="24"/>
        </w:rPr>
        <w:t xml:space="preserve">. India: Anmol Publication </w:t>
      </w:r>
      <w:proofErr w:type="gramStart"/>
      <w:r w:rsidRPr="00EE4072">
        <w:rPr>
          <w:rFonts w:asciiTheme="majorBidi" w:hAnsiTheme="majorBidi" w:cstheme="majorBidi"/>
          <w:kern w:val="36"/>
          <w:sz w:val="24"/>
          <w:szCs w:val="24"/>
        </w:rPr>
        <w:t>Pvt  Ltd.</w:t>
      </w:r>
      <w:proofErr w:type="gramEnd"/>
    </w:p>
    <w:p w14:paraId="7710E465" w14:textId="77777777" w:rsidR="00354ACD" w:rsidRPr="00EE4072" w:rsidRDefault="00354ACD" w:rsidP="00AF1399">
      <w:pPr>
        <w:pStyle w:val="Default"/>
        <w:numPr>
          <w:ilvl w:val="0"/>
          <w:numId w:val="68"/>
        </w:numPr>
        <w:shd w:val="clear" w:color="auto" w:fill="FFFFFF"/>
        <w:tabs>
          <w:tab w:val="left" w:pos="851"/>
        </w:tabs>
        <w:ind w:left="851" w:hanging="567"/>
        <w:jc w:val="both"/>
        <w:rPr>
          <w:rFonts w:asciiTheme="majorBidi" w:hAnsiTheme="majorBidi" w:cstheme="majorBidi"/>
          <w:color w:val="auto"/>
        </w:rPr>
      </w:pPr>
      <w:r w:rsidRPr="00EE4072">
        <w:rPr>
          <w:rFonts w:asciiTheme="majorBidi" w:hAnsiTheme="majorBidi" w:cstheme="majorBidi"/>
          <w:color w:val="auto"/>
        </w:rPr>
        <w:t xml:space="preserve">Lohmann, R. A. &amp;Lohmann, N. (2013). </w:t>
      </w:r>
      <w:r w:rsidRPr="00EE4072">
        <w:rPr>
          <w:rFonts w:asciiTheme="majorBidi" w:hAnsiTheme="majorBidi" w:cstheme="majorBidi"/>
          <w:i/>
          <w:iCs/>
          <w:color w:val="auto"/>
        </w:rPr>
        <w:t>Social Administration</w:t>
      </w:r>
      <w:r w:rsidRPr="00EE4072">
        <w:rPr>
          <w:rFonts w:asciiTheme="majorBidi" w:hAnsiTheme="majorBidi" w:cstheme="majorBidi"/>
          <w:color w:val="auto"/>
        </w:rPr>
        <w:t xml:space="preserve">. Columbia University Press.  </w:t>
      </w:r>
    </w:p>
    <w:p w14:paraId="5E16EF66" w14:textId="77777777" w:rsidR="00354ACD" w:rsidRPr="00EE4072" w:rsidRDefault="00354ACD" w:rsidP="00AF1399">
      <w:pPr>
        <w:numPr>
          <w:ilvl w:val="0"/>
          <w:numId w:val="68"/>
        </w:numPr>
        <w:shd w:val="clear" w:color="auto" w:fill="FFFFFF"/>
        <w:tabs>
          <w:tab w:val="left" w:pos="851"/>
        </w:tabs>
        <w:spacing w:after="0" w:line="240" w:lineRule="auto"/>
        <w:ind w:left="851" w:hanging="567"/>
        <w:jc w:val="both"/>
        <w:outlineLvl w:val="0"/>
        <w:rPr>
          <w:rFonts w:asciiTheme="majorBidi" w:hAnsiTheme="majorBidi" w:cstheme="majorBidi"/>
          <w:kern w:val="36"/>
          <w:sz w:val="24"/>
          <w:szCs w:val="24"/>
        </w:rPr>
      </w:pPr>
      <w:r w:rsidRPr="00EE4072">
        <w:rPr>
          <w:rFonts w:asciiTheme="majorBidi" w:hAnsiTheme="majorBidi" w:cstheme="majorBidi"/>
          <w:kern w:val="36"/>
          <w:sz w:val="24"/>
          <w:szCs w:val="24"/>
        </w:rPr>
        <w:lastRenderedPageBreak/>
        <w:t xml:space="preserve">Mathew, A. (2005). </w:t>
      </w:r>
      <w:r w:rsidRPr="00EE4072">
        <w:rPr>
          <w:rFonts w:asciiTheme="majorBidi" w:hAnsiTheme="majorBidi" w:cstheme="majorBidi"/>
          <w:i/>
          <w:iCs/>
          <w:kern w:val="36"/>
          <w:sz w:val="24"/>
          <w:szCs w:val="24"/>
        </w:rPr>
        <w:t xml:space="preserve">Role of </w:t>
      </w:r>
      <w:proofErr w:type="spellStart"/>
      <w:r w:rsidRPr="00EE4072">
        <w:rPr>
          <w:rFonts w:asciiTheme="majorBidi" w:hAnsiTheme="majorBidi" w:cstheme="majorBidi"/>
          <w:i/>
          <w:iCs/>
          <w:kern w:val="36"/>
          <w:sz w:val="24"/>
          <w:szCs w:val="24"/>
        </w:rPr>
        <w:t>Pachayats</w:t>
      </w:r>
      <w:proofErr w:type="spellEnd"/>
      <w:r w:rsidRPr="00EE4072">
        <w:rPr>
          <w:rFonts w:asciiTheme="majorBidi" w:hAnsiTheme="majorBidi" w:cstheme="majorBidi"/>
          <w:i/>
          <w:iCs/>
          <w:kern w:val="36"/>
          <w:sz w:val="24"/>
          <w:szCs w:val="24"/>
        </w:rPr>
        <w:t xml:space="preserve"> in Welfare Administration: A Study with Special Reference to Centrally Sponsored Schemes</w:t>
      </w:r>
      <w:r w:rsidRPr="00EE4072">
        <w:rPr>
          <w:rFonts w:asciiTheme="majorBidi" w:hAnsiTheme="majorBidi" w:cstheme="majorBidi"/>
          <w:kern w:val="36"/>
          <w:sz w:val="24"/>
          <w:szCs w:val="24"/>
        </w:rPr>
        <w:t>. India: Gyan Publishing House.</w:t>
      </w:r>
    </w:p>
    <w:p w14:paraId="30EB0DDF" w14:textId="77777777" w:rsidR="00354ACD" w:rsidRPr="00EE4072" w:rsidRDefault="00354ACD" w:rsidP="00AF1399">
      <w:pPr>
        <w:numPr>
          <w:ilvl w:val="0"/>
          <w:numId w:val="68"/>
        </w:numPr>
        <w:shd w:val="clear" w:color="auto" w:fill="FFFFFF"/>
        <w:tabs>
          <w:tab w:val="left" w:pos="851"/>
        </w:tabs>
        <w:spacing w:after="0" w:line="240" w:lineRule="auto"/>
        <w:ind w:left="851" w:hanging="567"/>
        <w:jc w:val="both"/>
        <w:outlineLvl w:val="0"/>
        <w:rPr>
          <w:rFonts w:asciiTheme="majorBidi" w:hAnsiTheme="majorBidi" w:cstheme="majorBidi"/>
          <w:kern w:val="36"/>
          <w:sz w:val="24"/>
          <w:szCs w:val="24"/>
        </w:rPr>
      </w:pPr>
      <w:r w:rsidRPr="00EE4072">
        <w:rPr>
          <w:rFonts w:asciiTheme="majorBidi" w:hAnsiTheme="majorBidi" w:cstheme="majorBidi"/>
          <w:kern w:val="36"/>
          <w:sz w:val="24"/>
          <w:szCs w:val="24"/>
        </w:rPr>
        <w:t xml:space="preserve">Murugan, S. (2013). </w:t>
      </w:r>
      <w:r w:rsidRPr="00EE4072">
        <w:rPr>
          <w:rFonts w:asciiTheme="majorBidi" w:hAnsiTheme="majorBidi" w:cstheme="majorBidi"/>
          <w:i/>
          <w:iCs/>
          <w:kern w:val="36"/>
          <w:sz w:val="24"/>
          <w:szCs w:val="24"/>
        </w:rPr>
        <w:t>Social Welfare Administration. Coimbatore</w:t>
      </w:r>
      <w:r w:rsidRPr="00EE4072">
        <w:rPr>
          <w:rFonts w:asciiTheme="majorBidi" w:hAnsiTheme="majorBidi" w:cstheme="majorBidi"/>
          <w:kern w:val="36"/>
          <w:sz w:val="24"/>
          <w:szCs w:val="24"/>
        </w:rPr>
        <w:t xml:space="preserve">. Coimbatore: Department of Social Work. </w:t>
      </w:r>
    </w:p>
    <w:p w14:paraId="447FFA7B" w14:textId="77777777" w:rsidR="00354ACD" w:rsidRPr="00EE4072" w:rsidRDefault="00354ACD" w:rsidP="00AF1399">
      <w:pPr>
        <w:pStyle w:val="Default"/>
        <w:numPr>
          <w:ilvl w:val="0"/>
          <w:numId w:val="68"/>
        </w:numPr>
        <w:shd w:val="clear" w:color="auto" w:fill="FFFFFF"/>
        <w:tabs>
          <w:tab w:val="left" w:pos="851"/>
        </w:tabs>
        <w:ind w:left="851" w:hanging="567"/>
        <w:jc w:val="both"/>
        <w:rPr>
          <w:rFonts w:asciiTheme="majorBidi" w:hAnsiTheme="majorBidi" w:cstheme="majorBidi"/>
          <w:color w:val="auto"/>
        </w:rPr>
      </w:pPr>
      <w:r w:rsidRPr="00EE4072">
        <w:rPr>
          <w:rFonts w:asciiTheme="majorBidi" w:hAnsiTheme="majorBidi" w:cstheme="majorBidi"/>
          <w:color w:val="auto"/>
        </w:rPr>
        <w:t xml:space="preserve">Oxford University Press (2010). </w:t>
      </w:r>
      <w:r w:rsidRPr="00EE4072">
        <w:rPr>
          <w:rFonts w:asciiTheme="majorBidi" w:hAnsiTheme="majorBidi" w:cstheme="majorBidi"/>
          <w:i/>
          <w:iCs/>
          <w:color w:val="auto"/>
        </w:rPr>
        <w:t>Management and Administration in Social Work: Oxford Bibliographies Online Research Guide</w:t>
      </w:r>
      <w:r w:rsidRPr="00EE4072">
        <w:rPr>
          <w:rFonts w:asciiTheme="majorBidi" w:hAnsiTheme="majorBidi" w:cstheme="majorBidi"/>
          <w:color w:val="auto"/>
        </w:rPr>
        <w:t>. Oxford University Press.</w:t>
      </w:r>
    </w:p>
    <w:p w14:paraId="7CB90BAF" w14:textId="77777777" w:rsidR="00354ACD" w:rsidRPr="00EE4072" w:rsidRDefault="00354ACD" w:rsidP="00AF1399">
      <w:pPr>
        <w:numPr>
          <w:ilvl w:val="0"/>
          <w:numId w:val="68"/>
        </w:numPr>
        <w:shd w:val="clear" w:color="auto" w:fill="FFFFFF"/>
        <w:tabs>
          <w:tab w:val="left" w:pos="851"/>
        </w:tabs>
        <w:spacing w:after="0" w:line="240" w:lineRule="auto"/>
        <w:ind w:left="851" w:hanging="567"/>
        <w:jc w:val="both"/>
        <w:outlineLvl w:val="0"/>
        <w:rPr>
          <w:rFonts w:asciiTheme="majorBidi" w:hAnsiTheme="majorBidi" w:cstheme="majorBidi"/>
          <w:kern w:val="36"/>
          <w:sz w:val="24"/>
          <w:szCs w:val="24"/>
        </w:rPr>
      </w:pPr>
      <w:r w:rsidRPr="00EE4072">
        <w:rPr>
          <w:rFonts w:asciiTheme="majorBidi" w:hAnsiTheme="majorBidi" w:cstheme="majorBidi"/>
          <w:kern w:val="36"/>
          <w:sz w:val="24"/>
          <w:szCs w:val="24"/>
        </w:rPr>
        <w:t xml:space="preserve">Prakash, A. (2013). </w:t>
      </w:r>
      <w:r w:rsidRPr="00EE4072">
        <w:rPr>
          <w:rFonts w:asciiTheme="majorBidi" w:hAnsiTheme="majorBidi" w:cstheme="majorBidi"/>
          <w:i/>
          <w:iCs/>
          <w:kern w:val="36"/>
          <w:sz w:val="24"/>
          <w:szCs w:val="24"/>
        </w:rPr>
        <w:t>Social Welfare &amp; Administration</w:t>
      </w:r>
      <w:r w:rsidR="00DD4EF1" w:rsidRPr="00EE4072">
        <w:rPr>
          <w:rFonts w:asciiTheme="majorBidi" w:hAnsiTheme="majorBidi" w:cstheme="majorBidi"/>
          <w:kern w:val="36"/>
          <w:sz w:val="24"/>
          <w:szCs w:val="24"/>
        </w:rPr>
        <w:t>. Jaipur: RBSA P</w:t>
      </w:r>
      <w:r w:rsidRPr="00EE4072">
        <w:rPr>
          <w:rFonts w:asciiTheme="majorBidi" w:hAnsiTheme="majorBidi" w:cstheme="majorBidi"/>
          <w:kern w:val="36"/>
          <w:sz w:val="24"/>
          <w:szCs w:val="24"/>
        </w:rPr>
        <w:t>ublishers.</w:t>
      </w:r>
    </w:p>
    <w:p w14:paraId="620231F5" w14:textId="77777777" w:rsidR="00354ACD" w:rsidRPr="00EE4072" w:rsidRDefault="00354ACD" w:rsidP="00AF1399">
      <w:pPr>
        <w:pStyle w:val="Default"/>
        <w:numPr>
          <w:ilvl w:val="0"/>
          <w:numId w:val="68"/>
        </w:numPr>
        <w:shd w:val="clear" w:color="auto" w:fill="FFFFFF"/>
        <w:tabs>
          <w:tab w:val="left" w:pos="851"/>
        </w:tabs>
        <w:ind w:left="851" w:hanging="567"/>
        <w:jc w:val="both"/>
        <w:rPr>
          <w:rFonts w:asciiTheme="majorBidi" w:hAnsiTheme="majorBidi" w:cstheme="majorBidi"/>
          <w:color w:val="auto"/>
        </w:rPr>
      </w:pPr>
      <w:r w:rsidRPr="00EE4072">
        <w:rPr>
          <w:rFonts w:asciiTheme="majorBidi" w:hAnsiTheme="majorBidi" w:cstheme="majorBidi"/>
          <w:color w:val="auto"/>
        </w:rPr>
        <w:t xml:space="preserve">Skidmore, R. A. (1995). </w:t>
      </w:r>
      <w:r w:rsidRPr="00EE4072">
        <w:rPr>
          <w:rFonts w:asciiTheme="majorBidi" w:hAnsiTheme="majorBidi" w:cstheme="majorBidi"/>
          <w:i/>
          <w:color w:val="auto"/>
        </w:rPr>
        <w:t xml:space="preserve">Social Work Administration: Dynamic Management and Human Relationships. </w:t>
      </w:r>
      <w:r w:rsidRPr="00EE4072">
        <w:rPr>
          <w:rFonts w:asciiTheme="majorBidi" w:hAnsiTheme="majorBidi" w:cstheme="majorBidi"/>
          <w:color w:val="auto"/>
        </w:rPr>
        <w:t xml:space="preserve">Needham Heights, MA: Allyn and Bacon. </w:t>
      </w:r>
    </w:p>
    <w:p w14:paraId="094367BD" w14:textId="77777777" w:rsidR="00354ACD" w:rsidRPr="00EE4072" w:rsidRDefault="00354ACD" w:rsidP="00AF1399">
      <w:pPr>
        <w:pStyle w:val="Default"/>
        <w:numPr>
          <w:ilvl w:val="0"/>
          <w:numId w:val="68"/>
        </w:numPr>
        <w:shd w:val="clear" w:color="auto" w:fill="FFFFFF"/>
        <w:tabs>
          <w:tab w:val="left" w:pos="851"/>
        </w:tabs>
        <w:ind w:left="851" w:hanging="567"/>
        <w:jc w:val="both"/>
        <w:rPr>
          <w:rFonts w:asciiTheme="majorBidi" w:hAnsiTheme="majorBidi" w:cstheme="majorBidi"/>
          <w:color w:val="auto"/>
        </w:rPr>
      </w:pPr>
      <w:r w:rsidRPr="00EE4072">
        <w:rPr>
          <w:rFonts w:asciiTheme="majorBidi" w:hAnsiTheme="majorBidi" w:cstheme="majorBidi"/>
          <w:color w:val="auto"/>
        </w:rPr>
        <w:t xml:space="preserve">Weinbach, R. W. &amp; Taylor, L. M. (2014). </w:t>
      </w:r>
      <w:r w:rsidRPr="00EE4072">
        <w:rPr>
          <w:rFonts w:asciiTheme="majorBidi" w:hAnsiTheme="majorBidi" w:cstheme="majorBidi"/>
          <w:i/>
          <w:color w:val="auto"/>
        </w:rPr>
        <w:t xml:space="preserve">The Social Worker as Manager: A Practical Guide to Success. </w:t>
      </w:r>
      <w:r w:rsidRPr="00EE4072">
        <w:rPr>
          <w:rFonts w:asciiTheme="majorBidi" w:hAnsiTheme="majorBidi" w:cstheme="majorBidi"/>
          <w:color w:val="auto"/>
        </w:rPr>
        <w:t>Boston, MA: Pearson Education, Inc.</w:t>
      </w:r>
    </w:p>
    <w:p w14:paraId="79EF6811" w14:textId="77777777" w:rsidR="00354ACD" w:rsidRPr="00EE4072" w:rsidRDefault="00354ACD" w:rsidP="00354ACD">
      <w:pPr>
        <w:shd w:val="clear" w:color="auto" w:fill="FFFFFF"/>
        <w:autoSpaceDE w:val="0"/>
        <w:autoSpaceDN w:val="0"/>
        <w:adjustRightInd w:val="0"/>
        <w:spacing w:after="0" w:line="240" w:lineRule="auto"/>
        <w:jc w:val="both"/>
        <w:rPr>
          <w:rFonts w:asciiTheme="majorBidi" w:hAnsiTheme="majorBidi" w:cstheme="majorBidi"/>
          <w:sz w:val="24"/>
          <w:szCs w:val="24"/>
        </w:rPr>
      </w:pPr>
    </w:p>
    <w:p w14:paraId="70784D08" w14:textId="77777777" w:rsidR="00354ACD" w:rsidRPr="00EE4072" w:rsidRDefault="00354ACD" w:rsidP="00354ACD">
      <w:pPr>
        <w:autoSpaceDE w:val="0"/>
        <w:autoSpaceDN w:val="0"/>
        <w:adjustRightInd w:val="0"/>
        <w:spacing w:after="0" w:line="240" w:lineRule="auto"/>
        <w:rPr>
          <w:rFonts w:asciiTheme="majorBidi" w:hAnsiTheme="majorBidi" w:cstheme="majorBidi"/>
          <w:i/>
          <w:sz w:val="24"/>
          <w:szCs w:val="24"/>
        </w:rPr>
      </w:pPr>
    </w:p>
    <w:p w14:paraId="52302BA9" w14:textId="77777777" w:rsidR="00354ACD" w:rsidRPr="00EE4072" w:rsidRDefault="00354ACD" w:rsidP="00354ACD">
      <w:pPr>
        <w:autoSpaceDE w:val="0"/>
        <w:autoSpaceDN w:val="0"/>
        <w:adjustRightInd w:val="0"/>
        <w:spacing w:after="0" w:line="240" w:lineRule="auto"/>
        <w:rPr>
          <w:rFonts w:asciiTheme="majorBidi" w:hAnsiTheme="majorBidi" w:cstheme="majorBidi"/>
          <w:i/>
          <w:sz w:val="24"/>
          <w:szCs w:val="24"/>
        </w:rPr>
      </w:pPr>
    </w:p>
    <w:p w14:paraId="1D07C0B2" w14:textId="77777777" w:rsidR="00354ACD" w:rsidRPr="00EE4072" w:rsidRDefault="00354ACD">
      <w:pPr>
        <w:rPr>
          <w:rFonts w:asciiTheme="majorBidi" w:hAnsiTheme="majorBidi" w:cstheme="majorBidi"/>
          <w:i/>
          <w:sz w:val="24"/>
          <w:szCs w:val="24"/>
        </w:rPr>
      </w:pPr>
      <w:r w:rsidRPr="00EE4072">
        <w:rPr>
          <w:rFonts w:asciiTheme="majorBidi" w:hAnsiTheme="majorBidi" w:cstheme="majorBidi"/>
          <w:i/>
          <w:sz w:val="24"/>
          <w:szCs w:val="24"/>
        </w:rPr>
        <w:br w:type="page"/>
      </w:r>
    </w:p>
    <w:p w14:paraId="4D783F62" w14:textId="77777777" w:rsidR="00354ACD" w:rsidRPr="00EE4072" w:rsidRDefault="00354ACD" w:rsidP="00354ACD">
      <w:pPr>
        <w:shd w:val="clear" w:color="auto" w:fill="FFFFFF"/>
        <w:autoSpaceDE w:val="0"/>
        <w:autoSpaceDN w:val="0"/>
        <w:adjustRightInd w:val="0"/>
        <w:spacing w:after="0" w:line="240" w:lineRule="auto"/>
        <w:jc w:val="right"/>
        <w:rPr>
          <w:rFonts w:asciiTheme="majorBidi" w:hAnsiTheme="majorBidi" w:cstheme="majorBidi"/>
          <w:b/>
          <w:sz w:val="24"/>
          <w:szCs w:val="24"/>
        </w:rPr>
      </w:pPr>
      <w:r w:rsidRPr="00EE4072">
        <w:rPr>
          <w:rFonts w:asciiTheme="majorBidi" w:hAnsiTheme="majorBidi" w:cstheme="majorBidi"/>
          <w:b/>
          <w:sz w:val="24"/>
          <w:szCs w:val="24"/>
        </w:rPr>
        <w:lastRenderedPageBreak/>
        <w:t>PROPOSED</w:t>
      </w:r>
    </w:p>
    <w:p w14:paraId="192480D3" w14:textId="77777777" w:rsidR="00354ACD" w:rsidRPr="00EE4072" w:rsidRDefault="00354ACD" w:rsidP="00354ACD">
      <w:pPr>
        <w:shd w:val="clear" w:color="auto" w:fill="FFFFFF"/>
        <w:autoSpaceDE w:val="0"/>
        <w:autoSpaceDN w:val="0"/>
        <w:adjustRightInd w:val="0"/>
        <w:spacing w:after="0" w:line="240" w:lineRule="auto"/>
        <w:rPr>
          <w:rFonts w:asciiTheme="majorBidi" w:hAnsiTheme="majorBidi" w:cstheme="majorBidi"/>
          <w:b/>
          <w:sz w:val="24"/>
          <w:szCs w:val="24"/>
        </w:rPr>
      </w:pPr>
      <w:r w:rsidRPr="00EE4072">
        <w:rPr>
          <w:rFonts w:asciiTheme="majorBidi" w:hAnsiTheme="majorBidi" w:cstheme="majorBidi"/>
          <w:b/>
          <w:sz w:val="24"/>
          <w:szCs w:val="24"/>
        </w:rPr>
        <w:t>SW</w:t>
      </w:r>
      <w:r w:rsidR="008776F3" w:rsidRPr="00EE4072">
        <w:rPr>
          <w:rFonts w:asciiTheme="majorBidi" w:hAnsiTheme="majorBidi" w:cstheme="majorBidi"/>
          <w:b/>
          <w:sz w:val="24"/>
          <w:szCs w:val="24"/>
        </w:rPr>
        <w:t>-</w:t>
      </w:r>
      <w:r w:rsidRPr="00EE4072">
        <w:rPr>
          <w:rFonts w:asciiTheme="majorBidi" w:hAnsiTheme="majorBidi" w:cstheme="majorBidi"/>
          <w:b/>
          <w:sz w:val="24"/>
          <w:szCs w:val="24"/>
        </w:rPr>
        <w:t>563</w:t>
      </w:r>
      <w:r w:rsidR="004E530A" w:rsidRPr="00EE4072">
        <w:rPr>
          <w:rFonts w:asciiTheme="majorBidi" w:hAnsiTheme="majorBidi" w:cstheme="majorBidi"/>
          <w:b/>
          <w:sz w:val="24"/>
          <w:szCs w:val="24"/>
        </w:rPr>
        <w:tab/>
      </w:r>
      <w:r w:rsidR="004E530A" w:rsidRPr="00EE4072">
        <w:rPr>
          <w:rFonts w:asciiTheme="majorBidi" w:hAnsiTheme="majorBidi" w:cstheme="majorBidi"/>
          <w:b/>
          <w:sz w:val="24"/>
          <w:szCs w:val="24"/>
        </w:rPr>
        <w:tab/>
      </w:r>
      <w:r w:rsidR="004E530A" w:rsidRPr="00EE4072">
        <w:rPr>
          <w:rFonts w:asciiTheme="majorBidi" w:hAnsiTheme="majorBidi" w:cstheme="majorBidi"/>
          <w:b/>
          <w:sz w:val="24"/>
          <w:szCs w:val="24"/>
        </w:rPr>
        <w:tab/>
      </w:r>
      <w:r w:rsidRPr="00EE4072">
        <w:rPr>
          <w:rFonts w:asciiTheme="majorBidi" w:hAnsiTheme="majorBidi" w:cstheme="majorBidi"/>
          <w:b/>
          <w:sz w:val="24"/>
          <w:szCs w:val="24"/>
        </w:rPr>
        <w:t>SOCIAL ACTION</w:t>
      </w:r>
      <w:r w:rsidR="004E530A" w:rsidRPr="00EE4072">
        <w:rPr>
          <w:rFonts w:asciiTheme="majorBidi" w:hAnsiTheme="majorBidi" w:cstheme="majorBidi"/>
          <w:b/>
          <w:sz w:val="24"/>
          <w:szCs w:val="24"/>
        </w:rPr>
        <w:tab/>
      </w:r>
      <w:r w:rsidR="004E530A" w:rsidRPr="00EE4072">
        <w:rPr>
          <w:rFonts w:asciiTheme="majorBidi" w:hAnsiTheme="majorBidi" w:cstheme="majorBidi"/>
          <w:b/>
          <w:sz w:val="24"/>
          <w:szCs w:val="24"/>
        </w:rPr>
        <w:tab/>
      </w:r>
      <w:r w:rsidR="004E530A" w:rsidRPr="00EE4072">
        <w:rPr>
          <w:rFonts w:asciiTheme="majorBidi" w:hAnsiTheme="majorBidi" w:cstheme="majorBidi"/>
          <w:b/>
          <w:sz w:val="24"/>
          <w:szCs w:val="24"/>
        </w:rPr>
        <w:tab/>
      </w:r>
      <w:r w:rsidR="004E530A" w:rsidRPr="00EE4072">
        <w:rPr>
          <w:rFonts w:asciiTheme="majorBidi" w:hAnsiTheme="majorBidi" w:cstheme="majorBidi"/>
          <w:b/>
          <w:sz w:val="24"/>
          <w:szCs w:val="24"/>
        </w:rPr>
        <w:tab/>
      </w:r>
      <w:proofErr w:type="spellStart"/>
      <w:r w:rsidR="00EE4072" w:rsidRPr="00EE4072">
        <w:rPr>
          <w:rFonts w:asciiTheme="majorBidi" w:hAnsiTheme="majorBidi" w:cstheme="majorBidi"/>
          <w:b/>
          <w:sz w:val="24"/>
          <w:szCs w:val="24"/>
        </w:rPr>
        <w:t>Cr.Hrs</w:t>
      </w:r>
      <w:proofErr w:type="spellEnd"/>
      <w:r w:rsidR="004E530A" w:rsidRPr="00EE4072">
        <w:rPr>
          <w:rFonts w:asciiTheme="majorBidi" w:hAnsiTheme="majorBidi" w:cstheme="majorBidi"/>
          <w:b/>
          <w:sz w:val="24"/>
          <w:szCs w:val="24"/>
        </w:rPr>
        <w:t>: 03</w:t>
      </w:r>
    </w:p>
    <w:p w14:paraId="286ED98C" w14:textId="77777777" w:rsidR="00354ACD" w:rsidRPr="00EE4072" w:rsidRDefault="00354ACD" w:rsidP="00354ACD">
      <w:pPr>
        <w:shd w:val="clear" w:color="auto" w:fill="FFFFFF"/>
        <w:autoSpaceDE w:val="0"/>
        <w:autoSpaceDN w:val="0"/>
        <w:adjustRightInd w:val="0"/>
        <w:spacing w:after="0" w:line="240" w:lineRule="auto"/>
        <w:jc w:val="both"/>
        <w:rPr>
          <w:rFonts w:asciiTheme="majorBidi" w:hAnsiTheme="majorBidi" w:cstheme="majorBidi"/>
          <w:sz w:val="24"/>
          <w:szCs w:val="24"/>
        </w:rPr>
      </w:pPr>
    </w:p>
    <w:p w14:paraId="3F9CA0DB" w14:textId="77777777" w:rsidR="00354ACD" w:rsidRPr="00EE4072" w:rsidRDefault="00A1524E" w:rsidP="00354ACD">
      <w:pPr>
        <w:shd w:val="clear" w:color="auto" w:fill="FFFFFF"/>
        <w:spacing w:after="0" w:line="240" w:lineRule="auto"/>
        <w:jc w:val="both"/>
        <w:rPr>
          <w:rFonts w:asciiTheme="majorBidi" w:hAnsiTheme="majorBidi" w:cstheme="majorBidi"/>
          <w:b/>
          <w:sz w:val="24"/>
          <w:szCs w:val="24"/>
        </w:rPr>
      </w:pPr>
      <w:r w:rsidRPr="00EE4072">
        <w:rPr>
          <w:rFonts w:asciiTheme="majorBidi" w:hAnsiTheme="majorBidi" w:cstheme="majorBidi"/>
          <w:b/>
          <w:sz w:val="24"/>
          <w:szCs w:val="24"/>
        </w:rPr>
        <w:t xml:space="preserve">COURSE OBJECTIVES: </w:t>
      </w:r>
    </w:p>
    <w:p w14:paraId="76D3D8F5" w14:textId="77777777" w:rsidR="00354ACD" w:rsidRPr="00EE4072" w:rsidRDefault="00354ACD" w:rsidP="00354ACD">
      <w:pPr>
        <w:shd w:val="clear" w:color="auto" w:fill="FFFFFF"/>
        <w:spacing w:after="0" w:line="240" w:lineRule="auto"/>
        <w:jc w:val="both"/>
        <w:rPr>
          <w:rFonts w:asciiTheme="majorBidi" w:hAnsiTheme="majorBidi" w:cstheme="majorBidi"/>
          <w:sz w:val="24"/>
          <w:szCs w:val="24"/>
        </w:rPr>
      </w:pPr>
    </w:p>
    <w:p w14:paraId="38372252" w14:textId="77777777" w:rsidR="00354ACD" w:rsidRPr="00EE4072" w:rsidRDefault="00354ACD" w:rsidP="00354ACD">
      <w:pPr>
        <w:shd w:val="clear" w:color="auto" w:fill="FFFFFF"/>
        <w:spacing w:after="0" w:line="240" w:lineRule="auto"/>
        <w:jc w:val="both"/>
        <w:rPr>
          <w:rFonts w:asciiTheme="majorBidi" w:hAnsiTheme="majorBidi" w:cstheme="majorBidi"/>
          <w:sz w:val="24"/>
          <w:szCs w:val="24"/>
        </w:rPr>
      </w:pPr>
      <w:r w:rsidRPr="00EE4072">
        <w:rPr>
          <w:rFonts w:asciiTheme="majorBidi" w:hAnsiTheme="majorBidi" w:cstheme="majorBidi"/>
          <w:sz w:val="24"/>
          <w:szCs w:val="24"/>
        </w:rPr>
        <w:t>The course is designed to highlight the importance of Social Action in attaining stability, empowerment and for promotion of social development in the society. It will help the students to understand the conceptual and theoretical framework of Social Action and Advocacy. The course aims to promote the students’ academic and professional skills in Social Action as s</w:t>
      </w:r>
      <w:r w:rsidR="00E55BC4" w:rsidRPr="00EE4072">
        <w:rPr>
          <w:rFonts w:asciiTheme="majorBidi" w:hAnsiTheme="majorBidi" w:cstheme="majorBidi"/>
          <w:sz w:val="24"/>
          <w:szCs w:val="24"/>
        </w:rPr>
        <w:t>ignificant secondary method of s</w:t>
      </w:r>
      <w:r w:rsidRPr="00EE4072">
        <w:rPr>
          <w:rFonts w:asciiTheme="majorBidi" w:hAnsiTheme="majorBidi" w:cstheme="majorBidi"/>
          <w:sz w:val="24"/>
          <w:szCs w:val="24"/>
        </w:rPr>
        <w:t xml:space="preserve">ocial work. It will also help the students to understand the roles and functions of Social Action in forming the basis for existence and functioning of social welfare institutions. The course will </w:t>
      </w:r>
      <w:proofErr w:type="gramStart"/>
      <w:r w:rsidRPr="00EE4072">
        <w:rPr>
          <w:rFonts w:asciiTheme="majorBidi" w:hAnsiTheme="majorBidi" w:cstheme="majorBidi"/>
          <w:sz w:val="24"/>
          <w:szCs w:val="24"/>
        </w:rPr>
        <w:t>be helpful in understanding</w:t>
      </w:r>
      <w:proofErr w:type="gramEnd"/>
      <w:r w:rsidRPr="00EE4072">
        <w:rPr>
          <w:rFonts w:asciiTheme="majorBidi" w:hAnsiTheme="majorBidi" w:cstheme="majorBidi"/>
          <w:sz w:val="24"/>
          <w:szCs w:val="24"/>
        </w:rPr>
        <w:t xml:space="preserve"> the effectiveness of Social Action and Advocacy for services, rights, social justice and equal protect</w:t>
      </w:r>
      <w:r w:rsidR="002A4FDB" w:rsidRPr="00EE4072">
        <w:rPr>
          <w:rFonts w:asciiTheme="majorBidi" w:hAnsiTheme="majorBidi" w:cstheme="majorBidi"/>
          <w:sz w:val="24"/>
          <w:szCs w:val="24"/>
        </w:rPr>
        <w:t>ion of individuals, groups and c</w:t>
      </w:r>
      <w:r w:rsidRPr="00EE4072">
        <w:rPr>
          <w:rFonts w:asciiTheme="majorBidi" w:hAnsiTheme="majorBidi" w:cstheme="majorBidi"/>
          <w:sz w:val="24"/>
          <w:szCs w:val="24"/>
        </w:rPr>
        <w:t>ommunities.</w:t>
      </w:r>
    </w:p>
    <w:p w14:paraId="362C6C3F" w14:textId="77777777" w:rsidR="00354ACD" w:rsidRPr="00EE4072" w:rsidRDefault="00354ACD" w:rsidP="00354ACD">
      <w:pPr>
        <w:shd w:val="clear" w:color="auto" w:fill="FFFFFF"/>
        <w:spacing w:after="0" w:line="240" w:lineRule="auto"/>
        <w:jc w:val="both"/>
        <w:rPr>
          <w:rFonts w:asciiTheme="majorBidi" w:hAnsiTheme="majorBidi" w:cstheme="majorBidi"/>
          <w:b/>
          <w:sz w:val="24"/>
          <w:szCs w:val="24"/>
        </w:rPr>
      </w:pPr>
    </w:p>
    <w:p w14:paraId="61417929" w14:textId="77777777" w:rsidR="00354ACD" w:rsidRPr="00EE4072" w:rsidRDefault="00A1524E" w:rsidP="00354ACD">
      <w:pPr>
        <w:shd w:val="clear" w:color="auto" w:fill="FFFFFF"/>
        <w:spacing w:after="0" w:line="240" w:lineRule="auto"/>
        <w:jc w:val="both"/>
        <w:rPr>
          <w:rFonts w:asciiTheme="majorBidi" w:hAnsiTheme="majorBidi" w:cstheme="majorBidi"/>
          <w:b/>
          <w:sz w:val="24"/>
          <w:szCs w:val="24"/>
        </w:rPr>
      </w:pPr>
      <w:r w:rsidRPr="00EE4072">
        <w:rPr>
          <w:rFonts w:asciiTheme="majorBidi" w:hAnsiTheme="majorBidi" w:cstheme="majorBidi"/>
          <w:b/>
          <w:sz w:val="24"/>
          <w:szCs w:val="24"/>
        </w:rPr>
        <w:t xml:space="preserve">COURSE CONTENTS: </w:t>
      </w:r>
    </w:p>
    <w:p w14:paraId="27D216A7" w14:textId="77777777" w:rsidR="00354ACD" w:rsidRPr="00EE4072" w:rsidRDefault="00354ACD" w:rsidP="00354ACD">
      <w:pPr>
        <w:shd w:val="clear" w:color="auto" w:fill="FFFFFF"/>
        <w:tabs>
          <w:tab w:val="left" w:pos="851"/>
        </w:tabs>
        <w:spacing w:after="0" w:line="240" w:lineRule="auto"/>
        <w:ind w:left="851" w:hanging="567"/>
        <w:jc w:val="both"/>
        <w:rPr>
          <w:rFonts w:asciiTheme="majorBidi" w:hAnsiTheme="majorBidi" w:cstheme="majorBidi"/>
          <w:sz w:val="24"/>
          <w:szCs w:val="24"/>
        </w:rPr>
      </w:pPr>
    </w:p>
    <w:p w14:paraId="41BBC8B4" w14:textId="77777777" w:rsidR="00354ACD" w:rsidRPr="00EE4072" w:rsidRDefault="002A4FDB" w:rsidP="00354ACD">
      <w:pPr>
        <w:shd w:val="clear" w:color="auto" w:fill="FFFFFF"/>
        <w:tabs>
          <w:tab w:val="left" w:pos="851"/>
        </w:tabs>
        <w:spacing w:after="0" w:line="240" w:lineRule="auto"/>
        <w:ind w:left="851" w:hanging="567"/>
        <w:jc w:val="both"/>
        <w:rPr>
          <w:rFonts w:asciiTheme="majorBidi" w:hAnsiTheme="majorBidi" w:cstheme="majorBidi"/>
          <w:sz w:val="24"/>
          <w:szCs w:val="24"/>
        </w:rPr>
      </w:pPr>
      <w:r w:rsidRPr="00EE4072">
        <w:rPr>
          <w:rFonts w:asciiTheme="majorBidi" w:hAnsiTheme="majorBidi" w:cstheme="majorBidi"/>
          <w:sz w:val="24"/>
          <w:szCs w:val="24"/>
        </w:rPr>
        <w:t>1.</w:t>
      </w:r>
      <w:r w:rsidRPr="00EE4072">
        <w:rPr>
          <w:rFonts w:asciiTheme="majorBidi" w:hAnsiTheme="majorBidi" w:cstheme="majorBidi"/>
          <w:sz w:val="24"/>
          <w:szCs w:val="24"/>
        </w:rPr>
        <w:tab/>
        <w:t>Definition, Meaning and O</w:t>
      </w:r>
      <w:r w:rsidR="00354ACD" w:rsidRPr="00EE4072">
        <w:rPr>
          <w:rFonts w:asciiTheme="majorBidi" w:hAnsiTheme="majorBidi" w:cstheme="majorBidi"/>
          <w:sz w:val="24"/>
          <w:szCs w:val="24"/>
        </w:rPr>
        <w:t xml:space="preserve">bjectives of Social Action  </w:t>
      </w:r>
    </w:p>
    <w:p w14:paraId="5C0F7888" w14:textId="77777777" w:rsidR="00354ACD" w:rsidRPr="00EE4072" w:rsidRDefault="00EF2B7D" w:rsidP="00AF1399">
      <w:pPr>
        <w:pStyle w:val="ListParagraph"/>
        <w:numPr>
          <w:ilvl w:val="0"/>
          <w:numId w:val="72"/>
        </w:numPr>
        <w:shd w:val="clear" w:color="auto" w:fill="FFFFFF"/>
        <w:tabs>
          <w:tab w:val="left" w:pos="851"/>
        </w:tabs>
        <w:spacing w:after="0" w:line="240" w:lineRule="auto"/>
        <w:ind w:left="851" w:hanging="567"/>
        <w:jc w:val="both"/>
        <w:rPr>
          <w:rFonts w:asciiTheme="majorBidi" w:hAnsiTheme="majorBidi" w:cstheme="majorBidi"/>
          <w:sz w:val="24"/>
          <w:szCs w:val="24"/>
        </w:rPr>
      </w:pPr>
      <w:proofErr w:type="gramStart"/>
      <w:r w:rsidRPr="00EE4072">
        <w:rPr>
          <w:rFonts w:asciiTheme="majorBidi" w:hAnsiTheme="majorBidi" w:cstheme="majorBidi"/>
          <w:sz w:val="24"/>
          <w:szCs w:val="24"/>
        </w:rPr>
        <w:t>Need and I</w:t>
      </w:r>
      <w:r w:rsidR="00354ACD" w:rsidRPr="00EE4072">
        <w:rPr>
          <w:rFonts w:asciiTheme="majorBidi" w:hAnsiTheme="majorBidi" w:cstheme="majorBidi"/>
          <w:sz w:val="24"/>
          <w:szCs w:val="24"/>
        </w:rPr>
        <w:t>mportance of</w:t>
      </w:r>
      <w:proofErr w:type="gramEnd"/>
      <w:r w:rsidR="00354ACD" w:rsidRPr="00EE4072">
        <w:rPr>
          <w:rFonts w:asciiTheme="majorBidi" w:hAnsiTheme="majorBidi" w:cstheme="majorBidi"/>
          <w:sz w:val="24"/>
          <w:szCs w:val="24"/>
        </w:rPr>
        <w:t xml:space="preserve"> Social Action</w:t>
      </w:r>
    </w:p>
    <w:p w14:paraId="588FDCC3" w14:textId="77777777" w:rsidR="00354ACD" w:rsidRPr="00EE4072" w:rsidRDefault="00354ACD" w:rsidP="00AF1399">
      <w:pPr>
        <w:pStyle w:val="ListParagraph"/>
        <w:numPr>
          <w:ilvl w:val="0"/>
          <w:numId w:val="72"/>
        </w:numPr>
        <w:shd w:val="clear" w:color="auto" w:fill="FFFFFF"/>
        <w:tabs>
          <w:tab w:val="left" w:pos="851"/>
        </w:tabs>
        <w:spacing w:after="0" w:line="240" w:lineRule="auto"/>
        <w:ind w:left="851" w:hanging="567"/>
        <w:jc w:val="both"/>
        <w:rPr>
          <w:rFonts w:asciiTheme="majorBidi" w:hAnsiTheme="majorBidi" w:cstheme="majorBidi"/>
          <w:sz w:val="24"/>
          <w:szCs w:val="24"/>
        </w:rPr>
      </w:pPr>
      <w:r w:rsidRPr="00EE4072">
        <w:rPr>
          <w:rFonts w:asciiTheme="majorBidi" w:hAnsiTheme="majorBidi" w:cstheme="majorBidi"/>
          <w:sz w:val="24"/>
          <w:szCs w:val="24"/>
        </w:rPr>
        <w:t>Elements, Principles, Process, Cha</w:t>
      </w:r>
      <w:r w:rsidR="00EF2B7D" w:rsidRPr="00EE4072">
        <w:rPr>
          <w:rFonts w:asciiTheme="majorBidi" w:hAnsiTheme="majorBidi" w:cstheme="majorBidi"/>
          <w:sz w:val="24"/>
          <w:szCs w:val="24"/>
        </w:rPr>
        <w:t>racteristics &amp; Types of Social A</w:t>
      </w:r>
      <w:r w:rsidRPr="00EE4072">
        <w:rPr>
          <w:rFonts w:asciiTheme="majorBidi" w:hAnsiTheme="majorBidi" w:cstheme="majorBidi"/>
          <w:sz w:val="24"/>
          <w:szCs w:val="24"/>
        </w:rPr>
        <w:t>ction</w:t>
      </w:r>
    </w:p>
    <w:p w14:paraId="2214F923" w14:textId="77777777" w:rsidR="00354ACD" w:rsidRPr="00EE4072" w:rsidRDefault="00354ACD" w:rsidP="00AF1399">
      <w:pPr>
        <w:pStyle w:val="ListParagraph"/>
        <w:numPr>
          <w:ilvl w:val="0"/>
          <w:numId w:val="72"/>
        </w:numPr>
        <w:shd w:val="clear" w:color="auto" w:fill="FFFFFF"/>
        <w:tabs>
          <w:tab w:val="left" w:pos="851"/>
        </w:tabs>
        <w:spacing w:after="0" w:line="240" w:lineRule="auto"/>
        <w:ind w:left="851" w:hanging="567"/>
        <w:jc w:val="both"/>
        <w:rPr>
          <w:rFonts w:asciiTheme="majorBidi" w:hAnsiTheme="majorBidi" w:cstheme="majorBidi"/>
          <w:sz w:val="24"/>
          <w:szCs w:val="24"/>
        </w:rPr>
      </w:pPr>
      <w:r w:rsidRPr="00EE4072">
        <w:rPr>
          <w:rFonts w:asciiTheme="majorBidi" w:hAnsiTheme="majorBidi" w:cstheme="majorBidi"/>
          <w:sz w:val="24"/>
          <w:szCs w:val="24"/>
        </w:rPr>
        <w:t>Social Action &amp; Social Work</w:t>
      </w:r>
    </w:p>
    <w:p w14:paraId="19A67475" w14:textId="77777777" w:rsidR="00354ACD" w:rsidRPr="00EE4072" w:rsidRDefault="00354ACD" w:rsidP="00AF1399">
      <w:pPr>
        <w:pStyle w:val="ListParagraph"/>
        <w:numPr>
          <w:ilvl w:val="0"/>
          <w:numId w:val="72"/>
        </w:numPr>
        <w:shd w:val="clear" w:color="auto" w:fill="FFFFFF"/>
        <w:tabs>
          <w:tab w:val="left" w:pos="851"/>
        </w:tabs>
        <w:spacing w:after="0" w:line="240" w:lineRule="auto"/>
        <w:ind w:left="851" w:hanging="567"/>
        <w:jc w:val="both"/>
        <w:rPr>
          <w:rFonts w:asciiTheme="majorBidi" w:hAnsiTheme="majorBidi" w:cstheme="majorBidi"/>
          <w:sz w:val="24"/>
          <w:szCs w:val="24"/>
        </w:rPr>
      </w:pPr>
      <w:r w:rsidRPr="00EE4072">
        <w:rPr>
          <w:rFonts w:asciiTheme="majorBidi" w:hAnsiTheme="majorBidi" w:cstheme="majorBidi"/>
          <w:sz w:val="24"/>
          <w:szCs w:val="24"/>
        </w:rPr>
        <w:t>Social Movements: Concept, Nature, Classification &amp; Components</w:t>
      </w:r>
    </w:p>
    <w:p w14:paraId="21CE5D96" w14:textId="77777777" w:rsidR="00354ACD" w:rsidRPr="00EE4072" w:rsidRDefault="00354ACD" w:rsidP="00AF1399">
      <w:pPr>
        <w:pStyle w:val="ListParagraph"/>
        <w:numPr>
          <w:ilvl w:val="0"/>
          <w:numId w:val="72"/>
        </w:numPr>
        <w:shd w:val="clear" w:color="auto" w:fill="FFFFFF"/>
        <w:tabs>
          <w:tab w:val="left" w:pos="851"/>
        </w:tabs>
        <w:spacing w:after="0" w:line="240" w:lineRule="auto"/>
        <w:ind w:left="851" w:hanging="567"/>
        <w:jc w:val="both"/>
        <w:rPr>
          <w:rFonts w:asciiTheme="majorBidi" w:hAnsiTheme="majorBidi" w:cstheme="majorBidi"/>
          <w:sz w:val="24"/>
          <w:szCs w:val="24"/>
        </w:rPr>
      </w:pPr>
      <w:r w:rsidRPr="00EE4072">
        <w:rPr>
          <w:rFonts w:asciiTheme="majorBidi" w:hAnsiTheme="majorBidi" w:cstheme="majorBidi"/>
          <w:sz w:val="24"/>
          <w:szCs w:val="24"/>
        </w:rPr>
        <w:t>Instruments of Social Action</w:t>
      </w:r>
    </w:p>
    <w:p w14:paraId="04E8F5FF" w14:textId="77777777" w:rsidR="00354ACD" w:rsidRPr="00EE4072" w:rsidRDefault="00354ACD" w:rsidP="00AF1399">
      <w:pPr>
        <w:pStyle w:val="ListParagraph"/>
        <w:numPr>
          <w:ilvl w:val="0"/>
          <w:numId w:val="74"/>
        </w:numPr>
        <w:spacing w:after="0" w:line="240" w:lineRule="auto"/>
        <w:jc w:val="both"/>
        <w:rPr>
          <w:rFonts w:asciiTheme="majorBidi" w:hAnsiTheme="majorBidi" w:cstheme="majorBidi"/>
          <w:sz w:val="24"/>
          <w:szCs w:val="24"/>
        </w:rPr>
      </w:pPr>
      <w:r w:rsidRPr="00EE4072">
        <w:rPr>
          <w:rFonts w:asciiTheme="majorBidi" w:hAnsiTheme="majorBidi" w:cstheme="majorBidi"/>
          <w:sz w:val="24"/>
          <w:szCs w:val="24"/>
        </w:rPr>
        <w:t>Volunteerism: Role of Motivation, Motivations behind Volunteerism</w:t>
      </w:r>
    </w:p>
    <w:p w14:paraId="7831FB72" w14:textId="77777777" w:rsidR="00354ACD" w:rsidRPr="00EE4072" w:rsidRDefault="00354ACD" w:rsidP="00AF1399">
      <w:pPr>
        <w:pStyle w:val="ListParagraph"/>
        <w:numPr>
          <w:ilvl w:val="0"/>
          <w:numId w:val="74"/>
        </w:numPr>
        <w:spacing w:after="0" w:line="240" w:lineRule="auto"/>
        <w:jc w:val="both"/>
        <w:rPr>
          <w:rFonts w:asciiTheme="majorBidi" w:hAnsiTheme="majorBidi" w:cstheme="majorBidi"/>
          <w:sz w:val="24"/>
          <w:szCs w:val="24"/>
        </w:rPr>
      </w:pPr>
      <w:r w:rsidRPr="00EE4072">
        <w:rPr>
          <w:rFonts w:asciiTheme="majorBidi" w:hAnsiTheme="majorBidi" w:cstheme="majorBidi"/>
          <w:sz w:val="24"/>
          <w:szCs w:val="24"/>
        </w:rPr>
        <w:t xml:space="preserve">Mobilization: Definition, Steps in Mobilization Process, Tools of Mobilization </w:t>
      </w:r>
    </w:p>
    <w:p w14:paraId="30882D04" w14:textId="77777777" w:rsidR="00354ACD" w:rsidRPr="00EE4072" w:rsidRDefault="00EF2B7D" w:rsidP="00AF1399">
      <w:pPr>
        <w:pStyle w:val="ListParagraph"/>
        <w:numPr>
          <w:ilvl w:val="0"/>
          <w:numId w:val="74"/>
        </w:numPr>
        <w:spacing w:after="0" w:line="240" w:lineRule="auto"/>
        <w:jc w:val="both"/>
        <w:rPr>
          <w:rFonts w:asciiTheme="majorBidi" w:hAnsiTheme="majorBidi" w:cstheme="majorBidi"/>
          <w:sz w:val="24"/>
          <w:szCs w:val="24"/>
        </w:rPr>
      </w:pPr>
      <w:r w:rsidRPr="00EE4072">
        <w:rPr>
          <w:rFonts w:asciiTheme="majorBidi" w:hAnsiTheme="majorBidi" w:cstheme="majorBidi"/>
          <w:sz w:val="24"/>
          <w:szCs w:val="24"/>
        </w:rPr>
        <w:t>Advocacy: Definition</w:t>
      </w:r>
      <w:r w:rsidR="00354ACD" w:rsidRPr="00EE4072">
        <w:rPr>
          <w:rFonts w:asciiTheme="majorBidi" w:hAnsiTheme="majorBidi" w:cstheme="majorBidi"/>
          <w:sz w:val="24"/>
          <w:szCs w:val="24"/>
        </w:rPr>
        <w:t>, Principles, Types, Models, Process &amp; Skills</w:t>
      </w:r>
    </w:p>
    <w:p w14:paraId="7333BBCE" w14:textId="77777777" w:rsidR="00354ACD" w:rsidRPr="00EE4072" w:rsidRDefault="00354ACD" w:rsidP="00AF1399">
      <w:pPr>
        <w:pStyle w:val="ListParagraph"/>
        <w:numPr>
          <w:ilvl w:val="0"/>
          <w:numId w:val="74"/>
        </w:numPr>
        <w:spacing w:after="0" w:line="240" w:lineRule="auto"/>
        <w:jc w:val="both"/>
        <w:rPr>
          <w:rFonts w:asciiTheme="majorBidi" w:hAnsiTheme="majorBidi" w:cstheme="majorBidi"/>
          <w:sz w:val="24"/>
          <w:szCs w:val="24"/>
        </w:rPr>
      </w:pPr>
      <w:r w:rsidRPr="00EE4072">
        <w:rPr>
          <w:rFonts w:asciiTheme="majorBidi" w:hAnsiTheme="majorBidi" w:cstheme="majorBidi"/>
          <w:sz w:val="24"/>
          <w:szCs w:val="24"/>
        </w:rPr>
        <w:t>Lobbying: Definition, Types, Process/Steps and Ethics involved in Lobbying</w:t>
      </w:r>
    </w:p>
    <w:p w14:paraId="22B8C75F" w14:textId="77777777" w:rsidR="00354ACD" w:rsidRPr="00EE4072" w:rsidRDefault="00354ACD" w:rsidP="00AF1399">
      <w:pPr>
        <w:pStyle w:val="ListParagraph"/>
        <w:numPr>
          <w:ilvl w:val="0"/>
          <w:numId w:val="74"/>
        </w:numPr>
        <w:spacing w:after="0" w:line="240" w:lineRule="auto"/>
        <w:jc w:val="both"/>
        <w:rPr>
          <w:rFonts w:asciiTheme="majorBidi" w:hAnsiTheme="majorBidi" w:cstheme="majorBidi"/>
          <w:sz w:val="24"/>
          <w:szCs w:val="24"/>
        </w:rPr>
      </w:pPr>
      <w:r w:rsidRPr="00EE4072">
        <w:rPr>
          <w:rFonts w:asciiTheme="majorBidi" w:hAnsiTheme="majorBidi" w:cstheme="majorBidi"/>
          <w:sz w:val="24"/>
          <w:szCs w:val="24"/>
        </w:rPr>
        <w:t xml:space="preserve">Propaganda: Definition, History, </w:t>
      </w:r>
      <w:proofErr w:type="gramStart"/>
      <w:r w:rsidRPr="00EE4072">
        <w:rPr>
          <w:rFonts w:asciiTheme="majorBidi" w:hAnsiTheme="majorBidi" w:cstheme="majorBidi"/>
          <w:sz w:val="24"/>
          <w:szCs w:val="24"/>
        </w:rPr>
        <w:t>Tools</w:t>
      </w:r>
      <w:proofErr w:type="gramEnd"/>
      <w:r w:rsidRPr="00EE4072">
        <w:rPr>
          <w:rFonts w:asciiTheme="majorBidi" w:hAnsiTheme="majorBidi" w:cstheme="majorBidi"/>
          <w:sz w:val="24"/>
          <w:szCs w:val="24"/>
        </w:rPr>
        <w:t xml:space="preserve"> and Limitations.</w:t>
      </w:r>
    </w:p>
    <w:p w14:paraId="25C552F7" w14:textId="77777777" w:rsidR="00354ACD" w:rsidRPr="00EE4072" w:rsidRDefault="00354ACD" w:rsidP="00AF1399">
      <w:pPr>
        <w:pStyle w:val="ListParagraph"/>
        <w:numPr>
          <w:ilvl w:val="0"/>
          <w:numId w:val="74"/>
        </w:numPr>
        <w:spacing w:after="0" w:line="240" w:lineRule="auto"/>
        <w:jc w:val="both"/>
        <w:rPr>
          <w:rFonts w:asciiTheme="majorBidi" w:hAnsiTheme="majorBidi" w:cstheme="majorBidi"/>
          <w:sz w:val="24"/>
          <w:szCs w:val="24"/>
        </w:rPr>
      </w:pPr>
      <w:r w:rsidRPr="00EE4072">
        <w:rPr>
          <w:rFonts w:asciiTheme="majorBidi" w:hAnsiTheme="majorBidi" w:cstheme="majorBidi"/>
          <w:sz w:val="24"/>
          <w:szCs w:val="24"/>
        </w:rPr>
        <w:t>Bargaining: Definition &amp; Techniques</w:t>
      </w:r>
    </w:p>
    <w:p w14:paraId="1E0CA433" w14:textId="77777777" w:rsidR="00354ACD" w:rsidRPr="00EE4072" w:rsidRDefault="00354ACD" w:rsidP="00AF1399">
      <w:pPr>
        <w:pStyle w:val="ListParagraph"/>
        <w:numPr>
          <w:ilvl w:val="0"/>
          <w:numId w:val="74"/>
        </w:numPr>
        <w:spacing w:after="0" w:line="240" w:lineRule="auto"/>
        <w:jc w:val="both"/>
        <w:rPr>
          <w:rFonts w:asciiTheme="majorBidi" w:hAnsiTheme="majorBidi" w:cstheme="majorBidi"/>
          <w:sz w:val="24"/>
          <w:szCs w:val="24"/>
        </w:rPr>
      </w:pPr>
      <w:r w:rsidRPr="00EE4072">
        <w:rPr>
          <w:rFonts w:asciiTheme="majorBidi" w:hAnsiTheme="majorBidi" w:cstheme="majorBidi"/>
          <w:sz w:val="24"/>
          <w:szCs w:val="24"/>
        </w:rPr>
        <w:t>Blogging: Definition, History and Types</w:t>
      </w:r>
    </w:p>
    <w:p w14:paraId="66040387" w14:textId="77777777" w:rsidR="00354ACD" w:rsidRPr="00EE4072" w:rsidRDefault="00354ACD" w:rsidP="00AF1399">
      <w:pPr>
        <w:pStyle w:val="ListParagraph"/>
        <w:numPr>
          <w:ilvl w:val="0"/>
          <w:numId w:val="74"/>
        </w:numPr>
        <w:spacing w:after="0" w:line="240" w:lineRule="auto"/>
        <w:jc w:val="both"/>
        <w:rPr>
          <w:rFonts w:asciiTheme="majorBidi" w:hAnsiTheme="majorBidi" w:cstheme="majorBidi"/>
          <w:sz w:val="24"/>
          <w:szCs w:val="24"/>
        </w:rPr>
      </w:pPr>
      <w:r w:rsidRPr="00EE4072">
        <w:rPr>
          <w:rFonts w:asciiTheme="majorBidi" w:hAnsiTheme="majorBidi" w:cstheme="majorBidi"/>
          <w:sz w:val="24"/>
          <w:szCs w:val="24"/>
        </w:rPr>
        <w:t>Signature Campaign: Definition &amp; Importance</w:t>
      </w:r>
    </w:p>
    <w:p w14:paraId="43084B6D" w14:textId="77777777" w:rsidR="00354ACD" w:rsidRPr="00EE4072" w:rsidRDefault="00EF2B7D" w:rsidP="00AF1399">
      <w:pPr>
        <w:pStyle w:val="ListParagraph"/>
        <w:numPr>
          <w:ilvl w:val="0"/>
          <w:numId w:val="72"/>
        </w:numPr>
        <w:shd w:val="clear" w:color="auto" w:fill="FFFFFF"/>
        <w:tabs>
          <w:tab w:val="left" w:pos="851"/>
        </w:tabs>
        <w:spacing w:after="0" w:line="240" w:lineRule="auto"/>
        <w:ind w:left="851" w:hanging="567"/>
        <w:jc w:val="both"/>
        <w:rPr>
          <w:rFonts w:asciiTheme="majorBidi" w:hAnsiTheme="majorBidi" w:cstheme="majorBidi"/>
          <w:sz w:val="24"/>
          <w:szCs w:val="24"/>
        </w:rPr>
      </w:pPr>
      <w:r w:rsidRPr="00EE4072">
        <w:rPr>
          <w:rFonts w:asciiTheme="majorBidi" w:hAnsiTheme="majorBidi" w:cstheme="majorBidi"/>
          <w:sz w:val="24"/>
          <w:szCs w:val="24"/>
        </w:rPr>
        <w:t>Social Action at State L</w:t>
      </w:r>
      <w:r w:rsidR="00354ACD" w:rsidRPr="00EE4072">
        <w:rPr>
          <w:rFonts w:asciiTheme="majorBidi" w:hAnsiTheme="majorBidi" w:cstheme="majorBidi"/>
          <w:sz w:val="24"/>
          <w:szCs w:val="24"/>
        </w:rPr>
        <w:t xml:space="preserve">evel </w:t>
      </w:r>
    </w:p>
    <w:p w14:paraId="30427854" w14:textId="77777777" w:rsidR="00354ACD" w:rsidRPr="00EE4072" w:rsidRDefault="00EF2B7D" w:rsidP="00AF1399">
      <w:pPr>
        <w:numPr>
          <w:ilvl w:val="0"/>
          <w:numId w:val="72"/>
        </w:numPr>
        <w:shd w:val="clear" w:color="auto" w:fill="FFFFFF"/>
        <w:tabs>
          <w:tab w:val="left" w:pos="851"/>
        </w:tabs>
        <w:spacing w:after="0" w:line="240" w:lineRule="auto"/>
        <w:ind w:left="851" w:hanging="567"/>
        <w:jc w:val="both"/>
        <w:rPr>
          <w:rFonts w:asciiTheme="majorBidi" w:hAnsiTheme="majorBidi" w:cstheme="majorBidi"/>
          <w:sz w:val="24"/>
          <w:szCs w:val="24"/>
        </w:rPr>
      </w:pPr>
      <w:r w:rsidRPr="00EE4072">
        <w:rPr>
          <w:rFonts w:asciiTheme="majorBidi" w:hAnsiTheme="majorBidi" w:cstheme="majorBidi"/>
          <w:sz w:val="24"/>
          <w:szCs w:val="24"/>
        </w:rPr>
        <w:t>Social Action at NGO's L</w:t>
      </w:r>
      <w:r w:rsidR="00354ACD" w:rsidRPr="00EE4072">
        <w:rPr>
          <w:rFonts w:asciiTheme="majorBidi" w:hAnsiTheme="majorBidi" w:cstheme="majorBidi"/>
          <w:sz w:val="24"/>
          <w:szCs w:val="24"/>
        </w:rPr>
        <w:t xml:space="preserve">evel </w:t>
      </w:r>
    </w:p>
    <w:p w14:paraId="010EFF4B" w14:textId="77777777" w:rsidR="00354ACD" w:rsidRPr="00EE4072" w:rsidRDefault="00EF2B7D" w:rsidP="00AF1399">
      <w:pPr>
        <w:pStyle w:val="ListParagraph"/>
        <w:numPr>
          <w:ilvl w:val="0"/>
          <w:numId w:val="72"/>
        </w:numPr>
        <w:shd w:val="clear" w:color="auto" w:fill="FFFFFF"/>
        <w:tabs>
          <w:tab w:val="left" w:pos="851"/>
        </w:tabs>
        <w:spacing w:after="0" w:line="240" w:lineRule="auto"/>
        <w:ind w:left="851" w:hanging="567"/>
        <w:jc w:val="both"/>
        <w:rPr>
          <w:rFonts w:asciiTheme="majorBidi" w:hAnsiTheme="majorBidi" w:cstheme="majorBidi"/>
          <w:sz w:val="24"/>
          <w:szCs w:val="24"/>
        </w:rPr>
      </w:pPr>
      <w:r w:rsidRPr="00EE4072">
        <w:rPr>
          <w:rFonts w:asciiTheme="majorBidi" w:hAnsiTheme="majorBidi" w:cstheme="majorBidi"/>
          <w:sz w:val="24"/>
          <w:szCs w:val="24"/>
        </w:rPr>
        <w:t>Trends and I</w:t>
      </w:r>
      <w:r w:rsidR="00354ACD" w:rsidRPr="00EE4072">
        <w:rPr>
          <w:rFonts w:asciiTheme="majorBidi" w:hAnsiTheme="majorBidi" w:cstheme="majorBidi"/>
          <w:sz w:val="24"/>
          <w:szCs w:val="24"/>
        </w:rPr>
        <w:t xml:space="preserve">ssues in Social Action in Pakistan </w:t>
      </w:r>
    </w:p>
    <w:p w14:paraId="37648C61" w14:textId="77777777" w:rsidR="00354ACD" w:rsidRPr="00EE4072" w:rsidRDefault="00EF2B7D" w:rsidP="00AF1399">
      <w:pPr>
        <w:pStyle w:val="ListParagraph"/>
        <w:numPr>
          <w:ilvl w:val="0"/>
          <w:numId w:val="72"/>
        </w:numPr>
        <w:shd w:val="clear" w:color="auto" w:fill="FFFFFF"/>
        <w:tabs>
          <w:tab w:val="left" w:pos="851"/>
        </w:tabs>
        <w:spacing w:after="0" w:line="240" w:lineRule="auto"/>
        <w:ind w:left="851" w:hanging="567"/>
        <w:jc w:val="both"/>
        <w:rPr>
          <w:rFonts w:asciiTheme="majorBidi" w:hAnsiTheme="majorBidi" w:cstheme="majorBidi"/>
          <w:sz w:val="24"/>
          <w:szCs w:val="24"/>
        </w:rPr>
      </w:pPr>
      <w:r w:rsidRPr="00EE4072">
        <w:rPr>
          <w:rFonts w:asciiTheme="majorBidi" w:hAnsiTheme="majorBidi" w:cstheme="majorBidi"/>
          <w:sz w:val="24"/>
          <w:szCs w:val="24"/>
        </w:rPr>
        <w:t>Role of Social Workers in Social A</w:t>
      </w:r>
      <w:r w:rsidR="00354ACD" w:rsidRPr="00EE4072">
        <w:rPr>
          <w:rFonts w:asciiTheme="majorBidi" w:hAnsiTheme="majorBidi" w:cstheme="majorBidi"/>
          <w:sz w:val="24"/>
          <w:szCs w:val="24"/>
        </w:rPr>
        <w:t>ction.</w:t>
      </w:r>
    </w:p>
    <w:p w14:paraId="276A3E8E" w14:textId="77777777" w:rsidR="00354ACD" w:rsidRPr="00EE4072" w:rsidRDefault="00354ACD" w:rsidP="00354ACD">
      <w:pPr>
        <w:spacing w:after="0" w:line="240" w:lineRule="auto"/>
        <w:jc w:val="both"/>
        <w:rPr>
          <w:rFonts w:asciiTheme="majorBidi" w:hAnsiTheme="majorBidi" w:cstheme="majorBidi"/>
          <w:b/>
          <w:sz w:val="24"/>
          <w:szCs w:val="24"/>
        </w:rPr>
      </w:pPr>
    </w:p>
    <w:p w14:paraId="31EEA04F" w14:textId="77777777" w:rsidR="00354ACD" w:rsidRPr="00EE4072" w:rsidRDefault="00A1524E" w:rsidP="00354ACD">
      <w:pPr>
        <w:spacing w:after="0" w:line="240" w:lineRule="auto"/>
        <w:jc w:val="both"/>
        <w:rPr>
          <w:rFonts w:asciiTheme="majorBidi" w:hAnsiTheme="majorBidi" w:cstheme="majorBidi"/>
          <w:b/>
          <w:sz w:val="24"/>
          <w:szCs w:val="24"/>
        </w:rPr>
      </w:pPr>
      <w:r w:rsidRPr="00EE4072">
        <w:rPr>
          <w:rFonts w:asciiTheme="majorBidi" w:hAnsiTheme="majorBidi" w:cstheme="majorBidi"/>
          <w:b/>
          <w:sz w:val="24"/>
          <w:szCs w:val="24"/>
        </w:rPr>
        <w:t xml:space="preserve">RECOMMENDED READINGS:  </w:t>
      </w:r>
    </w:p>
    <w:p w14:paraId="2A88BE8F" w14:textId="77777777" w:rsidR="00354ACD" w:rsidRPr="00EE4072" w:rsidRDefault="00354ACD" w:rsidP="00354ACD">
      <w:pPr>
        <w:pStyle w:val="Default"/>
        <w:shd w:val="clear" w:color="auto" w:fill="FFFFFF"/>
        <w:tabs>
          <w:tab w:val="left" w:pos="851"/>
        </w:tabs>
        <w:ind w:left="851"/>
        <w:jc w:val="both"/>
        <w:rPr>
          <w:rFonts w:asciiTheme="majorBidi" w:hAnsiTheme="majorBidi" w:cstheme="majorBidi"/>
          <w:color w:val="auto"/>
        </w:rPr>
      </w:pPr>
    </w:p>
    <w:p w14:paraId="5B032ED7" w14:textId="77777777" w:rsidR="00354ACD" w:rsidRPr="00EE4072" w:rsidRDefault="00354ACD" w:rsidP="00AF1399">
      <w:pPr>
        <w:pStyle w:val="Default"/>
        <w:numPr>
          <w:ilvl w:val="0"/>
          <w:numId w:val="73"/>
        </w:numPr>
        <w:shd w:val="clear" w:color="auto" w:fill="FFFFFF"/>
        <w:tabs>
          <w:tab w:val="left" w:pos="851"/>
        </w:tabs>
        <w:ind w:left="851" w:hanging="567"/>
        <w:jc w:val="both"/>
        <w:rPr>
          <w:rFonts w:asciiTheme="majorBidi" w:hAnsiTheme="majorBidi" w:cstheme="majorBidi"/>
          <w:color w:val="auto"/>
        </w:rPr>
      </w:pPr>
      <w:r w:rsidRPr="00EE4072">
        <w:rPr>
          <w:rFonts w:asciiTheme="majorBidi" w:hAnsiTheme="majorBidi" w:cstheme="majorBidi"/>
          <w:color w:val="auto"/>
        </w:rPr>
        <w:t xml:space="preserve">Abbott, C. &amp; Taylor, P. (2013). </w:t>
      </w:r>
      <w:r w:rsidRPr="00EE4072">
        <w:rPr>
          <w:rFonts w:asciiTheme="majorBidi" w:hAnsiTheme="majorBidi" w:cstheme="majorBidi"/>
          <w:i/>
          <w:iCs/>
          <w:color w:val="auto"/>
        </w:rPr>
        <w:t>Action Learning in Social Work</w:t>
      </w:r>
      <w:r w:rsidRPr="00EE4072">
        <w:rPr>
          <w:rFonts w:asciiTheme="majorBidi" w:hAnsiTheme="majorBidi" w:cstheme="majorBidi"/>
          <w:color w:val="auto"/>
        </w:rPr>
        <w:t>. London: Sage Publication</w:t>
      </w:r>
      <w:r w:rsidR="0053241A" w:rsidRPr="00EE4072">
        <w:rPr>
          <w:rFonts w:asciiTheme="majorBidi" w:hAnsiTheme="majorBidi" w:cstheme="majorBidi"/>
          <w:color w:val="auto"/>
        </w:rPr>
        <w:t>s</w:t>
      </w:r>
      <w:r w:rsidRPr="00EE4072">
        <w:rPr>
          <w:rFonts w:asciiTheme="majorBidi" w:hAnsiTheme="majorBidi" w:cstheme="majorBidi"/>
          <w:color w:val="auto"/>
        </w:rPr>
        <w:t xml:space="preserve">. </w:t>
      </w:r>
    </w:p>
    <w:p w14:paraId="2428E578" w14:textId="77777777" w:rsidR="00354ACD" w:rsidRPr="00EE4072" w:rsidRDefault="00354ACD" w:rsidP="00AF1399">
      <w:pPr>
        <w:pStyle w:val="Default"/>
        <w:numPr>
          <w:ilvl w:val="0"/>
          <w:numId w:val="73"/>
        </w:numPr>
        <w:shd w:val="clear" w:color="auto" w:fill="FFFFFF"/>
        <w:tabs>
          <w:tab w:val="left" w:pos="851"/>
        </w:tabs>
        <w:ind w:left="851" w:hanging="567"/>
        <w:jc w:val="both"/>
        <w:rPr>
          <w:rFonts w:asciiTheme="majorBidi" w:hAnsiTheme="majorBidi" w:cstheme="majorBidi"/>
          <w:color w:val="auto"/>
        </w:rPr>
      </w:pPr>
      <w:r w:rsidRPr="00EE4072">
        <w:rPr>
          <w:rFonts w:asciiTheme="majorBidi" w:hAnsiTheme="majorBidi" w:cstheme="majorBidi"/>
          <w:color w:val="auto"/>
        </w:rPr>
        <w:t xml:space="preserve">Cleland, D. I. &amp; Ireland, L. R. (2002). </w:t>
      </w:r>
      <w:r w:rsidRPr="00EE4072">
        <w:rPr>
          <w:rFonts w:asciiTheme="majorBidi" w:hAnsiTheme="majorBidi" w:cstheme="majorBidi"/>
          <w:i/>
          <w:iCs/>
          <w:color w:val="auto"/>
        </w:rPr>
        <w:t>Project Management: Strategic Design and Implementation.</w:t>
      </w:r>
      <w:r w:rsidRPr="00EE4072">
        <w:rPr>
          <w:rFonts w:asciiTheme="majorBidi" w:hAnsiTheme="majorBidi" w:cstheme="majorBidi"/>
          <w:color w:val="auto"/>
        </w:rPr>
        <w:t xml:space="preserve"> Singapore: McGraw – Hill Companies, Inc.</w:t>
      </w:r>
    </w:p>
    <w:p w14:paraId="4FF7EDA2" w14:textId="77777777" w:rsidR="00354ACD" w:rsidRPr="00EE4072" w:rsidRDefault="00354ACD" w:rsidP="00AF1399">
      <w:pPr>
        <w:pStyle w:val="Default"/>
        <w:numPr>
          <w:ilvl w:val="0"/>
          <w:numId w:val="73"/>
        </w:numPr>
        <w:shd w:val="clear" w:color="auto" w:fill="FFFFFF"/>
        <w:tabs>
          <w:tab w:val="left" w:pos="851"/>
        </w:tabs>
        <w:ind w:left="851" w:hanging="567"/>
        <w:jc w:val="both"/>
        <w:rPr>
          <w:rFonts w:asciiTheme="majorBidi" w:hAnsiTheme="majorBidi" w:cstheme="majorBidi"/>
          <w:color w:val="auto"/>
        </w:rPr>
      </w:pPr>
      <w:r w:rsidRPr="00EE4072">
        <w:rPr>
          <w:rFonts w:asciiTheme="majorBidi" w:hAnsiTheme="majorBidi" w:cstheme="majorBidi"/>
          <w:color w:val="auto"/>
        </w:rPr>
        <w:t>Clements, J. P. &amp;</w:t>
      </w:r>
      <w:proofErr w:type="spellStart"/>
      <w:r w:rsidRPr="00EE4072">
        <w:rPr>
          <w:rFonts w:asciiTheme="majorBidi" w:hAnsiTheme="majorBidi" w:cstheme="majorBidi"/>
          <w:color w:val="auto"/>
        </w:rPr>
        <w:t>Gido</w:t>
      </w:r>
      <w:proofErr w:type="spellEnd"/>
      <w:r w:rsidRPr="00EE4072">
        <w:rPr>
          <w:rFonts w:asciiTheme="majorBidi" w:hAnsiTheme="majorBidi" w:cstheme="majorBidi"/>
          <w:color w:val="auto"/>
        </w:rPr>
        <w:t xml:space="preserve">, J. (2006). </w:t>
      </w:r>
      <w:r w:rsidRPr="00EE4072">
        <w:rPr>
          <w:rFonts w:asciiTheme="majorBidi" w:hAnsiTheme="majorBidi" w:cstheme="majorBidi"/>
          <w:i/>
          <w:iCs/>
          <w:color w:val="auto"/>
        </w:rPr>
        <w:t>Effective Project Management</w:t>
      </w:r>
      <w:r w:rsidRPr="00EE4072">
        <w:rPr>
          <w:rFonts w:asciiTheme="majorBidi" w:hAnsiTheme="majorBidi" w:cstheme="majorBidi"/>
          <w:color w:val="auto"/>
        </w:rPr>
        <w:t xml:space="preserve">. New Delhi: Cengage Learning India Pvt. Ltd. </w:t>
      </w:r>
    </w:p>
    <w:p w14:paraId="75642CCD" w14:textId="77777777" w:rsidR="00354ACD" w:rsidRPr="00EE4072" w:rsidRDefault="00354ACD" w:rsidP="00AF1399">
      <w:pPr>
        <w:pStyle w:val="Default"/>
        <w:numPr>
          <w:ilvl w:val="0"/>
          <w:numId w:val="73"/>
        </w:numPr>
        <w:shd w:val="clear" w:color="auto" w:fill="FFFFFF"/>
        <w:tabs>
          <w:tab w:val="left" w:pos="851"/>
        </w:tabs>
        <w:ind w:left="851" w:hanging="567"/>
        <w:jc w:val="both"/>
        <w:rPr>
          <w:rFonts w:asciiTheme="majorBidi" w:hAnsiTheme="majorBidi" w:cstheme="majorBidi"/>
          <w:color w:val="auto"/>
        </w:rPr>
      </w:pPr>
      <w:r w:rsidRPr="00EE4072">
        <w:rPr>
          <w:rFonts w:asciiTheme="majorBidi" w:hAnsiTheme="majorBidi" w:cstheme="majorBidi"/>
          <w:color w:val="auto"/>
        </w:rPr>
        <w:t xml:space="preserve">Covey, S. R. (2004). </w:t>
      </w:r>
      <w:r w:rsidRPr="00EE4072">
        <w:rPr>
          <w:rFonts w:asciiTheme="majorBidi" w:hAnsiTheme="majorBidi" w:cstheme="majorBidi"/>
          <w:i/>
          <w:iCs/>
          <w:color w:val="auto"/>
        </w:rPr>
        <w:t>The 7 Habits of Highly Effective People.</w:t>
      </w:r>
      <w:r w:rsidR="0053241A" w:rsidRPr="00EE4072">
        <w:rPr>
          <w:rFonts w:asciiTheme="majorBidi" w:hAnsiTheme="majorBidi" w:cstheme="majorBidi"/>
          <w:color w:val="auto"/>
        </w:rPr>
        <w:t xml:space="preserve"> Great Britain</w:t>
      </w:r>
      <w:r w:rsidRPr="00EE4072">
        <w:rPr>
          <w:rFonts w:asciiTheme="majorBidi" w:hAnsiTheme="majorBidi" w:cstheme="majorBidi"/>
          <w:color w:val="auto"/>
        </w:rPr>
        <w:t>: Simon &amp; Schuster UK. Ltd.</w:t>
      </w:r>
    </w:p>
    <w:p w14:paraId="1F17A338" w14:textId="77777777" w:rsidR="00354ACD" w:rsidRPr="00EE4072" w:rsidRDefault="00354ACD" w:rsidP="00AF1399">
      <w:pPr>
        <w:pStyle w:val="Default"/>
        <w:numPr>
          <w:ilvl w:val="0"/>
          <w:numId w:val="73"/>
        </w:numPr>
        <w:shd w:val="clear" w:color="auto" w:fill="FFFFFF"/>
        <w:tabs>
          <w:tab w:val="left" w:pos="851"/>
        </w:tabs>
        <w:ind w:left="851" w:hanging="567"/>
        <w:jc w:val="both"/>
        <w:rPr>
          <w:rFonts w:asciiTheme="majorBidi" w:hAnsiTheme="majorBidi" w:cstheme="majorBidi"/>
          <w:color w:val="auto"/>
        </w:rPr>
      </w:pPr>
      <w:r w:rsidRPr="00EE4072">
        <w:rPr>
          <w:rFonts w:asciiTheme="majorBidi" w:hAnsiTheme="majorBidi" w:cstheme="majorBidi"/>
          <w:color w:val="auto"/>
        </w:rPr>
        <w:t xml:space="preserve">Curry, S. &amp; Weiss, J. (1993). </w:t>
      </w:r>
      <w:r w:rsidRPr="00EE4072">
        <w:rPr>
          <w:rFonts w:asciiTheme="majorBidi" w:hAnsiTheme="majorBidi" w:cstheme="majorBidi"/>
          <w:i/>
          <w:iCs/>
          <w:color w:val="auto"/>
        </w:rPr>
        <w:t>Project Analysis in Developing Countries.</w:t>
      </w:r>
      <w:r w:rsidRPr="00EE4072">
        <w:rPr>
          <w:rFonts w:asciiTheme="majorBidi" w:hAnsiTheme="majorBidi" w:cstheme="majorBidi"/>
          <w:color w:val="auto"/>
        </w:rPr>
        <w:t xml:space="preserve"> (2</w:t>
      </w:r>
      <w:r w:rsidRPr="00EE4072">
        <w:rPr>
          <w:rFonts w:asciiTheme="majorBidi" w:hAnsiTheme="majorBidi" w:cstheme="majorBidi"/>
          <w:color w:val="auto"/>
          <w:vertAlign w:val="superscript"/>
        </w:rPr>
        <w:t>nd</w:t>
      </w:r>
      <w:r w:rsidRPr="00EE4072">
        <w:rPr>
          <w:rFonts w:asciiTheme="majorBidi" w:hAnsiTheme="majorBidi" w:cstheme="majorBidi"/>
          <w:color w:val="auto"/>
        </w:rPr>
        <w:t>ed.). New York: Palgrave Publishers Ltd.</w:t>
      </w:r>
    </w:p>
    <w:p w14:paraId="68DD60CD" w14:textId="77777777" w:rsidR="00354ACD" w:rsidRPr="00EE4072" w:rsidRDefault="00354ACD" w:rsidP="00AF1399">
      <w:pPr>
        <w:pStyle w:val="Default"/>
        <w:numPr>
          <w:ilvl w:val="0"/>
          <w:numId w:val="73"/>
        </w:numPr>
        <w:shd w:val="clear" w:color="auto" w:fill="FFFFFF"/>
        <w:tabs>
          <w:tab w:val="left" w:pos="851"/>
        </w:tabs>
        <w:ind w:left="851" w:hanging="567"/>
        <w:jc w:val="both"/>
        <w:rPr>
          <w:rFonts w:asciiTheme="majorBidi" w:hAnsiTheme="majorBidi" w:cstheme="majorBidi"/>
          <w:color w:val="auto"/>
        </w:rPr>
      </w:pPr>
      <w:r w:rsidRPr="00EE4072">
        <w:rPr>
          <w:rFonts w:asciiTheme="majorBidi" w:hAnsiTheme="majorBidi" w:cstheme="majorBidi"/>
          <w:color w:val="auto"/>
        </w:rPr>
        <w:lastRenderedPageBreak/>
        <w:t xml:space="preserve">Dale, R. (1998). </w:t>
      </w:r>
      <w:r w:rsidRPr="00EE4072">
        <w:rPr>
          <w:rFonts w:asciiTheme="majorBidi" w:hAnsiTheme="majorBidi" w:cstheme="majorBidi"/>
          <w:i/>
          <w:iCs/>
          <w:color w:val="auto"/>
        </w:rPr>
        <w:t>Evaluating Development Programmes and Projects.</w:t>
      </w:r>
      <w:r w:rsidRPr="00EE4072">
        <w:rPr>
          <w:rFonts w:asciiTheme="majorBidi" w:hAnsiTheme="majorBidi" w:cstheme="majorBidi"/>
          <w:color w:val="auto"/>
        </w:rPr>
        <w:t xml:space="preserve"> (2</w:t>
      </w:r>
      <w:r w:rsidRPr="00EE4072">
        <w:rPr>
          <w:rFonts w:asciiTheme="majorBidi" w:hAnsiTheme="majorBidi" w:cstheme="majorBidi"/>
          <w:color w:val="auto"/>
          <w:vertAlign w:val="superscript"/>
        </w:rPr>
        <w:t>nd</w:t>
      </w:r>
      <w:r w:rsidRPr="00EE4072">
        <w:rPr>
          <w:rFonts w:asciiTheme="majorBidi" w:hAnsiTheme="majorBidi" w:cstheme="majorBidi"/>
          <w:color w:val="auto"/>
        </w:rPr>
        <w:t>ed.). New Delhi: Sage Publications India Pvt. Ltd.</w:t>
      </w:r>
    </w:p>
    <w:p w14:paraId="0FD780ED" w14:textId="77777777" w:rsidR="00354ACD" w:rsidRPr="00EE4072" w:rsidRDefault="00354ACD" w:rsidP="00AF1399">
      <w:pPr>
        <w:pStyle w:val="Default"/>
        <w:numPr>
          <w:ilvl w:val="0"/>
          <w:numId w:val="73"/>
        </w:numPr>
        <w:shd w:val="clear" w:color="auto" w:fill="FFFFFF"/>
        <w:tabs>
          <w:tab w:val="left" w:pos="851"/>
        </w:tabs>
        <w:ind w:left="851" w:hanging="567"/>
        <w:jc w:val="both"/>
        <w:rPr>
          <w:rFonts w:asciiTheme="majorBidi" w:hAnsiTheme="majorBidi" w:cstheme="majorBidi"/>
          <w:color w:val="auto"/>
        </w:rPr>
      </w:pPr>
      <w:r w:rsidRPr="00EE4072">
        <w:rPr>
          <w:rFonts w:asciiTheme="majorBidi" w:hAnsiTheme="majorBidi" w:cstheme="majorBidi"/>
          <w:color w:val="auto"/>
        </w:rPr>
        <w:t xml:space="preserve">Guerrero, A. L. (2005). </w:t>
      </w:r>
      <w:r w:rsidRPr="00EE4072">
        <w:rPr>
          <w:rFonts w:asciiTheme="majorBidi" w:hAnsiTheme="majorBidi" w:cstheme="majorBidi"/>
          <w:i/>
          <w:iCs/>
          <w:color w:val="auto"/>
        </w:rPr>
        <w:t>Soc</w:t>
      </w:r>
      <w:r w:rsidR="0053241A" w:rsidRPr="00EE4072">
        <w:rPr>
          <w:rFonts w:asciiTheme="majorBidi" w:hAnsiTheme="majorBidi" w:cstheme="majorBidi"/>
          <w:i/>
          <w:iCs/>
          <w:color w:val="auto"/>
        </w:rPr>
        <w:t xml:space="preserve">ial Problems: Community, </w:t>
      </w:r>
      <w:proofErr w:type="gramStart"/>
      <w:r w:rsidR="0053241A" w:rsidRPr="00EE4072">
        <w:rPr>
          <w:rFonts w:asciiTheme="majorBidi" w:hAnsiTheme="majorBidi" w:cstheme="majorBidi"/>
          <w:i/>
          <w:iCs/>
          <w:color w:val="auto"/>
        </w:rPr>
        <w:t>Policy</w:t>
      </w:r>
      <w:proofErr w:type="gramEnd"/>
      <w:r w:rsidRPr="00EE4072">
        <w:rPr>
          <w:rFonts w:asciiTheme="majorBidi" w:hAnsiTheme="majorBidi" w:cstheme="majorBidi"/>
          <w:i/>
          <w:iCs/>
          <w:color w:val="auto"/>
        </w:rPr>
        <w:t xml:space="preserve"> and Social Action</w:t>
      </w:r>
      <w:r w:rsidRPr="00EE4072">
        <w:rPr>
          <w:rFonts w:asciiTheme="majorBidi" w:hAnsiTheme="majorBidi" w:cstheme="majorBidi"/>
          <w:color w:val="auto"/>
        </w:rPr>
        <w:t>. New Delhi: Sage Publications India Pvt. Ltd.</w:t>
      </w:r>
    </w:p>
    <w:p w14:paraId="5979BF84" w14:textId="77777777" w:rsidR="00354ACD" w:rsidRPr="00EE4072" w:rsidRDefault="00354ACD" w:rsidP="00AF1399">
      <w:pPr>
        <w:pStyle w:val="Default"/>
        <w:numPr>
          <w:ilvl w:val="0"/>
          <w:numId w:val="73"/>
        </w:numPr>
        <w:shd w:val="clear" w:color="auto" w:fill="FFFFFF"/>
        <w:tabs>
          <w:tab w:val="left" w:pos="851"/>
        </w:tabs>
        <w:ind w:left="851" w:hanging="567"/>
        <w:jc w:val="both"/>
        <w:rPr>
          <w:rFonts w:asciiTheme="majorBidi" w:hAnsiTheme="majorBidi" w:cstheme="majorBidi"/>
          <w:color w:val="auto"/>
        </w:rPr>
      </w:pPr>
      <w:proofErr w:type="spellStart"/>
      <w:r w:rsidRPr="00EE4072">
        <w:rPr>
          <w:rFonts w:asciiTheme="majorBidi" w:hAnsiTheme="majorBidi" w:cstheme="majorBidi"/>
          <w:color w:val="auto"/>
        </w:rPr>
        <w:t>Hintikka</w:t>
      </w:r>
      <w:proofErr w:type="spellEnd"/>
      <w:r w:rsidRPr="00EE4072">
        <w:rPr>
          <w:rFonts w:asciiTheme="majorBidi" w:hAnsiTheme="majorBidi" w:cstheme="majorBidi"/>
          <w:color w:val="auto"/>
        </w:rPr>
        <w:t>, G. H. &amp;</w:t>
      </w:r>
      <w:proofErr w:type="spellStart"/>
      <w:r w:rsidRPr="00EE4072">
        <w:rPr>
          <w:rFonts w:asciiTheme="majorBidi" w:hAnsiTheme="majorBidi" w:cstheme="majorBidi"/>
          <w:color w:val="auto"/>
        </w:rPr>
        <w:t>Tuomela</w:t>
      </w:r>
      <w:proofErr w:type="spellEnd"/>
      <w:r w:rsidRPr="00EE4072">
        <w:rPr>
          <w:rFonts w:asciiTheme="majorBidi" w:hAnsiTheme="majorBidi" w:cstheme="majorBidi"/>
          <w:color w:val="auto"/>
        </w:rPr>
        <w:t xml:space="preserve">, R. (1997). </w:t>
      </w:r>
      <w:r w:rsidRPr="00EE4072">
        <w:rPr>
          <w:rFonts w:asciiTheme="majorBidi" w:hAnsiTheme="majorBidi" w:cstheme="majorBidi"/>
          <w:i/>
          <w:iCs/>
          <w:color w:val="auto"/>
        </w:rPr>
        <w:t>Contemporary Action Theory</w:t>
      </w:r>
      <w:r w:rsidRPr="00EE4072">
        <w:rPr>
          <w:rFonts w:asciiTheme="majorBidi" w:hAnsiTheme="majorBidi" w:cstheme="majorBidi"/>
          <w:color w:val="auto"/>
        </w:rPr>
        <w:t>. Volume 2: Social Action. Netherlands: Kluwer Academic Publishers.</w:t>
      </w:r>
    </w:p>
    <w:p w14:paraId="2EB5065E" w14:textId="77777777" w:rsidR="00354ACD" w:rsidRPr="00EE4072" w:rsidRDefault="00354ACD" w:rsidP="00AF1399">
      <w:pPr>
        <w:pStyle w:val="Default"/>
        <w:numPr>
          <w:ilvl w:val="0"/>
          <w:numId w:val="73"/>
        </w:numPr>
        <w:shd w:val="clear" w:color="auto" w:fill="FFFFFF"/>
        <w:tabs>
          <w:tab w:val="left" w:pos="851"/>
        </w:tabs>
        <w:ind w:left="851" w:hanging="567"/>
        <w:jc w:val="both"/>
        <w:rPr>
          <w:rFonts w:asciiTheme="majorBidi" w:hAnsiTheme="majorBidi" w:cstheme="majorBidi"/>
          <w:color w:val="auto"/>
        </w:rPr>
      </w:pPr>
      <w:r w:rsidRPr="00EE4072">
        <w:rPr>
          <w:rFonts w:asciiTheme="majorBidi" w:hAnsiTheme="majorBidi" w:cstheme="majorBidi"/>
          <w:color w:val="auto"/>
        </w:rPr>
        <w:t xml:space="preserve">Kumari, V. &amp; Brooks, S. L. (2004). </w:t>
      </w:r>
      <w:r w:rsidRPr="00EE4072">
        <w:rPr>
          <w:rFonts w:asciiTheme="majorBidi" w:hAnsiTheme="majorBidi" w:cstheme="majorBidi"/>
          <w:i/>
          <w:iCs/>
          <w:color w:val="auto"/>
        </w:rPr>
        <w:t>Creative Child Advocacy – Global Perspectives.</w:t>
      </w:r>
      <w:r w:rsidRPr="00EE4072">
        <w:rPr>
          <w:rFonts w:asciiTheme="majorBidi" w:hAnsiTheme="majorBidi" w:cstheme="majorBidi"/>
          <w:color w:val="auto"/>
        </w:rPr>
        <w:t xml:space="preserve"> New Delhi: Sage Publications India Pvt. Ltd.</w:t>
      </w:r>
    </w:p>
    <w:p w14:paraId="71C20EB3" w14:textId="77777777" w:rsidR="00354ACD" w:rsidRPr="00EE4072" w:rsidRDefault="00354ACD" w:rsidP="00AF1399">
      <w:pPr>
        <w:pStyle w:val="Default"/>
        <w:numPr>
          <w:ilvl w:val="0"/>
          <w:numId w:val="73"/>
        </w:numPr>
        <w:shd w:val="clear" w:color="auto" w:fill="FFFFFF"/>
        <w:tabs>
          <w:tab w:val="left" w:pos="851"/>
        </w:tabs>
        <w:ind w:left="851" w:hanging="567"/>
        <w:jc w:val="both"/>
        <w:rPr>
          <w:rFonts w:asciiTheme="majorBidi" w:hAnsiTheme="majorBidi" w:cstheme="majorBidi"/>
          <w:color w:val="auto"/>
        </w:rPr>
      </w:pPr>
      <w:r w:rsidRPr="00EE4072">
        <w:rPr>
          <w:rFonts w:asciiTheme="majorBidi" w:hAnsiTheme="majorBidi" w:cstheme="majorBidi"/>
          <w:color w:val="auto"/>
        </w:rPr>
        <w:t xml:space="preserve">Martin, J. L. (2011). </w:t>
      </w:r>
      <w:r w:rsidRPr="00EE4072">
        <w:rPr>
          <w:rFonts w:asciiTheme="majorBidi" w:hAnsiTheme="majorBidi" w:cstheme="majorBidi"/>
          <w:i/>
          <w:iCs/>
          <w:color w:val="auto"/>
        </w:rPr>
        <w:t>The Explanation of Social Action</w:t>
      </w:r>
      <w:r w:rsidRPr="00EE4072">
        <w:rPr>
          <w:rFonts w:asciiTheme="majorBidi" w:hAnsiTheme="majorBidi" w:cstheme="majorBidi"/>
          <w:color w:val="auto"/>
        </w:rPr>
        <w:t xml:space="preserve">. New York: Oxford University Press. </w:t>
      </w:r>
    </w:p>
    <w:p w14:paraId="3CBADEF7" w14:textId="77777777" w:rsidR="00354ACD" w:rsidRPr="00EE4072" w:rsidRDefault="00354ACD" w:rsidP="00AF1399">
      <w:pPr>
        <w:pStyle w:val="Default"/>
        <w:numPr>
          <w:ilvl w:val="0"/>
          <w:numId w:val="73"/>
        </w:numPr>
        <w:shd w:val="clear" w:color="auto" w:fill="FFFFFF"/>
        <w:tabs>
          <w:tab w:val="left" w:pos="851"/>
        </w:tabs>
        <w:ind w:left="851" w:hanging="567"/>
        <w:jc w:val="both"/>
        <w:rPr>
          <w:rFonts w:asciiTheme="majorBidi" w:hAnsiTheme="majorBidi" w:cstheme="majorBidi"/>
          <w:color w:val="auto"/>
        </w:rPr>
      </w:pPr>
      <w:r w:rsidRPr="00EE4072">
        <w:rPr>
          <w:rFonts w:asciiTheme="majorBidi" w:hAnsiTheme="majorBidi" w:cstheme="majorBidi"/>
          <w:color w:val="auto"/>
        </w:rPr>
        <w:t xml:space="preserve">Maylor, H. (2003). </w:t>
      </w:r>
      <w:r w:rsidRPr="00EE4072">
        <w:rPr>
          <w:rFonts w:asciiTheme="majorBidi" w:hAnsiTheme="majorBidi" w:cstheme="majorBidi"/>
          <w:i/>
          <w:iCs/>
          <w:color w:val="auto"/>
        </w:rPr>
        <w:t>Project Management</w:t>
      </w:r>
      <w:r w:rsidRPr="00EE4072">
        <w:rPr>
          <w:rFonts w:asciiTheme="majorBidi" w:hAnsiTheme="majorBidi" w:cstheme="majorBidi"/>
          <w:color w:val="auto"/>
        </w:rPr>
        <w:t xml:space="preserve"> (3</w:t>
      </w:r>
      <w:r w:rsidRPr="00EE4072">
        <w:rPr>
          <w:rFonts w:asciiTheme="majorBidi" w:hAnsiTheme="majorBidi" w:cstheme="majorBidi"/>
          <w:color w:val="auto"/>
          <w:vertAlign w:val="superscript"/>
        </w:rPr>
        <w:t>rd</w:t>
      </w:r>
      <w:r w:rsidRPr="00EE4072">
        <w:rPr>
          <w:rFonts w:asciiTheme="majorBidi" w:hAnsiTheme="majorBidi" w:cstheme="majorBidi"/>
          <w:color w:val="auto"/>
        </w:rPr>
        <w:t>ed.). New Delhi: Dorling Kindersley (India) Pvt. Ltd.</w:t>
      </w:r>
    </w:p>
    <w:p w14:paraId="68087FF9" w14:textId="77777777" w:rsidR="00354ACD" w:rsidRPr="00EE4072" w:rsidRDefault="00354ACD" w:rsidP="00AF1399">
      <w:pPr>
        <w:pStyle w:val="Default"/>
        <w:numPr>
          <w:ilvl w:val="0"/>
          <w:numId w:val="73"/>
        </w:numPr>
        <w:shd w:val="clear" w:color="auto" w:fill="FFFFFF"/>
        <w:tabs>
          <w:tab w:val="left" w:pos="851"/>
        </w:tabs>
        <w:ind w:left="851" w:hanging="567"/>
        <w:jc w:val="both"/>
        <w:rPr>
          <w:rFonts w:asciiTheme="majorBidi" w:hAnsiTheme="majorBidi" w:cstheme="majorBidi"/>
          <w:color w:val="auto"/>
        </w:rPr>
      </w:pPr>
      <w:r w:rsidRPr="00EE4072">
        <w:rPr>
          <w:rFonts w:asciiTheme="majorBidi" w:hAnsiTheme="majorBidi" w:cstheme="majorBidi"/>
          <w:color w:val="auto"/>
        </w:rPr>
        <w:t xml:space="preserve">Miller, S. (2001). </w:t>
      </w:r>
      <w:r w:rsidRPr="00EE4072">
        <w:rPr>
          <w:rFonts w:asciiTheme="majorBidi" w:hAnsiTheme="majorBidi" w:cstheme="majorBidi"/>
          <w:i/>
          <w:iCs/>
          <w:color w:val="auto"/>
        </w:rPr>
        <w:t>Social Action: A Teleological Account</w:t>
      </w:r>
      <w:r w:rsidRPr="00EE4072">
        <w:rPr>
          <w:rFonts w:asciiTheme="majorBidi" w:hAnsiTheme="majorBidi" w:cstheme="majorBidi"/>
          <w:color w:val="auto"/>
        </w:rPr>
        <w:t>. United Kingdom: Cambridge University Press.</w:t>
      </w:r>
    </w:p>
    <w:p w14:paraId="29224FEC" w14:textId="77777777" w:rsidR="00354ACD" w:rsidRPr="00EE4072" w:rsidRDefault="00354ACD" w:rsidP="00AF1399">
      <w:pPr>
        <w:pStyle w:val="Default"/>
        <w:numPr>
          <w:ilvl w:val="0"/>
          <w:numId w:val="73"/>
        </w:numPr>
        <w:shd w:val="clear" w:color="auto" w:fill="FFFFFF"/>
        <w:tabs>
          <w:tab w:val="left" w:pos="851"/>
        </w:tabs>
        <w:ind w:left="851" w:hanging="567"/>
        <w:jc w:val="both"/>
        <w:rPr>
          <w:rFonts w:asciiTheme="majorBidi" w:hAnsiTheme="majorBidi" w:cstheme="majorBidi"/>
          <w:color w:val="auto"/>
        </w:rPr>
      </w:pPr>
      <w:r w:rsidRPr="00EE4072">
        <w:rPr>
          <w:rFonts w:asciiTheme="majorBidi" w:hAnsiTheme="majorBidi" w:cstheme="majorBidi"/>
          <w:color w:val="auto"/>
        </w:rPr>
        <w:t xml:space="preserve">Murugan, S. (2013). </w:t>
      </w:r>
      <w:r w:rsidRPr="00EE4072">
        <w:rPr>
          <w:rFonts w:asciiTheme="majorBidi" w:hAnsiTheme="majorBidi" w:cstheme="majorBidi"/>
          <w:i/>
          <w:iCs/>
          <w:color w:val="auto"/>
        </w:rPr>
        <w:t>Community Organization and Social Action</w:t>
      </w:r>
      <w:r w:rsidRPr="00EE4072">
        <w:rPr>
          <w:rFonts w:asciiTheme="majorBidi" w:hAnsiTheme="majorBidi" w:cstheme="majorBidi"/>
          <w:color w:val="auto"/>
        </w:rPr>
        <w:t>. Coimbatore: Department of Social Work.</w:t>
      </w:r>
    </w:p>
    <w:p w14:paraId="2460C9C2" w14:textId="77777777" w:rsidR="00354ACD" w:rsidRPr="00EE4072" w:rsidRDefault="00000000" w:rsidP="00AF1399">
      <w:pPr>
        <w:pStyle w:val="Default"/>
        <w:numPr>
          <w:ilvl w:val="0"/>
          <w:numId w:val="73"/>
        </w:numPr>
        <w:shd w:val="clear" w:color="auto" w:fill="FFFFFF"/>
        <w:tabs>
          <w:tab w:val="left" w:pos="851"/>
        </w:tabs>
        <w:ind w:left="851" w:hanging="567"/>
        <w:jc w:val="both"/>
        <w:rPr>
          <w:rFonts w:asciiTheme="majorBidi" w:hAnsiTheme="majorBidi" w:cstheme="majorBidi"/>
          <w:color w:val="auto"/>
        </w:rPr>
      </w:pPr>
      <w:hyperlink r:id="rId25" w:tooltip="Search for works by this author" w:history="1">
        <w:proofErr w:type="spellStart"/>
        <w:r w:rsidR="00354ACD" w:rsidRPr="00EE4072">
          <w:rPr>
            <w:rFonts w:asciiTheme="majorBidi" w:hAnsiTheme="majorBidi" w:cstheme="majorBidi"/>
            <w:color w:val="auto"/>
          </w:rPr>
          <w:t>Newcom</w:t>
        </w:r>
        <w:proofErr w:type="spellEnd"/>
        <w:r w:rsidR="00354ACD" w:rsidRPr="00EE4072">
          <w:rPr>
            <w:rFonts w:asciiTheme="majorBidi" w:hAnsiTheme="majorBidi" w:cstheme="majorBidi"/>
            <w:color w:val="auto"/>
          </w:rPr>
          <w:t>,</w:t>
        </w:r>
      </w:hyperlink>
      <w:r w:rsidR="00354ACD" w:rsidRPr="00EE4072">
        <w:rPr>
          <w:rFonts w:asciiTheme="majorBidi" w:hAnsiTheme="majorBidi" w:cstheme="majorBidi"/>
          <w:color w:val="auto"/>
        </w:rPr>
        <w:t xml:space="preserve"> F. A. &amp; Sachs, J. (2013). </w:t>
      </w:r>
      <w:r w:rsidR="00354ACD" w:rsidRPr="00EE4072">
        <w:rPr>
          <w:rFonts w:asciiTheme="majorBidi" w:hAnsiTheme="majorBidi" w:cstheme="majorBidi"/>
          <w:i/>
          <w:iCs/>
          <w:color w:val="auto"/>
        </w:rPr>
        <w:t>Clinical Work and Social Action: An Integrative Approach</w:t>
      </w:r>
      <w:r w:rsidR="00354ACD" w:rsidRPr="00EE4072">
        <w:rPr>
          <w:rFonts w:asciiTheme="majorBidi" w:hAnsiTheme="majorBidi" w:cstheme="majorBidi"/>
          <w:color w:val="auto"/>
        </w:rPr>
        <w:t>. New York: The Haworth Press.</w:t>
      </w:r>
    </w:p>
    <w:p w14:paraId="3028D3B8" w14:textId="77777777" w:rsidR="00354ACD" w:rsidRPr="00EE4072" w:rsidRDefault="00354ACD" w:rsidP="00AF1399">
      <w:pPr>
        <w:pStyle w:val="Default"/>
        <w:numPr>
          <w:ilvl w:val="0"/>
          <w:numId w:val="73"/>
        </w:numPr>
        <w:shd w:val="clear" w:color="auto" w:fill="FFFFFF"/>
        <w:tabs>
          <w:tab w:val="left" w:pos="851"/>
        </w:tabs>
        <w:ind w:left="851" w:hanging="567"/>
        <w:jc w:val="both"/>
        <w:rPr>
          <w:rFonts w:asciiTheme="majorBidi" w:hAnsiTheme="majorBidi" w:cstheme="majorBidi"/>
          <w:color w:val="auto"/>
        </w:rPr>
      </w:pPr>
      <w:r w:rsidRPr="00EE4072">
        <w:rPr>
          <w:rFonts w:asciiTheme="majorBidi" w:hAnsiTheme="majorBidi" w:cstheme="majorBidi"/>
          <w:color w:val="auto"/>
        </w:rPr>
        <w:t xml:space="preserve">Van </w:t>
      </w:r>
      <w:proofErr w:type="spellStart"/>
      <w:r w:rsidRPr="00EE4072">
        <w:rPr>
          <w:rFonts w:asciiTheme="majorBidi" w:hAnsiTheme="majorBidi" w:cstheme="majorBidi"/>
          <w:color w:val="auto"/>
        </w:rPr>
        <w:t>Womer</w:t>
      </w:r>
      <w:proofErr w:type="spellEnd"/>
      <w:r w:rsidRPr="00EE4072">
        <w:rPr>
          <w:rFonts w:asciiTheme="majorBidi" w:hAnsiTheme="majorBidi" w:cstheme="majorBidi"/>
          <w:color w:val="auto"/>
        </w:rPr>
        <w:t xml:space="preserve">, K. S. (2004). </w:t>
      </w:r>
      <w:r w:rsidRPr="00EE4072">
        <w:rPr>
          <w:rFonts w:asciiTheme="majorBidi" w:hAnsiTheme="majorBidi" w:cstheme="majorBidi"/>
          <w:i/>
          <w:iCs/>
          <w:color w:val="auto"/>
        </w:rPr>
        <w:t>Confronting Oppression, Restoring Justice; From Policy Analysis to Social Action</w:t>
      </w:r>
      <w:r w:rsidRPr="00EE4072">
        <w:rPr>
          <w:rFonts w:asciiTheme="majorBidi" w:hAnsiTheme="majorBidi" w:cstheme="majorBidi"/>
          <w:color w:val="auto"/>
        </w:rPr>
        <w:t>. Virginia, USA: Council on Social Work Education.</w:t>
      </w:r>
    </w:p>
    <w:p w14:paraId="294F152F" w14:textId="77777777" w:rsidR="00354ACD" w:rsidRPr="00EE4072" w:rsidRDefault="00354ACD" w:rsidP="00354ACD">
      <w:pPr>
        <w:spacing w:after="0" w:line="240" w:lineRule="auto"/>
        <w:rPr>
          <w:rFonts w:asciiTheme="majorBidi" w:hAnsiTheme="majorBidi" w:cstheme="majorBidi"/>
          <w:sz w:val="24"/>
          <w:szCs w:val="24"/>
        </w:rPr>
      </w:pPr>
    </w:p>
    <w:p w14:paraId="59EC6FA9" w14:textId="77777777" w:rsidR="00354ACD" w:rsidRPr="00EE4072" w:rsidRDefault="00354ACD" w:rsidP="00354ACD">
      <w:pPr>
        <w:autoSpaceDE w:val="0"/>
        <w:autoSpaceDN w:val="0"/>
        <w:adjustRightInd w:val="0"/>
        <w:spacing w:after="0" w:line="240" w:lineRule="auto"/>
        <w:rPr>
          <w:rFonts w:asciiTheme="majorBidi" w:hAnsiTheme="majorBidi" w:cstheme="majorBidi"/>
          <w:i/>
          <w:sz w:val="24"/>
          <w:szCs w:val="24"/>
        </w:rPr>
      </w:pPr>
    </w:p>
    <w:p w14:paraId="5E847A17" w14:textId="77777777" w:rsidR="00354ACD" w:rsidRPr="00EE4072" w:rsidRDefault="00354ACD" w:rsidP="00354ACD">
      <w:pPr>
        <w:autoSpaceDE w:val="0"/>
        <w:autoSpaceDN w:val="0"/>
        <w:adjustRightInd w:val="0"/>
        <w:spacing w:after="0" w:line="240" w:lineRule="auto"/>
        <w:rPr>
          <w:rFonts w:asciiTheme="majorBidi" w:hAnsiTheme="majorBidi" w:cstheme="majorBidi"/>
          <w:i/>
          <w:sz w:val="24"/>
          <w:szCs w:val="24"/>
        </w:rPr>
      </w:pPr>
    </w:p>
    <w:p w14:paraId="1B4C9A13" w14:textId="77777777" w:rsidR="00354ACD" w:rsidRPr="00EE4072" w:rsidRDefault="00354ACD">
      <w:pPr>
        <w:rPr>
          <w:rFonts w:asciiTheme="majorBidi" w:hAnsiTheme="majorBidi" w:cstheme="majorBidi"/>
          <w:i/>
          <w:sz w:val="24"/>
          <w:szCs w:val="24"/>
        </w:rPr>
      </w:pPr>
      <w:r w:rsidRPr="00EE4072">
        <w:rPr>
          <w:rFonts w:asciiTheme="majorBidi" w:hAnsiTheme="majorBidi" w:cstheme="majorBidi"/>
          <w:i/>
          <w:sz w:val="24"/>
          <w:szCs w:val="24"/>
        </w:rPr>
        <w:br w:type="page"/>
      </w:r>
    </w:p>
    <w:p w14:paraId="64BF9CF2" w14:textId="77777777" w:rsidR="00354ACD" w:rsidRPr="00EE4072" w:rsidRDefault="00354ACD" w:rsidP="00354ACD">
      <w:pPr>
        <w:shd w:val="clear" w:color="auto" w:fill="FFFFFF"/>
        <w:autoSpaceDE w:val="0"/>
        <w:autoSpaceDN w:val="0"/>
        <w:adjustRightInd w:val="0"/>
        <w:spacing w:after="0" w:line="240" w:lineRule="auto"/>
        <w:jc w:val="right"/>
        <w:rPr>
          <w:rFonts w:asciiTheme="majorBidi" w:hAnsiTheme="majorBidi" w:cstheme="majorBidi"/>
          <w:b/>
          <w:bCs/>
          <w:iCs/>
          <w:sz w:val="24"/>
          <w:szCs w:val="24"/>
        </w:rPr>
      </w:pPr>
      <w:r w:rsidRPr="00EE4072">
        <w:rPr>
          <w:rFonts w:asciiTheme="majorBidi" w:hAnsiTheme="majorBidi" w:cstheme="majorBidi"/>
          <w:b/>
          <w:bCs/>
          <w:iCs/>
          <w:sz w:val="24"/>
          <w:szCs w:val="24"/>
        </w:rPr>
        <w:lastRenderedPageBreak/>
        <w:t>PROPOSED</w:t>
      </w:r>
    </w:p>
    <w:p w14:paraId="25F4EC26" w14:textId="77777777" w:rsidR="00354ACD" w:rsidRPr="00EE4072" w:rsidRDefault="00354ACD" w:rsidP="00354ACD">
      <w:pPr>
        <w:shd w:val="clear" w:color="auto" w:fill="FFFFFF"/>
        <w:autoSpaceDE w:val="0"/>
        <w:autoSpaceDN w:val="0"/>
        <w:adjustRightInd w:val="0"/>
        <w:spacing w:after="0" w:line="240" w:lineRule="auto"/>
        <w:rPr>
          <w:rFonts w:asciiTheme="majorBidi" w:hAnsiTheme="majorBidi" w:cstheme="majorBidi"/>
          <w:b/>
          <w:bCs/>
          <w:iCs/>
          <w:sz w:val="24"/>
          <w:szCs w:val="24"/>
        </w:rPr>
      </w:pPr>
      <w:r w:rsidRPr="00EE4072">
        <w:rPr>
          <w:rFonts w:asciiTheme="majorBidi" w:hAnsiTheme="majorBidi" w:cstheme="majorBidi"/>
          <w:b/>
          <w:bCs/>
          <w:iCs/>
          <w:sz w:val="24"/>
          <w:szCs w:val="24"/>
        </w:rPr>
        <w:t>SW</w:t>
      </w:r>
      <w:r w:rsidR="001F6A1B" w:rsidRPr="00EE4072">
        <w:rPr>
          <w:rFonts w:asciiTheme="majorBidi" w:hAnsiTheme="majorBidi" w:cstheme="majorBidi"/>
          <w:b/>
          <w:bCs/>
          <w:iCs/>
          <w:sz w:val="24"/>
          <w:szCs w:val="24"/>
        </w:rPr>
        <w:t>-</w:t>
      </w:r>
      <w:r w:rsidRPr="00EE4072">
        <w:rPr>
          <w:rFonts w:asciiTheme="majorBidi" w:hAnsiTheme="majorBidi" w:cstheme="majorBidi"/>
          <w:b/>
          <w:bCs/>
          <w:iCs/>
          <w:sz w:val="24"/>
          <w:szCs w:val="24"/>
        </w:rPr>
        <w:t>564</w:t>
      </w:r>
      <w:r w:rsidRPr="00EE4072">
        <w:rPr>
          <w:rFonts w:asciiTheme="majorBidi" w:hAnsiTheme="majorBidi" w:cstheme="majorBidi"/>
          <w:b/>
          <w:bCs/>
          <w:iCs/>
          <w:sz w:val="24"/>
          <w:szCs w:val="24"/>
        </w:rPr>
        <w:tab/>
        <w:t>SOCIAL WORK WITH SPECIAL PEOPLE</w:t>
      </w:r>
      <w:r w:rsidR="004E530A" w:rsidRPr="00EE4072">
        <w:rPr>
          <w:rFonts w:asciiTheme="majorBidi" w:hAnsiTheme="majorBidi" w:cstheme="majorBidi"/>
          <w:b/>
          <w:bCs/>
          <w:iCs/>
          <w:sz w:val="24"/>
          <w:szCs w:val="24"/>
        </w:rPr>
        <w:tab/>
      </w:r>
      <w:r w:rsidR="004E530A" w:rsidRPr="00EE4072">
        <w:rPr>
          <w:rFonts w:asciiTheme="majorBidi" w:hAnsiTheme="majorBidi" w:cstheme="majorBidi"/>
          <w:b/>
          <w:bCs/>
          <w:iCs/>
          <w:sz w:val="24"/>
          <w:szCs w:val="24"/>
        </w:rPr>
        <w:tab/>
      </w:r>
      <w:proofErr w:type="spellStart"/>
      <w:r w:rsidR="00EE4072" w:rsidRPr="00EE4072">
        <w:rPr>
          <w:rFonts w:asciiTheme="majorBidi" w:hAnsiTheme="majorBidi" w:cstheme="majorBidi"/>
          <w:b/>
          <w:bCs/>
          <w:iCs/>
          <w:sz w:val="24"/>
          <w:szCs w:val="24"/>
        </w:rPr>
        <w:t>Cr.Hrs</w:t>
      </w:r>
      <w:proofErr w:type="spellEnd"/>
      <w:r w:rsidR="004E530A" w:rsidRPr="00EE4072">
        <w:rPr>
          <w:rFonts w:asciiTheme="majorBidi" w:hAnsiTheme="majorBidi" w:cstheme="majorBidi"/>
          <w:b/>
          <w:bCs/>
          <w:iCs/>
          <w:sz w:val="24"/>
          <w:szCs w:val="24"/>
        </w:rPr>
        <w:t>: 03</w:t>
      </w:r>
    </w:p>
    <w:p w14:paraId="4014276D" w14:textId="77777777" w:rsidR="00354ACD" w:rsidRPr="00EE4072" w:rsidRDefault="00354ACD" w:rsidP="00354ACD">
      <w:pPr>
        <w:shd w:val="clear" w:color="auto" w:fill="FFFFFF"/>
        <w:autoSpaceDE w:val="0"/>
        <w:autoSpaceDN w:val="0"/>
        <w:adjustRightInd w:val="0"/>
        <w:spacing w:after="0" w:line="240" w:lineRule="auto"/>
        <w:jc w:val="both"/>
        <w:rPr>
          <w:rFonts w:asciiTheme="majorBidi" w:hAnsiTheme="majorBidi" w:cstheme="majorBidi"/>
          <w:b/>
          <w:bCs/>
          <w:sz w:val="24"/>
          <w:szCs w:val="24"/>
        </w:rPr>
      </w:pPr>
    </w:p>
    <w:p w14:paraId="60394E39" w14:textId="77777777" w:rsidR="00354ACD" w:rsidRPr="00EE4072" w:rsidRDefault="00A1524E" w:rsidP="00354ACD">
      <w:pPr>
        <w:shd w:val="clear" w:color="auto" w:fill="FFFFFF"/>
        <w:spacing w:after="0" w:line="240" w:lineRule="auto"/>
        <w:jc w:val="both"/>
        <w:rPr>
          <w:rFonts w:asciiTheme="majorBidi" w:hAnsiTheme="majorBidi" w:cstheme="majorBidi"/>
          <w:b/>
          <w:sz w:val="24"/>
          <w:szCs w:val="24"/>
        </w:rPr>
      </w:pPr>
      <w:r w:rsidRPr="00EE4072">
        <w:rPr>
          <w:rFonts w:asciiTheme="majorBidi" w:hAnsiTheme="majorBidi" w:cstheme="majorBidi"/>
          <w:b/>
          <w:sz w:val="24"/>
          <w:szCs w:val="24"/>
        </w:rPr>
        <w:t xml:space="preserve">COURSE OBJECTIVES: </w:t>
      </w:r>
    </w:p>
    <w:p w14:paraId="117AC171" w14:textId="77777777" w:rsidR="00354ACD" w:rsidRPr="00EE4072" w:rsidRDefault="00354ACD" w:rsidP="00354ACD">
      <w:pPr>
        <w:shd w:val="clear" w:color="auto" w:fill="FFFFFF"/>
        <w:spacing w:after="0" w:line="240" w:lineRule="auto"/>
        <w:jc w:val="both"/>
        <w:rPr>
          <w:rFonts w:asciiTheme="majorBidi" w:hAnsiTheme="majorBidi" w:cstheme="majorBidi"/>
          <w:b/>
          <w:sz w:val="24"/>
          <w:szCs w:val="24"/>
        </w:rPr>
      </w:pPr>
    </w:p>
    <w:p w14:paraId="2D5BD2A2" w14:textId="77777777" w:rsidR="00354ACD" w:rsidRPr="00EE4072" w:rsidRDefault="00354ACD" w:rsidP="00354ACD">
      <w:pPr>
        <w:shd w:val="clear" w:color="auto" w:fill="FFFFFF"/>
        <w:spacing w:after="0" w:line="240" w:lineRule="auto"/>
        <w:jc w:val="both"/>
        <w:rPr>
          <w:rFonts w:asciiTheme="majorBidi" w:hAnsiTheme="majorBidi" w:cstheme="majorBidi"/>
          <w:sz w:val="24"/>
          <w:szCs w:val="24"/>
        </w:rPr>
      </w:pPr>
      <w:r w:rsidRPr="00EE4072">
        <w:rPr>
          <w:rFonts w:asciiTheme="majorBidi" w:hAnsiTheme="majorBidi" w:cstheme="majorBidi"/>
          <w:sz w:val="24"/>
          <w:szCs w:val="24"/>
        </w:rPr>
        <w:t xml:space="preserve">The course has been designed to introduce special children, their learning </w:t>
      </w:r>
      <w:proofErr w:type="gramStart"/>
      <w:r w:rsidRPr="00EE4072">
        <w:rPr>
          <w:rFonts w:asciiTheme="majorBidi" w:hAnsiTheme="majorBidi" w:cstheme="majorBidi"/>
          <w:sz w:val="24"/>
          <w:szCs w:val="24"/>
        </w:rPr>
        <w:t>requisites</w:t>
      </w:r>
      <w:proofErr w:type="gramEnd"/>
      <w:r w:rsidRPr="00EE4072">
        <w:rPr>
          <w:rFonts w:asciiTheme="majorBidi" w:hAnsiTheme="majorBidi" w:cstheme="majorBidi"/>
          <w:sz w:val="24"/>
          <w:szCs w:val="24"/>
        </w:rPr>
        <w:t xml:space="preserve"> and ways of meeting these requirements in the field of special education. The emphasis is laid on providing basic conceptual </w:t>
      </w:r>
      <w:proofErr w:type="gramStart"/>
      <w:r w:rsidRPr="00EE4072">
        <w:rPr>
          <w:rFonts w:asciiTheme="majorBidi" w:hAnsiTheme="majorBidi" w:cstheme="majorBidi"/>
          <w:sz w:val="24"/>
          <w:szCs w:val="24"/>
        </w:rPr>
        <w:t>frame work</w:t>
      </w:r>
      <w:proofErr w:type="gramEnd"/>
      <w:r w:rsidRPr="00EE4072">
        <w:rPr>
          <w:rFonts w:asciiTheme="majorBidi" w:hAnsiTheme="majorBidi" w:cstheme="majorBidi"/>
          <w:sz w:val="24"/>
          <w:szCs w:val="24"/>
        </w:rPr>
        <w:t xml:space="preserve"> of special education as discipline, its program and services for physically and mentally disabled persons. Moreover, the aim of the course is to sensitize and orient the students towards specialized area/field of social work in rehabilitation and welfare of special persons.</w:t>
      </w:r>
    </w:p>
    <w:p w14:paraId="36AC6EBD" w14:textId="77777777" w:rsidR="00354ACD" w:rsidRPr="00EE4072" w:rsidRDefault="00354ACD" w:rsidP="00354ACD">
      <w:pPr>
        <w:shd w:val="clear" w:color="auto" w:fill="FFFFFF"/>
        <w:autoSpaceDE w:val="0"/>
        <w:autoSpaceDN w:val="0"/>
        <w:adjustRightInd w:val="0"/>
        <w:spacing w:after="0" w:line="240" w:lineRule="auto"/>
        <w:jc w:val="both"/>
        <w:rPr>
          <w:rFonts w:asciiTheme="majorBidi" w:hAnsiTheme="majorBidi" w:cstheme="majorBidi"/>
          <w:b/>
          <w:sz w:val="24"/>
          <w:szCs w:val="24"/>
        </w:rPr>
      </w:pPr>
    </w:p>
    <w:p w14:paraId="102112FE" w14:textId="77777777" w:rsidR="00354ACD" w:rsidRPr="00EE4072" w:rsidRDefault="00A1524E" w:rsidP="00354ACD">
      <w:pPr>
        <w:shd w:val="clear" w:color="auto" w:fill="FFFFFF"/>
        <w:spacing w:after="0" w:line="240" w:lineRule="auto"/>
        <w:jc w:val="both"/>
        <w:rPr>
          <w:rFonts w:asciiTheme="majorBidi" w:hAnsiTheme="majorBidi" w:cstheme="majorBidi"/>
          <w:b/>
          <w:sz w:val="24"/>
          <w:szCs w:val="24"/>
        </w:rPr>
      </w:pPr>
      <w:r w:rsidRPr="00EE4072">
        <w:rPr>
          <w:rFonts w:asciiTheme="majorBidi" w:hAnsiTheme="majorBidi" w:cstheme="majorBidi"/>
          <w:b/>
          <w:sz w:val="24"/>
          <w:szCs w:val="24"/>
        </w:rPr>
        <w:t xml:space="preserve">COURSE CONTENTS: </w:t>
      </w:r>
    </w:p>
    <w:p w14:paraId="5FE254F1" w14:textId="77777777" w:rsidR="00354ACD" w:rsidRPr="00EE4072" w:rsidRDefault="00354ACD" w:rsidP="00354ACD">
      <w:pPr>
        <w:shd w:val="clear" w:color="auto" w:fill="FFFFFF"/>
        <w:spacing w:after="0" w:line="240" w:lineRule="auto"/>
        <w:jc w:val="both"/>
        <w:rPr>
          <w:rFonts w:asciiTheme="majorBidi" w:hAnsiTheme="majorBidi" w:cstheme="majorBidi"/>
          <w:b/>
          <w:sz w:val="24"/>
          <w:szCs w:val="24"/>
        </w:rPr>
      </w:pPr>
    </w:p>
    <w:p w14:paraId="08E18403" w14:textId="77777777" w:rsidR="00354ACD" w:rsidRPr="00EE4072" w:rsidRDefault="00354ACD" w:rsidP="00AF1399">
      <w:pPr>
        <w:pStyle w:val="ListParagraph"/>
        <w:numPr>
          <w:ilvl w:val="0"/>
          <w:numId w:val="75"/>
        </w:numPr>
        <w:shd w:val="clear" w:color="auto" w:fill="FFFFFF"/>
        <w:tabs>
          <w:tab w:val="left" w:pos="851"/>
        </w:tabs>
        <w:spacing w:after="0" w:line="240" w:lineRule="auto"/>
        <w:ind w:left="851" w:hanging="567"/>
        <w:jc w:val="both"/>
        <w:rPr>
          <w:rFonts w:asciiTheme="majorBidi" w:hAnsiTheme="majorBidi" w:cstheme="majorBidi"/>
          <w:sz w:val="24"/>
          <w:szCs w:val="24"/>
        </w:rPr>
      </w:pPr>
      <w:r w:rsidRPr="00EE4072">
        <w:rPr>
          <w:rFonts w:asciiTheme="majorBidi" w:hAnsiTheme="majorBidi" w:cstheme="majorBidi"/>
          <w:bCs/>
          <w:sz w:val="24"/>
          <w:szCs w:val="24"/>
        </w:rPr>
        <w:t>Basic Concepts in Special Education:</w:t>
      </w:r>
    </w:p>
    <w:p w14:paraId="4E920E20" w14:textId="77777777" w:rsidR="00354ACD" w:rsidRPr="00EE4072" w:rsidRDefault="001F6A1B" w:rsidP="00AF1399">
      <w:pPr>
        <w:pStyle w:val="ListParagraph"/>
        <w:numPr>
          <w:ilvl w:val="1"/>
          <w:numId w:val="75"/>
        </w:numPr>
        <w:shd w:val="clear" w:color="auto" w:fill="FFFFFF"/>
        <w:tabs>
          <w:tab w:val="left" w:pos="851"/>
        </w:tabs>
        <w:spacing w:after="0" w:line="240" w:lineRule="auto"/>
        <w:ind w:left="1800"/>
        <w:jc w:val="both"/>
        <w:rPr>
          <w:rFonts w:asciiTheme="majorBidi" w:hAnsiTheme="majorBidi" w:cstheme="majorBidi"/>
          <w:sz w:val="24"/>
          <w:szCs w:val="24"/>
        </w:rPr>
      </w:pPr>
      <w:r w:rsidRPr="00EE4072">
        <w:rPr>
          <w:rFonts w:asciiTheme="majorBidi" w:hAnsiTheme="majorBidi" w:cstheme="majorBidi"/>
          <w:sz w:val="24"/>
          <w:szCs w:val="24"/>
        </w:rPr>
        <w:t>Definition and M</w:t>
      </w:r>
      <w:r w:rsidR="00354ACD" w:rsidRPr="00EE4072">
        <w:rPr>
          <w:rFonts w:asciiTheme="majorBidi" w:hAnsiTheme="majorBidi" w:cstheme="majorBidi"/>
          <w:sz w:val="24"/>
          <w:szCs w:val="24"/>
        </w:rPr>
        <w:t xml:space="preserve">eaning of Disability, </w:t>
      </w:r>
      <w:proofErr w:type="gramStart"/>
      <w:r w:rsidR="00354ACD" w:rsidRPr="00EE4072">
        <w:rPr>
          <w:rFonts w:asciiTheme="majorBidi" w:hAnsiTheme="majorBidi" w:cstheme="majorBidi"/>
          <w:sz w:val="24"/>
          <w:szCs w:val="24"/>
        </w:rPr>
        <w:t>Handicap</w:t>
      </w:r>
      <w:proofErr w:type="gramEnd"/>
      <w:r w:rsidR="00354ACD" w:rsidRPr="00EE4072">
        <w:rPr>
          <w:rFonts w:asciiTheme="majorBidi" w:hAnsiTheme="majorBidi" w:cstheme="majorBidi"/>
          <w:sz w:val="24"/>
          <w:szCs w:val="24"/>
        </w:rPr>
        <w:t xml:space="preserve"> and Impairment.</w:t>
      </w:r>
    </w:p>
    <w:p w14:paraId="5434D3D1" w14:textId="77777777" w:rsidR="00354ACD" w:rsidRPr="00EE4072" w:rsidRDefault="00354ACD" w:rsidP="00AF1399">
      <w:pPr>
        <w:pStyle w:val="ListParagraph"/>
        <w:numPr>
          <w:ilvl w:val="1"/>
          <w:numId w:val="75"/>
        </w:numPr>
        <w:shd w:val="clear" w:color="auto" w:fill="FFFFFF"/>
        <w:tabs>
          <w:tab w:val="left" w:pos="851"/>
        </w:tabs>
        <w:spacing w:after="0" w:line="240" w:lineRule="auto"/>
        <w:ind w:left="1800"/>
        <w:jc w:val="both"/>
        <w:rPr>
          <w:rFonts w:asciiTheme="majorBidi" w:hAnsiTheme="majorBidi" w:cstheme="majorBidi"/>
          <w:sz w:val="24"/>
          <w:szCs w:val="24"/>
        </w:rPr>
      </w:pPr>
      <w:r w:rsidRPr="00EE4072">
        <w:rPr>
          <w:rFonts w:asciiTheme="majorBidi" w:hAnsiTheme="majorBidi" w:cstheme="majorBidi"/>
          <w:sz w:val="24"/>
          <w:szCs w:val="24"/>
        </w:rPr>
        <w:t>Disease, Disorder, Abnormality, Atrophy</w:t>
      </w:r>
    </w:p>
    <w:p w14:paraId="09AECBE0" w14:textId="77777777" w:rsidR="00354ACD" w:rsidRPr="00EE4072" w:rsidRDefault="00354ACD" w:rsidP="00AF1399">
      <w:pPr>
        <w:pStyle w:val="ListParagraph"/>
        <w:numPr>
          <w:ilvl w:val="1"/>
          <w:numId w:val="75"/>
        </w:numPr>
        <w:shd w:val="clear" w:color="auto" w:fill="FFFFFF"/>
        <w:tabs>
          <w:tab w:val="left" w:pos="851"/>
        </w:tabs>
        <w:spacing w:after="0" w:line="240" w:lineRule="auto"/>
        <w:ind w:left="1800"/>
        <w:jc w:val="both"/>
        <w:rPr>
          <w:rFonts w:asciiTheme="majorBidi" w:hAnsiTheme="majorBidi" w:cstheme="majorBidi"/>
          <w:sz w:val="24"/>
          <w:szCs w:val="24"/>
        </w:rPr>
      </w:pPr>
      <w:r w:rsidRPr="00EE4072">
        <w:rPr>
          <w:rFonts w:asciiTheme="majorBidi" w:hAnsiTheme="majorBidi" w:cstheme="majorBidi"/>
          <w:sz w:val="24"/>
          <w:szCs w:val="24"/>
        </w:rPr>
        <w:t>Special Children, Special Education, Special Educational Needs</w:t>
      </w:r>
    </w:p>
    <w:p w14:paraId="11D006C7" w14:textId="77777777" w:rsidR="00354ACD" w:rsidRPr="00EE4072" w:rsidRDefault="00B724B6" w:rsidP="00AF1399">
      <w:pPr>
        <w:pStyle w:val="ListParagraph"/>
        <w:numPr>
          <w:ilvl w:val="0"/>
          <w:numId w:val="75"/>
        </w:numPr>
        <w:shd w:val="clear" w:color="auto" w:fill="FFFFFF"/>
        <w:tabs>
          <w:tab w:val="left" w:pos="851"/>
        </w:tabs>
        <w:spacing w:after="0" w:line="240" w:lineRule="auto"/>
        <w:ind w:left="720"/>
        <w:jc w:val="both"/>
        <w:rPr>
          <w:rFonts w:asciiTheme="majorBidi" w:hAnsiTheme="majorBidi" w:cstheme="majorBidi"/>
          <w:sz w:val="24"/>
          <w:szCs w:val="24"/>
        </w:rPr>
      </w:pPr>
      <w:r w:rsidRPr="00EE4072">
        <w:rPr>
          <w:rFonts w:asciiTheme="majorBidi" w:hAnsiTheme="majorBidi" w:cstheme="majorBidi"/>
          <w:sz w:val="24"/>
          <w:szCs w:val="24"/>
        </w:rPr>
        <w:t>Types of D</w:t>
      </w:r>
      <w:r w:rsidR="00354ACD" w:rsidRPr="00EE4072">
        <w:rPr>
          <w:rFonts w:asciiTheme="majorBidi" w:hAnsiTheme="majorBidi" w:cstheme="majorBidi"/>
          <w:sz w:val="24"/>
          <w:szCs w:val="24"/>
        </w:rPr>
        <w:t>isabilities</w:t>
      </w:r>
    </w:p>
    <w:p w14:paraId="74A0AED2" w14:textId="77777777" w:rsidR="00354ACD" w:rsidRPr="00EE4072" w:rsidRDefault="00354ACD" w:rsidP="00AF1399">
      <w:pPr>
        <w:pStyle w:val="ListParagraph"/>
        <w:numPr>
          <w:ilvl w:val="1"/>
          <w:numId w:val="75"/>
        </w:numPr>
        <w:shd w:val="clear" w:color="auto" w:fill="FFFFFF"/>
        <w:tabs>
          <w:tab w:val="left" w:pos="851"/>
        </w:tabs>
        <w:spacing w:after="0" w:line="240" w:lineRule="auto"/>
        <w:ind w:left="1080"/>
        <w:jc w:val="both"/>
        <w:rPr>
          <w:rFonts w:asciiTheme="majorBidi" w:hAnsiTheme="majorBidi" w:cstheme="majorBidi"/>
          <w:sz w:val="24"/>
          <w:szCs w:val="24"/>
        </w:rPr>
      </w:pPr>
      <w:r w:rsidRPr="00EE4072">
        <w:rPr>
          <w:rFonts w:asciiTheme="majorBidi" w:hAnsiTheme="majorBidi" w:cstheme="majorBidi"/>
          <w:sz w:val="24"/>
          <w:szCs w:val="24"/>
        </w:rPr>
        <w:t>Physical Disability</w:t>
      </w:r>
    </w:p>
    <w:p w14:paraId="535FA6C6" w14:textId="77777777" w:rsidR="00354ACD" w:rsidRPr="00EE4072" w:rsidRDefault="00354ACD" w:rsidP="00AF1399">
      <w:pPr>
        <w:pStyle w:val="ListParagraph"/>
        <w:numPr>
          <w:ilvl w:val="1"/>
          <w:numId w:val="75"/>
        </w:numPr>
        <w:shd w:val="clear" w:color="auto" w:fill="FFFFFF"/>
        <w:tabs>
          <w:tab w:val="left" w:pos="851"/>
        </w:tabs>
        <w:spacing w:after="0" w:line="240" w:lineRule="auto"/>
        <w:ind w:left="1080"/>
        <w:jc w:val="both"/>
        <w:rPr>
          <w:rFonts w:asciiTheme="majorBidi" w:hAnsiTheme="majorBidi" w:cstheme="majorBidi"/>
          <w:sz w:val="24"/>
          <w:szCs w:val="24"/>
        </w:rPr>
      </w:pPr>
      <w:r w:rsidRPr="00EE4072">
        <w:rPr>
          <w:rFonts w:asciiTheme="majorBidi" w:hAnsiTheme="majorBidi" w:cstheme="majorBidi"/>
          <w:sz w:val="24"/>
          <w:szCs w:val="24"/>
        </w:rPr>
        <w:t>Sensory Disability: Visual Impairment, Hearing Impairment, Olfactory and Gustatory Impairment</w:t>
      </w:r>
    </w:p>
    <w:p w14:paraId="178DD6C5" w14:textId="77777777" w:rsidR="00354ACD" w:rsidRPr="00EE4072" w:rsidRDefault="00354ACD" w:rsidP="00AF1399">
      <w:pPr>
        <w:pStyle w:val="ListParagraph"/>
        <w:numPr>
          <w:ilvl w:val="1"/>
          <w:numId w:val="75"/>
        </w:numPr>
        <w:shd w:val="clear" w:color="auto" w:fill="FFFFFF"/>
        <w:tabs>
          <w:tab w:val="left" w:pos="851"/>
        </w:tabs>
        <w:spacing w:after="0" w:line="240" w:lineRule="auto"/>
        <w:ind w:left="1080"/>
        <w:jc w:val="both"/>
        <w:rPr>
          <w:rFonts w:asciiTheme="majorBidi" w:hAnsiTheme="majorBidi" w:cstheme="majorBidi"/>
          <w:sz w:val="24"/>
          <w:szCs w:val="24"/>
        </w:rPr>
      </w:pPr>
      <w:r w:rsidRPr="00EE4072">
        <w:rPr>
          <w:rFonts w:asciiTheme="majorBidi" w:hAnsiTheme="majorBidi" w:cstheme="majorBidi"/>
          <w:sz w:val="24"/>
          <w:szCs w:val="24"/>
        </w:rPr>
        <w:t>Intellectual Disability</w:t>
      </w:r>
    </w:p>
    <w:p w14:paraId="3774F911" w14:textId="77777777" w:rsidR="00354ACD" w:rsidRPr="00EE4072" w:rsidRDefault="00354ACD" w:rsidP="00AF1399">
      <w:pPr>
        <w:pStyle w:val="ListParagraph"/>
        <w:numPr>
          <w:ilvl w:val="0"/>
          <w:numId w:val="75"/>
        </w:numPr>
        <w:shd w:val="clear" w:color="auto" w:fill="FFFFFF"/>
        <w:tabs>
          <w:tab w:val="left" w:pos="851"/>
        </w:tabs>
        <w:spacing w:after="0" w:line="240" w:lineRule="auto"/>
        <w:ind w:left="720"/>
        <w:jc w:val="both"/>
        <w:rPr>
          <w:rFonts w:asciiTheme="majorBidi" w:hAnsiTheme="majorBidi" w:cstheme="majorBidi"/>
          <w:sz w:val="24"/>
          <w:szCs w:val="24"/>
        </w:rPr>
      </w:pPr>
      <w:r w:rsidRPr="00EE4072">
        <w:rPr>
          <w:rFonts w:asciiTheme="majorBidi" w:hAnsiTheme="majorBidi" w:cstheme="majorBidi"/>
          <w:sz w:val="24"/>
          <w:szCs w:val="24"/>
        </w:rPr>
        <w:t>Causes of Disabilities</w:t>
      </w:r>
    </w:p>
    <w:p w14:paraId="1D83CF2E" w14:textId="77777777" w:rsidR="00354ACD" w:rsidRPr="00EE4072" w:rsidRDefault="00354ACD" w:rsidP="00AF1399">
      <w:pPr>
        <w:pStyle w:val="ListParagraph"/>
        <w:numPr>
          <w:ilvl w:val="1"/>
          <w:numId w:val="75"/>
        </w:numPr>
        <w:shd w:val="clear" w:color="auto" w:fill="FFFFFF"/>
        <w:tabs>
          <w:tab w:val="left" w:pos="851"/>
        </w:tabs>
        <w:spacing w:after="0" w:line="240" w:lineRule="auto"/>
        <w:ind w:left="1440"/>
        <w:jc w:val="both"/>
        <w:rPr>
          <w:rFonts w:asciiTheme="majorBidi" w:hAnsiTheme="majorBidi" w:cstheme="majorBidi"/>
          <w:sz w:val="24"/>
          <w:szCs w:val="24"/>
        </w:rPr>
      </w:pPr>
      <w:r w:rsidRPr="00EE4072">
        <w:rPr>
          <w:rFonts w:asciiTheme="majorBidi" w:hAnsiTheme="majorBidi" w:cstheme="majorBidi"/>
          <w:sz w:val="24"/>
          <w:szCs w:val="24"/>
        </w:rPr>
        <w:t>Prenatal Causes</w:t>
      </w:r>
    </w:p>
    <w:p w14:paraId="64AFCE8E" w14:textId="77777777" w:rsidR="00354ACD" w:rsidRPr="00EE4072" w:rsidRDefault="00354ACD" w:rsidP="00AF1399">
      <w:pPr>
        <w:pStyle w:val="ListParagraph"/>
        <w:numPr>
          <w:ilvl w:val="1"/>
          <w:numId w:val="75"/>
        </w:numPr>
        <w:shd w:val="clear" w:color="auto" w:fill="FFFFFF"/>
        <w:tabs>
          <w:tab w:val="left" w:pos="851"/>
        </w:tabs>
        <w:spacing w:after="0" w:line="240" w:lineRule="auto"/>
        <w:ind w:left="1440"/>
        <w:jc w:val="both"/>
        <w:rPr>
          <w:rFonts w:asciiTheme="majorBidi" w:hAnsiTheme="majorBidi" w:cstheme="majorBidi"/>
          <w:sz w:val="24"/>
          <w:szCs w:val="24"/>
        </w:rPr>
      </w:pPr>
      <w:r w:rsidRPr="00EE4072">
        <w:rPr>
          <w:rFonts w:asciiTheme="majorBidi" w:hAnsiTheme="majorBidi" w:cstheme="majorBidi"/>
          <w:sz w:val="24"/>
          <w:szCs w:val="24"/>
        </w:rPr>
        <w:t>Perinatal Causes</w:t>
      </w:r>
    </w:p>
    <w:p w14:paraId="47941C4A" w14:textId="77777777" w:rsidR="00354ACD" w:rsidRPr="00EE4072" w:rsidRDefault="00354ACD" w:rsidP="00AF1399">
      <w:pPr>
        <w:pStyle w:val="ListParagraph"/>
        <w:numPr>
          <w:ilvl w:val="1"/>
          <w:numId w:val="75"/>
        </w:numPr>
        <w:shd w:val="clear" w:color="auto" w:fill="FFFFFF"/>
        <w:tabs>
          <w:tab w:val="left" w:pos="851"/>
        </w:tabs>
        <w:spacing w:after="0" w:line="240" w:lineRule="auto"/>
        <w:ind w:left="1440"/>
        <w:jc w:val="both"/>
        <w:rPr>
          <w:rFonts w:asciiTheme="majorBidi" w:hAnsiTheme="majorBidi" w:cstheme="majorBidi"/>
          <w:sz w:val="24"/>
          <w:szCs w:val="24"/>
        </w:rPr>
      </w:pPr>
      <w:r w:rsidRPr="00EE4072">
        <w:rPr>
          <w:rFonts w:asciiTheme="majorBidi" w:hAnsiTheme="majorBidi" w:cstheme="majorBidi"/>
          <w:sz w:val="24"/>
          <w:szCs w:val="24"/>
        </w:rPr>
        <w:t>Postnatal Causes</w:t>
      </w:r>
    </w:p>
    <w:p w14:paraId="180E22A5" w14:textId="77777777" w:rsidR="00354ACD" w:rsidRPr="00EE4072" w:rsidRDefault="00354ACD" w:rsidP="00AF1399">
      <w:pPr>
        <w:pStyle w:val="ListParagraph"/>
        <w:numPr>
          <w:ilvl w:val="0"/>
          <w:numId w:val="75"/>
        </w:numPr>
        <w:shd w:val="clear" w:color="auto" w:fill="FFFFFF"/>
        <w:tabs>
          <w:tab w:val="left" w:pos="1560"/>
        </w:tabs>
        <w:spacing w:after="0" w:line="240" w:lineRule="auto"/>
        <w:ind w:left="720"/>
        <w:jc w:val="both"/>
        <w:rPr>
          <w:rFonts w:asciiTheme="majorBidi" w:hAnsiTheme="majorBidi" w:cstheme="majorBidi"/>
          <w:sz w:val="24"/>
          <w:szCs w:val="24"/>
        </w:rPr>
      </w:pPr>
      <w:r w:rsidRPr="00EE4072">
        <w:rPr>
          <w:rFonts w:asciiTheme="majorBidi" w:hAnsiTheme="majorBidi" w:cstheme="majorBidi"/>
          <w:sz w:val="24"/>
          <w:szCs w:val="24"/>
        </w:rPr>
        <w:t>Models of Disability</w:t>
      </w:r>
    </w:p>
    <w:p w14:paraId="7153CCA9" w14:textId="77777777" w:rsidR="00354ACD" w:rsidRPr="00EE4072" w:rsidRDefault="00B724B6" w:rsidP="00AF1399">
      <w:pPr>
        <w:pStyle w:val="ListParagraph"/>
        <w:numPr>
          <w:ilvl w:val="1"/>
          <w:numId w:val="75"/>
        </w:numPr>
        <w:shd w:val="clear" w:color="auto" w:fill="FFFFFF"/>
        <w:tabs>
          <w:tab w:val="left" w:pos="1560"/>
        </w:tabs>
        <w:spacing w:after="0" w:line="240" w:lineRule="auto"/>
        <w:ind w:left="1440"/>
        <w:jc w:val="both"/>
        <w:rPr>
          <w:rFonts w:asciiTheme="majorBidi" w:hAnsiTheme="majorBidi" w:cstheme="majorBidi"/>
          <w:sz w:val="24"/>
          <w:szCs w:val="24"/>
        </w:rPr>
      </w:pPr>
      <w:r w:rsidRPr="00EE4072">
        <w:rPr>
          <w:rFonts w:asciiTheme="majorBidi" w:hAnsiTheme="majorBidi" w:cstheme="majorBidi"/>
          <w:sz w:val="24"/>
          <w:szCs w:val="24"/>
        </w:rPr>
        <w:t>Moral Model of D</w:t>
      </w:r>
      <w:r w:rsidR="00354ACD" w:rsidRPr="00EE4072">
        <w:rPr>
          <w:rFonts w:asciiTheme="majorBidi" w:hAnsiTheme="majorBidi" w:cstheme="majorBidi"/>
          <w:sz w:val="24"/>
          <w:szCs w:val="24"/>
        </w:rPr>
        <w:t>isability</w:t>
      </w:r>
    </w:p>
    <w:p w14:paraId="36DF5C7E" w14:textId="77777777" w:rsidR="00354ACD" w:rsidRPr="00EE4072" w:rsidRDefault="00B724B6" w:rsidP="00AF1399">
      <w:pPr>
        <w:pStyle w:val="ListParagraph"/>
        <w:numPr>
          <w:ilvl w:val="1"/>
          <w:numId w:val="75"/>
        </w:numPr>
        <w:shd w:val="clear" w:color="auto" w:fill="FFFFFF"/>
        <w:tabs>
          <w:tab w:val="left" w:pos="1560"/>
        </w:tabs>
        <w:spacing w:after="0" w:line="240" w:lineRule="auto"/>
        <w:ind w:left="1440"/>
        <w:jc w:val="both"/>
        <w:rPr>
          <w:rFonts w:asciiTheme="majorBidi" w:hAnsiTheme="majorBidi" w:cstheme="majorBidi"/>
          <w:sz w:val="24"/>
          <w:szCs w:val="24"/>
        </w:rPr>
      </w:pPr>
      <w:r w:rsidRPr="00EE4072">
        <w:rPr>
          <w:rFonts w:asciiTheme="majorBidi" w:hAnsiTheme="majorBidi" w:cstheme="majorBidi"/>
          <w:sz w:val="24"/>
          <w:szCs w:val="24"/>
        </w:rPr>
        <w:t>Medical Model of D</w:t>
      </w:r>
      <w:r w:rsidR="00354ACD" w:rsidRPr="00EE4072">
        <w:rPr>
          <w:rFonts w:asciiTheme="majorBidi" w:hAnsiTheme="majorBidi" w:cstheme="majorBidi"/>
          <w:sz w:val="24"/>
          <w:szCs w:val="24"/>
        </w:rPr>
        <w:t>isability</w:t>
      </w:r>
    </w:p>
    <w:p w14:paraId="31EC133C" w14:textId="77777777" w:rsidR="00354ACD" w:rsidRPr="00EE4072" w:rsidRDefault="00B724B6" w:rsidP="00AF1399">
      <w:pPr>
        <w:pStyle w:val="ListParagraph"/>
        <w:numPr>
          <w:ilvl w:val="1"/>
          <w:numId w:val="75"/>
        </w:numPr>
        <w:shd w:val="clear" w:color="auto" w:fill="FFFFFF"/>
        <w:tabs>
          <w:tab w:val="left" w:pos="1560"/>
        </w:tabs>
        <w:spacing w:after="0" w:line="240" w:lineRule="auto"/>
        <w:ind w:left="1440"/>
        <w:jc w:val="both"/>
        <w:rPr>
          <w:rFonts w:asciiTheme="majorBidi" w:hAnsiTheme="majorBidi" w:cstheme="majorBidi"/>
          <w:sz w:val="24"/>
          <w:szCs w:val="24"/>
        </w:rPr>
      </w:pPr>
      <w:r w:rsidRPr="00EE4072">
        <w:rPr>
          <w:rFonts w:asciiTheme="majorBidi" w:hAnsiTheme="majorBidi" w:cstheme="majorBidi"/>
          <w:sz w:val="24"/>
          <w:szCs w:val="24"/>
        </w:rPr>
        <w:t>Social Model of D</w:t>
      </w:r>
      <w:r w:rsidR="00354ACD" w:rsidRPr="00EE4072">
        <w:rPr>
          <w:rFonts w:asciiTheme="majorBidi" w:hAnsiTheme="majorBidi" w:cstheme="majorBidi"/>
          <w:sz w:val="24"/>
          <w:szCs w:val="24"/>
        </w:rPr>
        <w:t>isability</w:t>
      </w:r>
    </w:p>
    <w:p w14:paraId="48AAA6E2" w14:textId="77777777" w:rsidR="00354ACD" w:rsidRPr="00EE4072" w:rsidRDefault="00B724B6" w:rsidP="00AF1399">
      <w:pPr>
        <w:pStyle w:val="ListParagraph"/>
        <w:numPr>
          <w:ilvl w:val="0"/>
          <w:numId w:val="75"/>
        </w:numPr>
        <w:shd w:val="clear" w:color="auto" w:fill="FFFFFF"/>
        <w:tabs>
          <w:tab w:val="left" w:pos="851"/>
        </w:tabs>
        <w:spacing w:after="0" w:line="240" w:lineRule="auto"/>
        <w:ind w:left="720"/>
        <w:jc w:val="both"/>
        <w:rPr>
          <w:rFonts w:asciiTheme="majorBidi" w:hAnsiTheme="majorBidi" w:cstheme="majorBidi"/>
          <w:sz w:val="24"/>
          <w:szCs w:val="24"/>
        </w:rPr>
      </w:pPr>
      <w:r w:rsidRPr="00EE4072">
        <w:rPr>
          <w:rFonts w:asciiTheme="majorBidi" w:hAnsiTheme="majorBidi" w:cstheme="majorBidi"/>
          <w:sz w:val="24"/>
          <w:szCs w:val="24"/>
        </w:rPr>
        <w:t>Special Education S</w:t>
      </w:r>
      <w:r w:rsidR="00354ACD" w:rsidRPr="00EE4072">
        <w:rPr>
          <w:rFonts w:asciiTheme="majorBidi" w:hAnsiTheme="majorBidi" w:cstheme="majorBidi"/>
          <w:sz w:val="24"/>
          <w:szCs w:val="24"/>
        </w:rPr>
        <w:t>ystem</w:t>
      </w:r>
    </w:p>
    <w:p w14:paraId="55D10DE2" w14:textId="77777777" w:rsidR="00354ACD" w:rsidRPr="00EE4072" w:rsidRDefault="00354ACD" w:rsidP="00AF1399">
      <w:pPr>
        <w:pStyle w:val="ListParagraph"/>
        <w:numPr>
          <w:ilvl w:val="0"/>
          <w:numId w:val="76"/>
        </w:numPr>
        <w:shd w:val="clear" w:color="auto" w:fill="FFFFFF"/>
        <w:tabs>
          <w:tab w:val="left" w:pos="1560"/>
        </w:tabs>
        <w:spacing w:after="0" w:line="240" w:lineRule="auto"/>
        <w:ind w:left="1560" w:hanging="426"/>
        <w:jc w:val="both"/>
        <w:rPr>
          <w:rFonts w:asciiTheme="majorBidi" w:hAnsiTheme="majorBidi" w:cstheme="majorBidi"/>
          <w:sz w:val="24"/>
          <w:szCs w:val="24"/>
        </w:rPr>
      </w:pPr>
      <w:r w:rsidRPr="00EE4072">
        <w:rPr>
          <w:rFonts w:asciiTheme="majorBidi" w:hAnsiTheme="majorBidi" w:cstheme="majorBidi"/>
          <w:sz w:val="24"/>
          <w:szCs w:val="24"/>
        </w:rPr>
        <w:t xml:space="preserve">Special Education/Exclusive </w:t>
      </w:r>
    </w:p>
    <w:p w14:paraId="500E7283" w14:textId="77777777" w:rsidR="00354ACD" w:rsidRPr="00EE4072" w:rsidRDefault="00354ACD" w:rsidP="00AF1399">
      <w:pPr>
        <w:pStyle w:val="ListParagraph"/>
        <w:numPr>
          <w:ilvl w:val="0"/>
          <w:numId w:val="76"/>
        </w:numPr>
        <w:shd w:val="clear" w:color="auto" w:fill="FFFFFF"/>
        <w:tabs>
          <w:tab w:val="left" w:pos="1560"/>
        </w:tabs>
        <w:spacing w:after="0" w:line="240" w:lineRule="auto"/>
        <w:ind w:left="1560" w:hanging="426"/>
        <w:jc w:val="both"/>
        <w:rPr>
          <w:rFonts w:asciiTheme="majorBidi" w:hAnsiTheme="majorBidi" w:cstheme="majorBidi"/>
          <w:sz w:val="24"/>
          <w:szCs w:val="24"/>
        </w:rPr>
      </w:pPr>
      <w:r w:rsidRPr="00EE4072">
        <w:rPr>
          <w:rFonts w:asciiTheme="majorBidi" w:hAnsiTheme="majorBidi" w:cstheme="majorBidi"/>
          <w:sz w:val="24"/>
          <w:szCs w:val="24"/>
        </w:rPr>
        <w:t xml:space="preserve">Inclusive Education </w:t>
      </w:r>
    </w:p>
    <w:p w14:paraId="554BFC81" w14:textId="77777777" w:rsidR="00354ACD" w:rsidRPr="00EE4072" w:rsidRDefault="00354ACD" w:rsidP="00AF1399">
      <w:pPr>
        <w:pStyle w:val="ListParagraph"/>
        <w:numPr>
          <w:ilvl w:val="0"/>
          <w:numId w:val="76"/>
        </w:numPr>
        <w:shd w:val="clear" w:color="auto" w:fill="FFFFFF"/>
        <w:tabs>
          <w:tab w:val="left" w:pos="1560"/>
        </w:tabs>
        <w:spacing w:after="0" w:line="240" w:lineRule="auto"/>
        <w:ind w:left="1560" w:hanging="426"/>
        <w:jc w:val="both"/>
        <w:rPr>
          <w:rFonts w:asciiTheme="majorBidi" w:hAnsiTheme="majorBidi" w:cstheme="majorBidi"/>
          <w:sz w:val="24"/>
          <w:szCs w:val="24"/>
        </w:rPr>
      </w:pPr>
      <w:r w:rsidRPr="00EE4072">
        <w:rPr>
          <w:rFonts w:asciiTheme="majorBidi" w:hAnsiTheme="majorBidi" w:cstheme="majorBidi"/>
          <w:sz w:val="24"/>
          <w:szCs w:val="24"/>
        </w:rPr>
        <w:t xml:space="preserve">Mainstream Education </w:t>
      </w:r>
    </w:p>
    <w:p w14:paraId="5F22D6CD" w14:textId="77777777" w:rsidR="00354ACD" w:rsidRPr="00EE4072" w:rsidRDefault="00354ACD" w:rsidP="00AF1399">
      <w:pPr>
        <w:pStyle w:val="ListParagraph"/>
        <w:numPr>
          <w:ilvl w:val="0"/>
          <w:numId w:val="75"/>
        </w:numPr>
        <w:shd w:val="clear" w:color="auto" w:fill="FFFFFF"/>
        <w:tabs>
          <w:tab w:val="left" w:pos="1560"/>
        </w:tabs>
        <w:spacing w:after="0" w:line="240" w:lineRule="auto"/>
        <w:ind w:left="720"/>
        <w:jc w:val="both"/>
        <w:rPr>
          <w:rFonts w:asciiTheme="majorBidi" w:hAnsiTheme="majorBidi" w:cstheme="majorBidi"/>
          <w:sz w:val="24"/>
          <w:szCs w:val="24"/>
        </w:rPr>
      </w:pPr>
      <w:r w:rsidRPr="00EE4072">
        <w:rPr>
          <w:rFonts w:asciiTheme="majorBidi" w:hAnsiTheme="majorBidi" w:cstheme="majorBidi"/>
          <w:sz w:val="24"/>
          <w:szCs w:val="24"/>
        </w:rPr>
        <w:t xml:space="preserve">Special Education in Pakistan </w:t>
      </w:r>
    </w:p>
    <w:p w14:paraId="56974C90" w14:textId="77777777" w:rsidR="00354ACD" w:rsidRPr="00EE4072" w:rsidRDefault="00354ACD" w:rsidP="00AF1399">
      <w:pPr>
        <w:pStyle w:val="ListParagraph"/>
        <w:numPr>
          <w:ilvl w:val="1"/>
          <w:numId w:val="75"/>
        </w:numPr>
        <w:shd w:val="clear" w:color="auto" w:fill="FFFFFF"/>
        <w:tabs>
          <w:tab w:val="left" w:pos="1560"/>
        </w:tabs>
        <w:spacing w:after="0" w:line="240" w:lineRule="auto"/>
        <w:ind w:left="1440"/>
        <w:jc w:val="both"/>
        <w:rPr>
          <w:rFonts w:asciiTheme="majorBidi" w:hAnsiTheme="majorBidi" w:cstheme="majorBidi"/>
          <w:sz w:val="24"/>
          <w:szCs w:val="24"/>
        </w:rPr>
      </w:pPr>
      <w:r w:rsidRPr="00EE4072">
        <w:rPr>
          <w:rFonts w:asciiTheme="majorBidi" w:hAnsiTheme="majorBidi" w:cstheme="majorBidi"/>
          <w:sz w:val="24"/>
          <w:szCs w:val="24"/>
        </w:rPr>
        <w:t>Background of Special Education in Pakistan</w:t>
      </w:r>
    </w:p>
    <w:p w14:paraId="05612534" w14:textId="77777777" w:rsidR="00354ACD" w:rsidRPr="00EE4072" w:rsidRDefault="00306754" w:rsidP="00AF1399">
      <w:pPr>
        <w:pStyle w:val="ListParagraph"/>
        <w:numPr>
          <w:ilvl w:val="1"/>
          <w:numId w:val="75"/>
        </w:numPr>
        <w:shd w:val="clear" w:color="auto" w:fill="FFFFFF"/>
        <w:tabs>
          <w:tab w:val="left" w:pos="1560"/>
        </w:tabs>
        <w:spacing w:after="0" w:line="240" w:lineRule="auto"/>
        <w:ind w:left="1440"/>
        <w:jc w:val="both"/>
        <w:rPr>
          <w:rFonts w:asciiTheme="majorBidi" w:hAnsiTheme="majorBidi" w:cstheme="majorBidi"/>
          <w:sz w:val="24"/>
          <w:szCs w:val="24"/>
        </w:rPr>
      </w:pPr>
      <w:r w:rsidRPr="00EE4072">
        <w:rPr>
          <w:rFonts w:asciiTheme="majorBidi" w:hAnsiTheme="majorBidi" w:cstheme="majorBidi"/>
          <w:sz w:val="24"/>
          <w:szCs w:val="24"/>
        </w:rPr>
        <w:t>Welfare Policies for Person with D</w:t>
      </w:r>
      <w:r w:rsidR="00354ACD" w:rsidRPr="00EE4072">
        <w:rPr>
          <w:rFonts w:asciiTheme="majorBidi" w:hAnsiTheme="majorBidi" w:cstheme="majorBidi"/>
          <w:sz w:val="24"/>
          <w:szCs w:val="24"/>
        </w:rPr>
        <w:t xml:space="preserve">isability </w:t>
      </w:r>
    </w:p>
    <w:p w14:paraId="7ADCFD26" w14:textId="77777777" w:rsidR="00354ACD" w:rsidRPr="00EE4072" w:rsidRDefault="00306754" w:rsidP="00AF1399">
      <w:pPr>
        <w:pStyle w:val="ListParagraph"/>
        <w:numPr>
          <w:ilvl w:val="0"/>
          <w:numId w:val="75"/>
        </w:numPr>
        <w:shd w:val="clear" w:color="auto" w:fill="FFFFFF"/>
        <w:tabs>
          <w:tab w:val="left" w:pos="1560"/>
        </w:tabs>
        <w:spacing w:after="0" w:line="240" w:lineRule="auto"/>
        <w:ind w:left="720"/>
        <w:jc w:val="both"/>
        <w:rPr>
          <w:rFonts w:asciiTheme="majorBidi" w:hAnsiTheme="majorBidi" w:cstheme="majorBidi"/>
          <w:sz w:val="24"/>
          <w:szCs w:val="24"/>
        </w:rPr>
      </w:pPr>
      <w:r w:rsidRPr="00EE4072">
        <w:rPr>
          <w:rFonts w:asciiTheme="majorBidi" w:hAnsiTheme="majorBidi" w:cstheme="majorBidi"/>
          <w:sz w:val="24"/>
          <w:szCs w:val="24"/>
        </w:rPr>
        <w:t>Services for Welfare and Rehabilitation of Disable</w:t>
      </w:r>
      <w:r w:rsidR="005A48A2" w:rsidRPr="00EE4072">
        <w:rPr>
          <w:rFonts w:asciiTheme="majorBidi" w:hAnsiTheme="majorBidi" w:cstheme="majorBidi"/>
          <w:sz w:val="24"/>
          <w:szCs w:val="24"/>
        </w:rPr>
        <w:t>d</w:t>
      </w:r>
      <w:r w:rsidRPr="00EE4072">
        <w:rPr>
          <w:rFonts w:asciiTheme="majorBidi" w:hAnsiTheme="majorBidi" w:cstheme="majorBidi"/>
          <w:sz w:val="24"/>
          <w:szCs w:val="24"/>
        </w:rPr>
        <w:t xml:space="preserve"> P</w:t>
      </w:r>
      <w:r w:rsidR="00354ACD" w:rsidRPr="00EE4072">
        <w:rPr>
          <w:rFonts w:asciiTheme="majorBidi" w:hAnsiTheme="majorBidi" w:cstheme="majorBidi"/>
          <w:sz w:val="24"/>
          <w:szCs w:val="24"/>
        </w:rPr>
        <w:t>ersons</w:t>
      </w:r>
    </w:p>
    <w:p w14:paraId="0AE8A307" w14:textId="77777777" w:rsidR="00354ACD" w:rsidRPr="00EE4072" w:rsidRDefault="00354ACD" w:rsidP="00AF1399">
      <w:pPr>
        <w:pStyle w:val="ListParagraph"/>
        <w:numPr>
          <w:ilvl w:val="1"/>
          <w:numId w:val="75"/>
        </w:numPr>
        <w:shd w:val="clear" w:color="auto" w:fill="FFFFFF"/>
        <w:tabs>
          <w:tab w:val="left" w:pos="1560"/>
        </w:tabs>
        <w:spacing w:after="0" w:line="240" w:lineRule="auto"/>
        <w:ind w:left="1440"/>
        <w:jc w:val="both"/>
        <w:rPr>
          <w:rFonts w:asciiTheme="majorBidi" w:hAnsiTheme="majorBidi" w:cstheme="majorBidi"/>
          <w:sz w:val="24"/>
          <w:szCs w:val="24"/>
        </w:rPr>
      </w:pPr>
      <w:r w:rsidRPr="00EE4072">
        <w:rPr>
          <w:rFonts w:asciiTheme="majorBidi" w:hAnsiTheme="majorBidi" w:cstheme="majorBidi"/>
          <w:sz w:val="24"/>
          <w:szCs w:val="24"/>
        </w:rPr>
        <w:t>International Level</w:t>
      </w:r>
    </w:p>
    <w:p w14:paraId="19C2FFB7" w14:textId="77777777" w:rsidR="00354ACD" w:rsidRPr="00EE4072" w:rsidRDefault="00354ACD" w:rsidP="00AF1399">
      <w:pPr>
        <w:pStyle w:val="ListParagraph"/>
        <w:numPr>
          <w:ilvl w:val="1"/>
          <w:numId w:val="75"/>
        </w:numPr>
        <w:shd w:val="clear" w:color="auto" w:fill="FFFFFF"/>
        <w:tabs>
          <w:tab w:val="left" w:pos="1560"/>
        </w:tabs>
        <w:spacing w:after="0" w:line="240" w:lineRule="auto"/>
        <w:ind w:left="1440"/>
        <w:jc w:val="both"/>
        <w:rPr>
          <w:rFonts w:asciiTheme="majorBidi" w:hAnsiTheme="majorBidi" w:cstheme="majorBidi"/>
          <w:sz w:val="24"/>
          <w:szCs w:val="24"/>
        </w:rPr>
      </w:pPr>
      <w:r w:rsidRPr="00EE4072">
        <w:rPr>
          <w:rFonts w:asciiTheme="majorBidi" w:hAnsiTheme="majorBidi" w:cstheme="majorBidi"/>
          <w:sz w:val="24"/>
          <w:szCs w:val="24"/>
        </w:rPr>
        <w:t>National Level</w:t>
      </w:r>
    </w:p>
    <w:p w14:paraId="68D8BD7C" w14:textId="77777777" w:rsidR="00354ACD" w:rsidRPr="00EE4072" w:rsidRDefault="005A48A2" w:rsidP="00AF1399">
      <w:pPr>
        <w:pStyle w:val="ListParagraph"/>
        <w:numPr>
          <w:ilvl w:val="0"/>
          <w:numId w:val="75"/>
        </w:numPr>
        <w:shd w:val="clear" w:color="auto" w:fill="FFFFFF"/>
        <w:tabs>
          <w:tab w:val="left" w:pos="1560"/>
        </w:tabs>
        <w:spacing w:after="0" w:line="240" w:lineRule="auto"/>
        <w:ind w:left="720"/>
        <w:jc w:val="both"/>
        <w:rPr>
          <w:rFonts w:asciiTheme="majorBidi" w:hAnsiTheme="majorBidi" w:cstheme="majorBidi"/>
          <w:sz w:val="24"/>
          <w:szCs w:val="24"/>
        </w:rPr>
      </w:pPr>
      <w:r w:rsidRPr="00EE4072">
        <w:rPr>
          <w:rFonts w:asciiTheme="majorBidi" w:hAnsiTheme="majorBidi" w:cstheme="majorBidi"/>
          <w:sz w:val="24"/>
          <w:szCs w:val="24"/>
        </w:rPr>
        <w:t>Role of Professional Social Workers in the I</w:t>
      </w:r>
      <w:r w:rsidR="00354ACD" w:rsidRPr="00EE4072">
        <w:rPr>
          <w:rFonts w:asciiTheme="majorBidi" w:hAnsiTheme="majorBidi" w:cstheme="majorBidi"/>
          <w:sz w:val="24"/>
          <w:szCs w:val="24"/>
        </w:rPr>
        <w:t>ns</w:t>
      </w:r>
      <w:r w:rsidRPr="00EE4072">
        <w:rPr>
          <w:rFonts w:asciiTheme="majorBidi" w:hAnsiTheme="majorBidi" w:cstheme="majorBidi"/>
          <w:sz w:val="24"/>
          <w:szCs w:val="24"/>
        </w:rPr>
        <w:t>titutions of Special P</w:t>
      </w:r>
      <w:r w:rsidR="00354ACD" w:rsidRPr="00EE4072">
        <w:rPr>
          <w:rFonts w:asciiTheme="majorBidi" w:hAnsiTheme="majorBidi" w:cstheme="majorBidi"/>
          <w:sz w:val="24"/>
          <w:szCs w:val="24"/>
        </w:rPr>
        <w:t>ersons</w:t>
      </w:r>
    </w:p>
    <w:p w14:paraId="5DEA2C1D" w14:textId="77777777" w:rsidR="00354ACD" w:rsidRPr="00EE4072" w:rsidRDefault="00354ACD" w:rsidP="00AF1399">
      <w:pPr>
        <w:pStyle w:val="ListParagraph"/>
        <w:numPr>
          <w:ilvl w:val="0"/>
          <w:numId w:val="75"/>
        </w:numPr>
        <w:shd w:val="clear" w:color="auto" w:fill="FFFFFF"/>
        <w:tabs>
          <w:tab w:val="left" w:pos="1560"/>
        </w:tabs>
        <w:spacing w:after="0" w:line="240" w:lineRule="auto"/>
        <w:ind w:left="720"/>
        <w:jc w:val="both"/>
        <w:rPr>
          <w:rFonts w:asciiTheme="majorBidi" w:hAnsiTheme="majorBidi" w:cstheme="majorBidi"/>
          <w:sz w:val="24"/>
          <w:szCs w:val="24"/>
        </w:rPr>
      </w:pPr>
      <w:r w:rsidRPr="00EE4072">
        <w:rPr>
          <w:rFonts w:asciiTheme="majorBidi" w:hAnsiTheme="majorBidi" w:cstheme="majorBidi"/>
          <w:sz w:val="24"/>
          <w:szCs w:val="24"/>
        </w:rPr>
        <w:t xml:space="preserve">Role of Directorate of Social Welfare in Special Education </w:t>
      </w:r>
    </w:p>
    <w:p w14:paraId="7BAB4E37" w14:textId="77777777" w:rsidR="00354ACD" w:rsidRPr="00EE4072" w:rsidRDefault="00354ACD" w:rsidP="00354ACD">
      <w:pPr>
        <w:shd w:val="clear" w:color="auto" w:fill="FFFFFF"/>
        <w:autoSpaceDE w:val="0"/>
        <w:autoSpaceDN w:val="0"/>
        <w:adjustRightInd w:val="0"/>
        <w:spacing w:after="0" w:line="240" w:lineRule="auto"/>
        <w:jc w:val="both"/>
        <w:rPr>
          <w:rFonts w:asciiTheme="majorBidi" w:hAnsiTheme="majorBidi" w:cstheme="majorBidi"/>
          <w:b/>
          <w:sz w:val="24"/>
          <w:szCs w:val="24"/>
        </w:rPr>
      </w:pPr>
    </w:p>
    <w:p w14:paraId="75E49395" w14:textId="77777777" w:rsidR="00354ACD" w:rsidRPr="00EE4072" w:rsidRDefault="00354ACD" w:rsidP="00354ACD">
      <w:pPr>
        <w:shd w:val="clear" w:color="auto" w:fill="FFFFFF"/>
        <w:autoSpaceDE w:val="0"/>
        <w:autoSpaceDN w:val="0"/>
        <w:adjustRightInd w:val="0"/>
        <w:spacing w:after="0" w:line="240" w:lineRule="auto"/>
        <w:jc w:val="both"/>
        <w:rPr>
          <w:rFonts w:asciiTheme="majorBidi" w:hAnsiTheme="majorBidi" w:cstheme="majorBidi"/>
          <w:b/>
          <w:sz w:val="24"/>
          <w:szCs w:val="24"/>
        </w:rPr>
      </w:pPr>
    </w:p>
    <w:p w14:paraId="5CFEA1DB" w14:textId="77777777" w:rsidR="00354ACD" w:rsidRPr="00EE4072" w:rsidRDefault="00A1524E" w:rsidP="00354ACD">
      <w:pPr>
        <w:shd w:val="clear" w:color="auto" w:fill="FFFFFF"/>
        <w:autoSpaceDE w:val="0"/>
        <w:autoSpaceDN w:val="0"/>
        <w:adjustRightInd w:val="0"/>
        <w:spacing w:after="0" w:line="240" w:lineRule="auto"/>
        <w:jc w:val="both"/>
        <w:rPr>
          <w:rFonts w:asciiTheme="majorBidi" w:hAnsiTheme="majorBidi" w:cstheme="majorBidi"/>
          <w:b/>
          <w:sz w:val="24"/>
          <w:szCs w:val="24"/>
        </w:rPr>
      </w:pPr>
      <w:r w:rsidRPr="00EE4072">
        <w:rPr>
          <w:rFonts w:asciiTheme="majorBidi" w:hAnsiTheme="majorBidi" w:cstheme="majorBidi"/>
          <w:b/>
          <w:sz w:val="24"/>
          <w:szCs w:val="24"/>
        </w:rPr>
        <w:t xml:space="preserve">RECOMMENDED READINGS:  </w:t>
      </w:r>
    </w:p>
    <w:p w14:paraId="2F942999" w14:textId="77777777" w:rsidR="00354ACD" w:rsidRPr="00EE4072" w:rsidRDefault="00354ACD" w:rsidP="00354ACD">
      <w:pPr>
        <w:shd w:val="clear" w:color="auto" w:fill="FFFFFF"/>
        <w:autoSpaceDE w:val="0"/>
        <w:autoSpaceDN w:val="0"/>
        <w:adjustRightInd w:val="0"/>
        <w:spacing w:after="0" w:line="240" w:lineRule="auto"/>
        <w:jc w:val="both"/>
        <w:rPr>
          <w:rFonts w:asciiTheme="majorBidi" w:hAnsiTheme="majorBidi" w:cstheme="majorBidi"/>
          <w:b/>
          <w:bCs/>
          <w:iCs/>
          <w:sz w:val="24"/>
          <w:szCs w:val="24"/>
        </w:rPr>
      </w:pPr>
    </w:p>
    <w:p w14:paraId="620CA0A8" w14:textId="77777777" w:rsidR="00354ACD" w:rsidRPr="00EE4072" w:rsidRDefault="00354ACD" w:rsidP="00AF1399">
      <w:pPr>
        <w:numPr>
          <w:ilvl w:val="0"/>
          <w:numId w:val="77"/>
        </w:numPr>
        <w:shd w:val="clear" w:color="auto" w:fill="FFFFFF"/>
        <w:tabs>
          <w:tab w:val="num" w:pos="851"/>
        </w:tabs>
        <w:autoSpaceDE w:val="0"/>
        <w:autoSpaceDN w:val="0"/>
        <w:adjustRightInd w:val="0"/>
        <w:spacing w:after="0" w:line="240" w:lineRule="auto"/>
        <w:ind w:left="851" w:hanging="567"/>
        <w:jc w:val="both"/>
        <w:rPr>
          <w:rFonts w:asciiTheme="majorBidi" w:hAnsiTheme="majorBidi" w:cstheme="majorBidi"/>
          <w:iCs/>
          <w:sz w:val="24"/>
          <w:szCs w:val="24"/>
        </w:rPr>
      </w:pPr>
      <w:r w:rsidRPr="00EE4072">
        <w:rPr>
          <w:rFonts w:asciiTheme="majorBidi" w:hAnsiTheme="majorBidi" w:cstheme="majorBidi"/>
          <w:iCs/>
          <w:sz w:val="24"/>
          <w:szCs w:val="24"/>
        </w:rPr>
        <w:t xml:space="preserve">Adams, R. (2002). </w:t>
      </w:r>
      <w:r w:rsidRPr="00EE4072">
        <w:rPr>
          <w:rFonts w:asciiTheme="majorBidi" w:hAnsiTheme="majorBidi" w:cstheme="majorBidi"/>
          <w:i/>
          <w:sz w:val="24"/>
          <w:szCs w:val="24"/>
        </w:rPr>
        <w:t>Social Policy for Social Work</w:t>
      </w:r>
      <w:r w:rsidRPr="00EE4072">
        <w:rPr>
          <w:rFonts w:asciiTheme="majorBidi" w:hAnsiTheme="majorBidi" w:cstheme="majorBidi"/>
          <w:iCs/>
          <w:sz w:val="24"/>
          <w:szCs w:val="24"/>
        </w:rPr>
        <w:t>. New York: Palgrave Macmillan.</w:t>
      </w:r>
    </w:p>
    <w:p w14:paraId="197C3137" w14:textId="77777777" w:rsidR="00354ACD" w:rsidRPr="00EE4072" w:rsidRDefault="00354ACD" w:rsidP="00AF1399">
      <w:pPr>
        <w:numPr>
          <w:ilvl w:val="0"/>
          <w:numId w:val="77"/>
        </w:numPr>
        <w:shd w:val="clear" w:color="auto" w:fill="FFFFFF"/>
        <w:tabs>
          <w:tab w:val="num" w:pos="851"/>
        </w:tabs>
        <w:autoSpaceDE w:val="0"/>
        <w:autoSpaceDN w:val="0"/>
        <w:adjustRightInd w:val="0"/>
        <w:spacing w:after="0" w:line="240" w:lineRule="auto"/>
        <w:ind w:left="851" w:hanging="567"/>
        <w:jc w:val="both"/>
        <w:rPr>
          <w:rFonts w:asciiTheme="majorBidi" w:hAnsiTheme="majorBidi" w:cstheme="majorBidi"/>
          <w:iCs/>
          <w:sz w:val="24"/>
          <w:szCs w:val="24"/>
        </w:rPr>
      </w:pPr>
      <w:r w:rsidRPr="00EE4072">
        <w:rPr>
          <w:rFonts w:asciiTheme="majorBidi" w:hAnsiTheme="majorBidi" w:cstheme="majorBidi"/>
          <w:iCs/>
          <w:sz w:val="24"/>
          <w:szCs w:val="24"/>
        </w:rPr>
        <w:t xml:space="preserve">Adams, R., </w:t>
      </w:r>
      <w:proofErr w:type="spellStart"/>
      <w:r w:rsidRPr="00EE4072">
        <w:rPr>
          <w:rFonts w:asciiTheme="majorBidi" w:hAnsiTheme="majorBidi" w:cstheme="majorBidi"/>
          <w:iCs/>
          <w:sz w:val="24"/>
          <w:szCs w:val="24"/>
        </w:rPr>
        <w:t>Dominelli</w:t>
      </w:r>
      <w:proofErr w:type="spellEnd"/>
      <w:r w:rsidRPr="00EE4072">
        <w:rPr>
          <w:rFonts w:asciiTheme="majorBidi" w:hAnsiTheme="majorBidi" w:cstheme="majorBidi"/>
          <w:iCs/>
          <w:sz w:val="24"/>
          <w:szCs w:val="24"/>
        </w:rPr>
        <w:t xml:space="preserve">, L. &amp; Payne, M. (2009). </w:t>
      </w:r>
      <w:r w:rsidRPr="00EE4072">
        <w:rPr>
          <w:rFonts w:asciiTheme="majorBidi" w:hAnsiTheme="majorBidi" w:cstheme="majorBidi"/>
          <w:i/>
          <w:sz w:val="24"/>
          <w:szCs w:val="24"/>
        </w:rPr>
        <w:t>Critical Practice in Social Work</w:t>
      </w:r>
      <w:r w:rsidRPr="00EE4072">
        <w:rPr>
          <w:rFonts w:asciiTheme="majorBidi" w:hAnsiTheme="majorBidi" w:cstheme="majorBidi"/>
          <w:iCs/>
          <w:sz w:val="24"/>
          <w:szCs w:val="24"/>
        </w:rPr>
        <w:t>. New York: Palgrave Macmillan.</w:t>
      </w:r>
    </w:p>
    <w:p w14:paraId="4C78B8D6" w14:textId="77777777" w:rsidR="00354ACD" w:rsidRPr="00EE4072" w:rsidRDefault="00354ACD" w:rsidP="00AF1399">
      <w:pPr>
        <w:numPr>
          <w:ilvl w:val="0"/>
          <w:numId w:val="77"/>
        </w:numPr>
        <w:shd w:val="clear" w:color="auto" w:fill="FFFFFF"/>
        <w:tabs>
          <w:tab w:val="num" w:pos="851"/>
        </w:tabs>
        <w:autoSpaceDE w:val="0"/>
        <w:autoSpaceDN w:val="0"/>
        <w:adjustRightInd w:val="0"/>
        <w:spacing w:after="0" w:line="240" w:lineRule="auto"/>
        <w:ind w:left="851" w:hanging="567"/>
        <w:jc w:val="both"/>
        <w:rPr>
          <w:rFonts w:asciiTheme="majorBidi" w:hAnsiTheme="majorBidi" w:cstheme="majorBidi"/>
          <w:iCs/>
          <w:sz w:val="24"/>
          <w:szCs w:val="24"/>
        </w:rPr>
      </w:pPr>
      <w:r w:rsidRPr="00EE4072">
        <w:rPr>
          <w:rFonts w:asciiTheme="majorBidi" w:hAnsiTheme="majorBidi" w:cstheme="majorBidi"/>
          <w:iCs/>
          <w:sz w:val="24"/>
          <w:szCs w:val="24"/>
        </w:rPr>
        <w:lastRenderedPageBreak/>
        <w:t xml:space="preserve">Burke, P. &amp; Parker, J. (2007). </w:t>
      </w:r>
      <w:r w:rsidRPr="00EE4072">
        <w:rPr>
          <w:rFonts w:asciiTheme="majorBidi" w:hAnsiTheme="majorBidi" w:cstheme="majorBidi"/>
          <w:i/>
          <w:sz w:val="24"/>
          <w:szCs w:val="24"/>
        </w:rPr>
        <w:t>Social Work and Disadvantage: Addressi</w:t>
      </w:r>
      <w:r w:rsidR="0027015C" w:rsidRPr="00EE4072">
        <w:rPr>
          <w:rFonts w:asciiTheme="majorBidi" w:hAnsiTheme="majorBidi" w:cstheme="majorBidi"/>
          <w:i/>
          <w:sz w:val="24"/>
          <w:szCs w:val="24"/>
        </w:rPr>
        <w:t>ng the Roots of Stigma Through A</w:t>
      </w:r>
      <w:r w:rsidRPr="00EE4072">
        <w:rPr>
          <w:rFonts w:asciiTheme="majorBidi" w:hAnsiTheme="majorBidi" w:cstheme="majorBidi"/>
          <w:i/>
          <w:sz w:val="24"/>
          <w:szCs w:val="24"/>
        </w:rPr>
        <w:t>ssociation</w:t>
      </w:r>
      <w:r w:rsidRPr="00EE4072">
        <w:rPr>
          <w:rFonts w:asciiTheme="majorBidi" w:hAnsiTheme="majorBidi" w:cstheme="majorBidi"/>
          <w:iCs/>
          <w:sz w:val="24"/>
          <w:szCs w:val="24"/>
        </w:rPr>
        <w:t>. London: Jessica Kingsley Publishers.</w:t>
      </w:r>
    </w:p>
    <w:p w14:paraId="4E57C9E0" w14:textId="77777777" w:rsidR="00354ACD" w:rsidRPr="00EE4072" w:rsidRDefault="00354ACD" w:rsidP="00AF1399">
      <w:pPr>
        <w:numPr>
          <w:ilvl w:val="0"/>
          <w:numId w:val="77"/>
        </w:numPr>
        <w:shd w:val="clear" w:color="auto" w:fill="FFFFFF"/>
        <w:tabs>
          <w:tab w:val="num" w:pos="851"/>
        </w:tabs>
        <w:autoSpaceDE w:val="0"/>
        <w:autoSpaceDN w:val="0"/>
        <w:adjustRightInd w:val="0"/>
        <w:spacing w:after="0" w:line="240" w:lineRule="auto"/>
        <w:ind w:left="851" w:hanging="567"/>
        <w:jc w:val="both"/>
        <w:rPr>
          <w:rFonts w:asciiTheme="majorBidi" w:hAnsiTheme="majorBidi" w:cstheme="majorBidi"/>
          <w:iCs/>
          <w:sz w:val="24"/>
          <w:szCs w:val="24"/>
        </w:rPr>
      </w:pPr>
      <w:r w:rsidRPr="00EE4072">
        <w:rPr>
          <w:rFonts w:asciiTheme="majorBidi" w:hAnsiTheme="majorBidi" w:cstheme="majorBidi"/>
          <w:iCs/>
          <w:sz w:val="24"/>
          <w:szCs w:val="24"/>
        </w:rPr>
        <w:t xml:space="preserve">Cree, V., &amp; Myers, S. (2008). </w:t>
      </w:r>
      <w:r w:rsidR="0027015C" w:rsidRPr="00EE4072">
        <w:rPr>
          <w:rFonts w:asciiTheme="majorBidi" w:hAnsiTheme="majorBidi" w:cstheme="majorBidi"/>
          <w:i/>
          <w:sz w:val="24"/>
          <w:szCs w:val="24"/>
        </w:rPr>
        <w:t>Social Work: Making a D</w:t>
      </w:r>
      <w:r w:rsidRPr="00EE4072">
        <w:rPr>
          <w:rFonts w:asciiTheme="majorBidi" w:hAnsiTheme="majorBidi" w:cstheme="majorBidi"/>
          <w:i/>
          <w:sz w:val="24"/>
          <w:szCs w:val="24"/>
        </w:rPr>
        <w:t>ifference</w:t>
      </w:r>
      <w:r w:rsidRPr="00EE4072">
        <w:rPr>
          <w:rFonts w:asciiTheme="majorBidi" w:hAnsiTheme="majorBidi" w:cstheme="majorBidi"/>
          <w:iCs/>
          <w:sz w:val="24"/>
          <w:szCs w:val="24"/>
        </w:rPr>
        <w:t>. Bristol: Policy Press.</w:t>
      </w:r>
    </w:p>
    <w:p w14:paraId="18E871F1" w14:textId="77777777" w:rsidR="00354ACD" w:rsidRPr="00EE4072" w:rsidRDefault="00354ACD" w:rsidP="00AF1399">
      <w:pPr>
        <w:numPr>
          <w:ilvl w:val="0"/>
          <w:numId w:val="77"/>
        </w:numPr>
        <w:shd w:val="clear" w:color="auto" w:fill="FFFFFF"/>
        <w:tabs>
          <w:tab w:val="num" w:pos="851"/>
        </w:tabs>
        <w:autoSpaceDE w:val="0"/>
        <w:autoSpaceDN w:val="0"/>
        <w:adjustRightInd w:val="0"/>
        <w:spacing w:after="0" w:line="240" w:lineRule="auto"/>
        <w:ind w:left="851" w:hanging="567"/>
        <w:jc w:val="both"/>
        <w:rPr>
          <w:rFonts w:asciiTheme="majorBidi" w:hAnsiTheme="majorBidi" w:cstheme="majorBidi"/>
          <w:iCs/>
          <w:sz w:val="24"/>
          <w:szCs w:val="24"/>
        </w:rPr>
      </w:pPr>
      <w:proofErr w:type="spellStart"/>
      <w:r w:rsidRPr="00EE4072">
        <w:rPr>
          <w:rFonts w:asciiTheme="majorBidi" w:hAnsiTheme="majorBidi" w:cstheme="majorBidi"/>
          <w:iCs/>
          <w:sz w:val="24"/>
          <w:szCs w:val="24"/>
        </w:rPr>
        <w:t>Dominelli</w:t>
      </w:r>
      <w:proofErr w:type="spellEnd"/>
      <w:r w:rsidRPr="00EE4072">
        <w:rPr>
          <w:rFonts w:asciiTheme="majorBidi" w:hAnsiTheme="majorBidi" w:cstheme="majorBidi"/>
          <w:iCs/>
          <w:sz w:val="24"/>
          <w:szCs w:val="24"/>
        </w:rPr>
        <w:t xml:space="preserve">, L. (2009). </w:t>
      </w:r>
      <w:r w:rsidRPr="00EE4072">
        <w:rPr>
          <w:rFonts w:asciiTheme="majorBidi" w:hAnsiTheme="majorBidi" w:cstheme="majorBidi"/>
          <w:i/>
          <w:sz w:val="24"/>
          <w:szCs w:val="24"/>
        </w:rPr>
        <w:t>Introducing Social Work</w:t>
      </w:r>
      <w:r w:rsidRPr="00EE4072">
        <w:rPr>
          <w:rFonts w:asciiTheme="majorBidi" w:hAnsiTheme="majorBidi" w:cstheme="majorBidi"/>
          <w:iCs/>
          <w:sz w:val="24"/>
          <w:szCs w:val="24"/>
        </w:rPr>
        <w:t>. Cambridge: Polity.</w:t>
      </w:r>
    </w:p>
    <w:p w14:paraId="2867DCAE" w14:textId="77777777" w:rsidR="00354ACD" w:rsidRPr="00EE4072" w:rsidRDefault="00354ACD" w:rsidP="00AF1399">
      <w:pPr>
        <w:numPr>
          <w:ilvl w:val="0"/>
          <w:numId w:val="77"/>
        </w:numPr>
        <w:shd w:val="clear" w:color="auto" w:fill="FFFFFF"/>
        <w:tabs>
          <w:tab w:val="num" w:pos="851"/>
        </w:tabs>
        <w:autoSpaceDE w:val="0"/>
        <w:autoSpaceDN w:val="0"/>
        <w:adjustRightInd w:val="0"/>
        <w:spacing w:after="0" w:line="240" w:lineRule="auto"/>
        <w:ind w:left="851" w:hanging="567"/>
        <w:jc w:val="both"/>
        <w:rPr>
          <w:rFonts w:asciiTheme="majorBidi" w:hAnsiTheme="majorBidi" w:cstheme="majorBidi"/>
          <w:iCs/>
          <w:sz w:val="24"/>
          <w:szCs w:val="24"/>
        </w:rPr>
      </w:pPr>
      <w:r w:rsidRPr="00EE4072">
        <w:rPr>
          <w:rFonts w:asciiTheme="majorBidi" w:hAnsiTheme="majorBidi" w:cstheme="majorBidi"/>
          <w:iCs/>
          <w:sz w:val="24"/>
          <w:szCs w:val="24"/>
        </w:rPr>
        <w:t xml:space="preserve">Middleton, L. (1995). </w:t>
      </w:r>
      <w:r w:rsidRPr="00EE4072">
        <w:rPr>
          <w:rFonts w:asciiTheme="majorBidi" w:hAnsiTheme="majorBidi" w:cstheme="majorBidi"/>
          <w:i/>
          <w:sz w:val="24"/>
          <w:szCs w:val="24"/>
        </w:rPr>
        <w:t>Making Difference: Social Work with Disabled Children.</w:t>
      </w:r>
      <w:r w:rsidRPr="00EE4072">
        <w:rPr>
          <w:rFonts w:asciiTheme="majorBidi" w:hAnsiTheme="majorBidi" w:cstheme="majorBidi"/>
          <w:iCs/>
          <w:sz w:val="24"/>
          <w:szCs w:val="24"/>
        </w:rPr>
        <w:t xml:space="preserve"> Venture Press.</w:t>
      </w:r>
    </w:p>
    <w:p w14:paraId="3389C68B" w14:textId="77777777" w:rsidR="00354ACD" w:rsidRPr="00EE4072" w:rsidRDefault="00354ACD" w:rsidP="00AF1399">
      <w:pPr>
        <w:numPr>
          <w:ilvl w:val="0"/>
          <w:numId w:val="77"/>
        </w:numPr>
        <w:shd w:val="clear" w:color="auto" w:fill="FFFFFF"/>
        <w:tabs>
          <w:tab w:val="num" w:pos="851"/>
        </w:tabs>
        <w:autoSpaceDE w:val="0"/>
        <w:autoSpaceDN w:val="0"/>
        <w:adjustRightInd w:val="0"/>
        <w:spacing w:after="0" w:line="240" w:lineRule="auto"/>
        <w:ind w:left="851" w:hanging="567"/>
        <w:jc w:val="both"/>
        <w:rPr>
          <w:rFonts w:asciiTheme="majorBidi" w:hAnsiTheme="majorBidi" w:cstheme="majorBidi"/>
          <w:iCs/>
          <w:sz w:val="24"/>
          <w:szCs w:val="24"/>
        </w:rPr>
      </w:pPr>
      <w:r w:rsidRPr="00EE4072">
        <w:rPr>
          <w:rFonts w:asciiTheme="majorBidi" w:hAnsiTheme="majorBidi" w:cstheme="majorBidi"/>
          <w:iCs/>
          <w:sz w:val="24"/>
          <w:szCs w:val="24"/>
        </w:rPr>
        <w:t xml:space="preserve">Oliver, M. (1993). </w:t>
      </w:r>
      <w:r w:rsidRPr="00EE4072">
        <w:rPr>
          <w:rFonts w:asciiTheme="majorBidi" w:hAnsiTheme="majorBidi" w:cstheme="majorBidi"/>
          <w:i/>
          <w:sz w:val="24"/>
          <w:szCs w:val="24"/>
        </w:rPr>
        <w:t>Social Work: Disabled People and Disabling Environments</w:t>
      </w:r>
      <w:r w:rsidRPr="00EE4072">
        <w:rPr>
          <w:rFonts w:asciiTheme="majorBidi" w:hAnsiTheme="majorBidi" w:cstheme="majorBidi"/>
          <w:iCs/>
          <w:sz w:val="24"/>
          <w:szCs w:val="24"/>
        </w:rPr>
        <w:t>. Kingsley.</w:t>
      </w:r>
    </w:p>
    <w:p w14:paraId="47929956" w14:textId="77777777" w:rsidR="00354ACD" w:rsidRPr="00EE4072" w:rsidRDefault="00354ACD" w:rsidP="00AF1399">
      <w:pPr>
        <w:numPr>
          <w:ilvl w:val="0"/>
          <w:numId w:val="77"/>
        </w:numPr>
        <w:shd w:val="clear" w:color="auto" w:fill="FFFFFF"/>
        <w:tabs>
          <w:tab w:val="num" w:pos="851"/>
        </w:tabs>
        <w:autoSpaceDE w:val="0"/>
        <w:autoSpaceDN w:val="0"/>
        <w:adjustRightInd w:val="0"/>
        <w:spacing w:after="0" w:line="240" w:lineRule="auto"/>
        <w:ind w:left="851" w:hanging="567"/>
        <w:jc w:val="both"/>
        <w:rPr>
          <w:rFonts w:asciiTheme="majorBidi" w:hAnsiTheme="majorBidi" w:cstheme="majorBidi"/>
          <w:iCs/>
          <w:sz w:val="24"/>
          <w:szCs w:val="24"/>
        </w:rPr>
      </w:pPr>
      <w:r w:rsidRPr="00EE4072">
        <w:rPr>
          <w:rFonts w:asciiTheme="majorBidi" w:hAnsiTheme="majorBidi" w:cstheme="majorBidi"/>
          <w:iCs/>
          <w:sz w:val="24"/>
          <w:szCs w:val="24"/>
        </w:rPr>
        <w:t xml:space="preserve">Oliver, M., </w:t>
      </w:r>
      <w:proofErr w:type="spellStart"/>
      <w:r w:rsidRPr="00EE4072">
        <w:rPr>
          <w:rFonts w:asciiTheme="majorBidi" w:hAnsiTheme="majorBidi" w:cstheme="majorBidi"/>
          <w:iCs/>
          <w:sz w:val="24"/>
          <w:szCs w:val="24"/>
        </w:rPr>
        <w:t>Sapey</w:t>
      </w:r>
      <w:proofErr w:type="spellEnd"/>
      <w:r w:rsidRPr="00EE4072">
        <w:rPr>
          <w:rFonts w:asciiTheme="majorBidi" w:hAnsiTheme="majorBidi" w:cstheme="majorBidi"/>
          <w:iCs/>
          <w:sz w:val="24"/>
          <w:szCs w:val="24"/>
        </w:rPr>
        <w:t xml:space="preserve">, B., &amp; Thomas, P. (2012). </w:t>
      </w:r>
      <w:r w:rsidRPr="00EE4072">
        <w:rPr>
          <w:rFonts w:asciiTheme="majorBidi" w:hAnsiTheme="majorBidi" w:cstheme="majorBidi"/>
          <w:i/>
          <w:sz w:val="24"/>
          <w:szCs w:val="24"/>
        </w:rPr>
        <w:t>Social Work with Disabled People</w:t>
      </w:r>
      <w:r w:rsidRPr="00EE4072">
        <w:rPr>
          <w:rFonts w:asciiTheme="majorBidi" w:hAnsiTheme="majorBidi" w:cstheme="majorBidi"/>
          <w:iCs/>
          <w:sz w:val="24"/>
          <w:szCs w:val="24"/>
        </w:rPr>
        <w:t>. Palgrave Macmillan.</w:t>
      </w:r>
    </w:p>
    <w:p w14:paraId="5E116616" w14:textId="77777777" w:rsidR="00354ACD" w:rsidRPr="00EE4072" w:rsidRDefault="00354ACD" w:rsidP="00AF1399">
      <w:pPr>
        <w:numPr>
          <w:ilvl w:val="0"/>
          <w:numId w:val="77"/>
        </w:numPr>
        <w:shd w:val="clear" w:color="auto" w:fill="FFFFFF"/>
        <w:tabs>
          <w:tab w:val="num" w:pos="851"/>
        </w:tabs>
        <w:autoSpaceDE w:val="0"/>
        <w:autoSpaceDN w:val="0"/>
        <w:adjustRightInd w:val="0"/>
        <w:spacing w:after="0" w:line="240" w:lineRule="auto"/>
        <w:ind w:left="851" w:hanging="567"/>
        <w:jc w:val="both"/>
        <w:rPr>
          <w:rFonts w:asciiTheme="majorBidi" w:hAnsiTheme="majorBidi" w:cstheme="majorBidi"/>
          <w:iCs/>
          <w:sz w:val="24"/>
          <w:szCs w:val="24"/>
        </w:rPr>
      </w:pPr>
      <w:r w:rsidRPr="00EE4072">
        <w:rPr>
          <w:rFonts w:asciiTheme="majorBidi" w:hAnsiTheme="majorBidi" w:cstheme="majorBidi"/>
          <w:iCs/>
          <w:sz w:val="24"/>
          <w:szCs w:val="24"/>
        </w:rPr>
        <w:t xml:space="preserve">Rothman, J. C. (2003). </w:t>
      </w:r>
      <w:r w:rsidRPr="00EE4072">
        <w:rPr>
          <w:rFonts w:asciiTheme="majorBidi" w:hAnsiTheme="majorBidi" w:cstheme="majorBidi"/>
          <w:i/>
          <w:sz w:val="24"/>
          <w:szCs w:val="24"/>
        </w:rPr>
        <w:t>Social Work Across Disability</w:t>
      </w:r>
      <w:r w:rsidRPr="00EE4072">
        <w:rPr>
          <w:rFonts w:asciiTheme="majorBidi" w:hAnsiTheme="majorBidi" w:cstheme="majorBidi"/>
          <w:iCs/>
          <w:sz w:val="24"/>
          <w:szCs w:val="24"/>
        </w:rPr>
        <w:t>. New York: Allyn and Bacon.</w:t>
      </w:r>
    </w:p>
    <w:p w14:paraId="5C863EC5" w14:textId="77777777" w:rsidR="00354ACD" w:rsidRPr="00EE4072" w:rsidRDefault="00354ACD" w:rsidP="00AF1399">
      <w:pPr>
        <w:numPr>
          <w:ilvl w:val="0"/>
          <w:numId w:val="77"/>
        </w:numPr>
        <w:shd w:val="clear" w:color="auto" w:fill="FFFFFF"/>
        <w:tabs>
          <w:tab w:val="num" w:pos="851"/>
        </w:tabs>
        <w:autoSpaceDE w:val="0"/>
        <w:autoSpaceDN w:val="0"/>
        <w:adjustRightInd w:val="0"/>
        <w:spacing w:after="0" w:line="240" w:lineRule="auto"/>
        <w:ind w:left="851" w:hanging="567"/>
        <w:jc w:val="both"/>
        <w:rPr>
          <w:rFonts w:asciiTheme="majorBidi" w:hAnsiTheme="majorBidi" w:cstheme="majorBidi"/>
          <w:iCs/>
          <w:sz w:val="24"/>
          <w:szCs w:val="24"/>
        </w:rPr>
      </w:pPr>
      <w:proofErr w:type="spellStart"/>
      <w:r w:rsidRPr="00EE4072">
        <w:rPr>
          <w:rFonts w:asciiTheme="majorBidi" w:hAnsiTheme="majorBidi" w:cstheme="majorBidi"/>
          <w:iCs/>
          <w:sz w:val="24"/>
          <w:szCs w:val="24"/>
        </w:rPr>
        <w:t>Teater</w:t>
      </w:r>
      <w:proofErr w:type="spellEnd"/>
      <w:r w:rsidRPr="00EE4072">
        <w:rPr>
          <w:rFonts w:asciiTheme="majorBidi" w:hAnsiTheme="majorBidi" w:cstheme="majorBidi"/>
          <w:iCs/>
          <w:sz w:val="24"/>
          <w:szCs w:val="24"/>
        </w:rPr>
        <w:t xml:space="preserve">, B. (2014). </w:t>
      </w:r>
      <w:r w:rsidRPr="00EE4072">
        <w:rPr>
          <w:rFonts w:asciiTheme="majorBidi" w:hAnsiTheme="majorBidi" w:cstheme="majorBidi"/>
          <w:i/>
          <w:sz w:val="24"/>
          <w:szCs w:val="24"/>
        </w:rPr>
        <w:t>Contemporary Social Work Practice</w:t>
      </w:r>
      <w:r w:rsidRPr="00EE4072">
        <w:rPr>
          <w:rFonts w:asciiTheme="majorBidi" w:hAnsiTheme="majorBidi" w:cstheme="majorBidi"/>
          <w:iCs/>
          <w:sz w:val="24"/>
          <w:szCs w:val="24"/>
        </w:rPr>
        <w:t>. Berkshire: McGraw-Hill Education.</w:t>
      </w:r>
    </w:p>
    <w:p w14:paraId="2522F12C" w14:textId="77777777" w:rsidR="00354ACD" w:rsidRPr="00EE4072" w:rsidRDefault="00354ACD" w:rsidP="00354ACD">
      <w:pPr>
        <w:spacing w:after="0" w:line="240" w:lineRule="auto"/>
        <w:rPr>
          <w:rFonts w:asciiTheme="majorBidi" w:hAnsiTheme="majorBidi" w:cstheme="majorBidi"/>
          <w:sz w:val="24"/>
          <w:szCs w:val="24"/>
        </w:rPr>
      </w:pPr>
    </w:p>
    <w:p w14:paraId="488AE426" w14:textId="77777777" w:rsidR="00354ACD" w:rsidRPr="00EE4072" w:rsidRDefault="00354ACD" w:rsidP="00354ACD">
      <w:pPr>
        <w:autoSpaceDE w:val="0"/>
        <w:autoSpaceDN w:val="0"/>
        <w:adjustRightInd w:val="0"/>
        <w:spacing w:after="0" w:line="240" w:lineRule="auto"/>
        <w:rPr>
          <w:rFonts w:asciiTheme="majorBidi" w:hAnsiTheme="majorBidi" w:cstheme="majorBidi"/>
          <w:i/>
          <w:sz w:val="24"/>
          <w:szCs w:val="24"/>
        </w:rPr>
      </w:pPr>
    </w:p>
    <w:p w14:paraId="135F645E" w14:textId="77777777" w:rsidR="00354ACD" w:rsidRPr="00EE4072" w:rsidRDefault="00354ACD" w:rsidP="00354ACD">
      <w:pPr>
        <w:autoSpaceDE w:val="0"/>
        <w:autoSpaceDN w:val="0"/>
        <w:adjustRightInd w:val="0"/>
        <w:spacing w:after="0" w:line="240" w:lineRule="auto"/>
        <w:rPr>
          <w:rFonts w:asciiTheme="majorBidi" w:hAnsiTheme="majorBidi" w:cstheme="majorBidi"/>
          <w:i/>
          <w:sz w:val="24"/>
          <w:szCs w:val="24"/>
        </w:rPr>
      </w:pPr>
    </w:p>
    <w:p w14:paraId="4D9A2677" w14:textId="77777777" w:rsidR="00354ACD" w:rsidRPr="00EE4072" w:rsidRDefault="00354ACD">
      <w:pPr>
        <w:rPr>
          <w:rFonts w:asciiTheme="majorBidi" w:hAnsiTheme="majorBidi" w:cstheme="majorBidi"/>
          <w:i/>
          <w:sz w:val="24"/>
          <w:szCs w:val="24"/>
        </w:rPr>
      </w:pPr>
      <w:r w:rsidRPr="00EE4072">
        <w:rPr>
          <w:rFonts w:asciiTheme="majorBidi" w:hAnsiTheme="majorBidi" w:cstheme="majorBidi"/>
          <w:i/>
          <w:sz w:val="24"/>
          <w:szCs w:val="24"/>
        </w:rPr>
        <w:br w:type="page"/>
      </w:r>
    </w:p>
    <w:p w14:paraId="2DC2858A" w14:textId="77777777" w:rsidR="00354ACD" w:rsidRPr="00EE4072" w:rsidRDefault="00354ACD" w:rsidP="00354ACD">
      <w:pPr>
        <w:pStyle w:val="main1"/>
        <w:shd w:val="clear" w:color="auto" w:fill="FFFFFF"/>
        <w:jc w:val="right"/>
        <w:outlineLvl w:val="0"/>
        <w:rPr>
          <w:rFonts w:asciiTheme="majorBidi" w:hAnsiTheme="majorBidi" w:cstheme="majorBidi"/>
          <w:color w:val="auto"/>
          <w:sz w:val="24"/>
          <w:szCs w:val="24"/>
        </w:rPr>
      </w:pPr>
      <w:r w:rsidRPr="00EE4072">
        <w:rPr>
          <w:rFonts w:asciiTheme="majorBidi" w:hAnsiTheme="majorBidi" w:cstheme="majorBidi"/>
          <w:color w:val="auto"/>
          <w:sz w:val="24"/>
          <w:szCs w:val="24"/>
        </w:rPr>
        <w:lastRenderedPageBreak/>
        <w:t>PROPOSED</w:t>
      </w:r>
    </w:p>
    <w:p w14:paraId="1A89BE9A" w14:textId="77777777" w:rsidR="00354ACD" w:rsidRPr="00EE4072" w:rsidRDefault="00354ACD" w:rsidP="00354ACD">
      <w:pPr>
        <w:pStyle w:val="main1"/>
        <w:shd w:val="clear" w:color="auto" w:fill="FFFFFF"/>
        <w:outlineLvl w:val="0"/>
        <w:rPr>
          <w:rFonts w:asciiTheme="majorBidi" w:hAnsiTheme="majorBidi" w:cstheme="majorBidi"/>
          <w:color w:val="auto"/>
          <w:sz w:val="24"/>
          <w:szCs w:val="24"/>
        </w:rPr>
      </w:pPr>
    </w:p>
    <w:p w14:paraId="3161C7A7" w14:textId="77777777" w:rsidR="00354ACD" w:rsidRPr="00EE4072" w:rsidRDefault="00354ACD" w:rsidP="00354ACD">
      <w:pPr>
        <w:pStyle w:val="main1"/>
        <w:shd w:val="clear" w:color="auto" w:fill="FFFFFF"/>
        <w:jc w:val="left"/>
        <w:outlineLvl w:val="0"/>
        <w:rPr>
          <w:rFonts w:asciiTheme="majorBidi" w:hAnsiTheme="majorBidi" w:cstheme="majorBidi"/>
          <w:color w:val="auto"/>
          <w:sz w:val="24"/>
          <w:szCs w:val="24"/>
        </w:rPr>
      </w:pPr>
      <w:r w:rsidRPr="00EE4072">
        <w:rPr>
          <w:rFonts w:asciiTheme="majorBidi" w:hAnsiTheme="majorBidi" w:cstheme="majorBidi"/>
          <w:color w:val="auto"/>
          <w:sz w:val="24"/>
          <w:szCs w:val="24"/>
        </w:rPr>
        <w:t>SW</w:t>
      </w:r>
      <w:r w:rsidR="007D4EF9" w:rsidRPr="00EE4072">
        <w:rPr>
          <w:rFonts w:asciiTheme="majorBidi" w:hAnsiTheme="majorBidi" w:cstheme="majorBidi"/>
          <w:color w:val="auto"/>
          <w:sz w:val="24"/>
          <w:szCs w:val="24"/>
        </w:rPr>
        <w:t>-</w:t>
      </w:r>
      <w:r w:rsidRPr="00EE4072">
        <w:rPr>
          <w:rFonts w:asciiTheme="majorBidi" w:hAnsiTheme="majorBidi" w:cstheme="majorBidi"/>
          <w:color w:val="auto"/>
          <w:sz w:val="24"/>
          <w:szCs w:val="24"/>
        </w:rPr>
        <w:t>565HUMAN GROWTH AND PERSONALITY DEVELOPMENT</w:t>
      </w:r>
    </w:p>
    <w:p w14:paraId="0F3523DE" w14:textId="77777777" w:rsidR="004E530A" w:rsidRPr="00EE4072" w:rsidRDefault="00EE4072" w:rsidP="004E530A">
      <w:pPr>
        <w:pStyle w:val="main1"/>
        <w:shd w:val="clear" w:color="auto" w:fill="FFFFFF"/>
        <w:jc w:val="right"/>
        <w:outlineLvl w:val="0"/>
        <w:rPr>
          <w:rFonts w:asciiTheme="majorBidi" w:hAnsiTheme="majorBidi" w:cstheme="majorBidi"/>
          <w:color w:val="auto"/>
          <w:sz w:val="24"/>
          <w:szCs w:val="24"/>
        </w:rPr>
      </w:pPr>
      <w:proofErr w:type="spellStart"/>
      <w:proofErr w:type="gramStart"/>
      <w:r w:rsidRPr="00EE4072">
        <w:rPr>
          <w:rFonts w:asciiTheme="majorBidi" w:hAnsiTheme="majorBidi" w:cstheme="majorBidi"/>
          <w:color w:val="auto"/>
          <w:sz w:val="24"/>
          <w:szCs w:val="24"/>
        </w:rPr>
        <w:t>Cr.Hrs</w:t>
      </w:r>
      <w:proofErr w:type="spellEnd"/>
      <w:proofErr w:type="gramEnd"/>
      <w:r w:rsidR="004E530A" w:rsidRPr="00EE4072">
        <w:rPr>
          <w:rFonts w:asciiTheme="majorBidi" w:hAnsiTheme="majorBidi" w:cstheme="majorBidi"/>
          <w:color w:val="auto"/>
          <w:sz w:val="24"/>
          <w:szCs w:val="24"/>
        </w:rPr>
        <w:t>: 03</w:t>
      </w:r>
    </w:p>
    <w:p w14:paraId="04ADB918" w14:textId="77777777" w:rsidR="00354ACD" w:rsidRPr="00EE4072" w:rsidRDefault="00354ACD" w:rsidP="00354ACD">
      <w:pPr>
        <w:shd w:val="clear" w:color="auto" w:fill="FFFFFF"/>
        <w:autoSpaceDE w:val="0"/>
        <w:autoSpaceDN w:val="0"/>
        <w:adjustRightInd w:val="0"/>
        <w:spacing w:after="0" w:line="240" w:lineRule="auto"/>
        <w:jc w:val="both"/>
        <w:rPr>
          <w:rFonts w:asciiTheme="majorBidi" w:hAnsiTheme="majorBidi" w:cstheme="majorBidi"/>
          <w:b/>
          <w:caps/>
          <w:sz w:val="24"/>
          <w:szCs w:val="24"/>
        </w:rPr>
      </w:pPr>
    </w:p>
    <w:p w14:paraId="17A27F19" w14:textId="77777777" w:rsidR="00354ACD" w:rsidRPr="00EE4072" w:rsidRDefault="00A1524E" w:rsidP="00354ACD">
      <w:pPr>
        <w:pStyle w:val="main2"/>
        <w:shd w:val="clear" w:color="auto" w:fill="FFFFFF"/>
        <w:spacing w:line="240" w:lineRule="auto"/>
        <w:jc w:val="both"/>
        <w:rPr>
          <w:rFonts w:asciiTheme="majorBidi" w:hAnsiTheme="majorBidi" w:cstheme="majorBidi"/>
          <w:color w:val="auto"/>
          <w:sz w:val="24"/>
        </w:rPr>
      </w:pPr>
      <w:r w:rsidRPr="00EE4072">
        <w:rPr>
          <w:rFonts w:asciiTheme="majorBidi" w:hAnsiTheme="majorBidi" w:cstheme="majorBidi"/>
          <w:color w:val="auto"/>
          <w:sz w:val="24"/>
        </w:rPr>
        <w:t xml:space="preserve">COURSE OBJECTIVES: </w:t>
      </w:r>
    </w:p>
    <w:p w14:paraId="4FF2B075" w14:textId="77777777" w:rsidR="00354ACD" w:rsidRPr="00EE4072" w:rsidRDefault="00354ACD" w:rsidP="00354ACD">
      <w:pPr>
        <w:pStyle w:val="main2"/>
        <w:shd w:val="clear" w:color="auto" w:fill="FFFFFF"/>
        <w:spacing w:line="240" w:lineRule="auto"/>
        <w:jc w:val="both"/>
        <w:rPr>
          <w:rFonts w:asciiTheme="majorBidi" w:hAnsiTheme="majorBidi" w:cstheme="majorBidi"/>
          <w:color w:val="auto"/>
          <w:sz w:val="24"/>
        </w:rPr>
      </w:pPr>
    </w:p>
    <w:p w14:paraId="2C685232" w14:textId="77777777" w:rsidR="00354ACD" w:rsidRPr="00EE4072" w:rsidRDefault="00354ACD" w:rsidP="00354ACD">
      <w:pPr>
        <w:shd w:val="clear" w:color="auto" w:fill="FFFFFF"/>
        <w:autoSpaceDE w:val="0"/>
        <w:autoSpaceDN w:val="0"/>
        <w:adjustRightInd w:val="0"/>
        <w:spacing w:after="0" w:line="240" w:lineRule="auto"/>
        <w:jc w:val="both"/>
        <w:rPr>
          <w:rFonts w:asciiTheme="majorBidi" w:hAnsiTheme="majorBidi" w:cstheme="majorBidi"/>
          <w:sz w:val="24"/>
          <w:szCs w:val="24"/>
        </w:rPr>
      </w:pPr>
      <w:r w:rsidRPr="00EE4072">
        <w:rPr>
          <w:rFonts w:asciiTheme="majorBidi" w:hAnsiTheme="majorBidi" w:cstheme="majorBidi"/>
          <w:sz w:val="24"/>
          <w:szCs w:val="24"/>
        </w:rPr>
        <w:t>The aim of the course is to enable the students to comprehend the personality structure of the client. It also interprets the personality dynamics of the human being w</w:t>
      </w:r>
      <w:r w:rsidR="007D4EF9" w:rsidRPr="00EE4072">
        <w:rPr>
          <w:rFonts w:asciiTheme="majorBidi" w:hAnsiTheme="majorBidi" w:cstheme="majorBidi"/>
          <w:sz w:val="24"/>
          <w:szCs w:val="24"/>
        </w:rPr>
        <w:t>hile working as team member in s</w:t>
      </w:r>
      <w:r w:rsidRPr="00EE4072">
        <w:rPr>
          <w:rFonts w:asciiTheme="majorBidi" w:hAnsiTheme="majorBidi" w:cstheme="majorBidi"/>
          <w:sz w:val="24"/>
          <w:szCs w:val="24"/>
        </w:rPr>
        <w:t xml:space="preserve">ocial work settings. </w:t>
      </w:r>
    </w:p>
    <w:p w14:paraId="39260BE6" w14:textId="77777777" w:rsidR="00354ACD" w:rsidRPr="00EE4072" w:rsidRDefault="00354ACD" w:rsidP="00354ACD">
      <w:pPr>
        <w:shd w:val="clear" w:color="auto" w:fill="FFFFFF"/>
        <w:autoSpaceDE w:val="0"/>
        <w:autoSpaceDN w:val="0"/>
        <w:adjustRightInd w:val="0"/>
        <w:spacing w:after="0" w:line="240" w:lineRule="auto"/>
        <w:jc w:val="both"/>
        <w:rPr>
          <w:rFonts w:asciiTheme="majorBidi" w:hAnsiTheme="majorBidi" w:cstheme="majorBidi"/>
          <w:sz w:val="24"/>
          <w:szCs w:val="24"/>
        </w:rPr>
      </w:pPr>
    </w:p>
    <w:p w14:paraId="03A35831" w14:textId="77777777" w:rsidR="00354ACD" w:rsidRPr="00EE4072" w:rsidRDefault="00A1524E" w:rsidP="00354ACD">
      <w:pPr>
        <w:pStyle w:val="main2"/>
        <w:shd w:val="clear" w:color="auto" w:fill="FFFFFF"/>
        <w:spacing w:line="240" w:lineRule="auto"/>
        <w:jc w:val="both"/>
        <w:rPr>
          <w:rFonts w:asciiTheme="majorBidi" w:hAnsiTheme="majorBidi" w:cstheme="majorBidi"/>
          <w:color w:val="auto"/>
          <w:sz w:val="24"/>
        </w:rPr>
      </w:pPr>
      <w:r w:rsidRPr="00EE4072">
        <w:rPr>
          <w:rFonts w:asciiTheme="majorBidi" w:hAnsiTheme="majorBidi" w:cstheme="majorBidi"/>
          <w:color w:val="auto"/>
          <w:sz w:val="24"/>
        </w:rPr>
        <w:t xml:space="preserve">COURSE CONTENTS: </w:t>
      </w:r>
    </w:p>
    <w:p w14:paraId="2C7AF6EA" w14:textId="77777777" w:rsidR="00354ACD" w:rsidRPr="00EE4072" w:rsidRDefault="00354ACD" w:rsidP="00354ACD">
      <w:pPr>
        <w:pStyle w:val="main2"/>
        <w:shd w:val="clear" w:color="auto" w:fill="FFFFFF"/>
        <w:spacing w:line="240" w:lineRule="auto"/>
        <w:jc w:val="both"/>
        <w:rPr>
          <w:rFonts w:asciiTheme="majorBidi" w:hAnsiTheme="majorBidi" w:cstheme="majorBidi"/>
          <w:color w:val="auto"/>
          <w:sz w:val="24"/>
        </w:rPr>
      </w:pPr>
    </w:p>
    <w:p w14:paraId="045F41CF" w14:textId="77777777" w:rsidR="00354ACD" w:rsidRPr="00EE4072" w:rsidRDefault="00354ACD" w:rsidP="00AF1399">
      <w:pPr>
        <w:numPr>
          <w:ilvl w:val="0"/>
          <w:numId w:val="78"/>
        </w:numPr>
        <w:shd w:val="clear" w:color="auto" w:fill="FFFFFF"/>
        <w:tabs>
          <w:tab w:val="left" w:pos="851"/>
        </w:tabs>
        <w:spacing w:after="0" w:line="240" w:lineRule="auto"/>
        <w:ind w:left="851" w:hanging="425"/>
        <w:jc w:val="both"/>
        <w:rPr>
          <w:rFonts w:asciiTheme="majorBidi" w:hAnsiTheme="majorBidi" w:cstheme="majorBidi"/>
          <w:sz w:val="24"/>
          <w:szCs w:val="24"/>
        </w:rPr>
      </w:pPr>
      <w:r w:rsidRPr="00EE4072">
        <w:rPr>
          <w:rFonts w:asciiTheme="majorBidi" w:hAnsiTheme="majorBidi" w:cstheme="majorBidi"/>
          <w:sz w:val="24"/>
          <w:szCs w:val="24"/>
        </w:rPr>
        <w:t xml:space="preserve">Meaning and significance of human growth and personality development </w:t>
      </w:r>
    </w:p>
    <w:p w14:paraId="556C4AA9" w14:textId="77777777" w:rsidR="00354ACD" w:rsidRPr="00EE4072" w:rsidRDefault="00354ACD" w:rsidP="00AF1399">
      <w:pPr>
        <w:numPr>
          <w:ilvl w:val="0"/>
          <w:numId w:val="78"/>
        </w:numPr>
        <w:shd w:val="clear" w:color="auto" w:fill="FFFFFF"/>
        <w:tabs>
          <w:tab w:val="left" w:pos="851"/>
        </w:tabs>
        <w:spacing w:after="0" w:line="240" w:lineRule="auto"/>
        <w:ind w:left="851" w:hanging="425"/>
        <w:jc w:val="both"/>
        <w:rPr>
          <w:rFonts w:asciiTheme="majorBidi" w:hAnsiTheme="majorBidi" w:cstheme="majorBidi"/>
          <w:sz w:val="24"/>
          <w:szCs w:val="24"/>
        </w:rPr>
      </w:pPr>
      <w:r w:rsidRPr="00EE4072">
        <w:rPr>
          <w:rFonts w:asciiTheme="majorBidi" w:hAnsiTheme="majorBidi" w:cstheme="majorBidi"/>
          <w:sz w:val="24"/>
          <w:szCs w:val="24"/>
        </w:rPr>
        <w:t>Basic assumptions of human behavior</w:t>
      </w:r>
    </w:p>
    <w:p w14:paraId="36791288" w14:textId="77777777" w:rsidR="00354ACD" w:rsidRPr="00EE4072" w:rsidRDefault="00354ACD" w:rsidP="00AF1399">
      <w:pPr>
        <w:numPr>
          <w:ilvl w:val="0"/>
          <w:numId w:val="78"/>
        </w:numPr>
        <w:shd w:val="clear" w:color="auto" w:fill="FFFFFF"/>
        <w:tabs>
          <w:tab w:val="left" w:pos="851"/>
        </w:tabs>
        <w:spacing w:after="0" w:line="240" w:lineRule="auto"/>
        <w:ind w:left="851" w:hanging="425"/>
        <w:jc w:val="both"/>
        <w:rPr>
          <w:rFonts w:asciiTheme="majorBidi" w:hAnsiTheme="majorBidi" w:cstheme="majorBidi"/>
          <w:sz w:val="24"/>
          <w:szCs w:val="24"/>
        </w:rPr>
      </w:pPr>
      <w:r w:rsidRPr="00EE4072">
        <w:rPr>
          <w:rFonts w:asciiTheme="majorBidi" w:hAnsiTheme="majorBidi" w:cstheme="majorBidi"/>
          <w:sz w:val="24"/>
          <w:szCs w:val="24"/>
        </w:rPr>
        <w:t>Approaches to the study of human growth and development</w:t>
      </w:r>
    </w:p>
    <w:p w14:paraId="5DC8BCC7" w14:textId="77777777" w:rsidR="00354ACD" w:rsidRPr="00EE4072" w:rsidRDefault="00354ACD" w:rsidP="00AF1399">
      <w:pPr>
        <w:numPr>
          <w:ilvl w:val="0"/>
          <w:numId w:val="78"/>
        </w:numPr>
        <w:shd w:val="clear" w:color="auto" w:fill="FFFFFF"/>
        <w:tabs>
          <w:tab w:val="left" w:pos="851"/>
        </w:tabs>
        <w:spacing w:after="0" w:line="240" w:lineRule="auto"/>
        <w:ind w:left="851" w:hanging="425"/>
        <w:jc w:val="both"/>
        <w:rPr>
          <w:rFonts w:asciiTheme="majorBidi" w:hAnsiTheme="majorBidi" w:cstheme="majorBidi"/>
          <w:sz w:val="24"/>
          <w:szCs w:val="24"/>
        </w:rPr>
      </w:pPr>
      <w:r w:rsidRPr="00EE4072">
        <w:rPr>
          <w:rFonts w:asciiTheme="majorBidi" w:hAnsiTheme="majorBidi" w:cstheme="majorBidi"/>
          <w:sz w:val="24"/>
          <w:szCs w:val="24"/>
        </w:rPr>
        <w:t>Principles of human growth and development</w:t>
      </w:r>
    </w:p>
    <w:p w14:paraId="78FF022B" w14:textId="77777777" w:rsidR="00354ACD" w:rsidRPr="00EE4072" w:rsidRDefault="00354ACD" w:rsidP="00AF1399">
      <w:pPr>
        <w:numPr>
          <w:ilvl w:val="0"/>
          <w:numId w:val="78"/>
        </w:numPr>
        <w:shd w:val="clear" w:color="auto" w:fill="FFFFFF"/>
        <w:tabs>
          <w:tab w:val="left" w:pos="851"/>
        </w:tabs>
        <w:spacing w:after="0" w:line="240" w:lineRule="auto"/>
        <w:ind w:left="851" w:hanging="425"/>
        <w:jc w:val="both"/>
        <w:rPr>
          <w:rFonts w:asciiTheme="majorBidi" w:hAnsiTheme="majorBidi" w:cstheme="majorBidi"/>
          <w:sz w:val="24"/>
          <w:szCs w:val="24"/>
        </w:rPr>
      </w:pPr>
      <w:r w:rsidRPr="00EE4072">
        <w:rPr>
          <w:rFonts w:asciiTheme="majorBidi" w:hAnsiTheme="majorBidi" w:cstheme="majorBidi"/>
          <w:sz w:val="24"/>
          <w:szCs w:val="24"/>
        </w:rPr>
        <w:t>Factors affecting human growth/</w:t>
      </w:r>
      <w:proofErr w:type="gramStart"/>
      <w:r w:rsidRPr="00EE4072">
        <w:rPr>
          <w:rFonts w:asciiTheme="majorBidi" w:hAnsiTheme="majorBidi" w:cstheme="majorBidi"/>
          <w:sz w:val="24"/>
          <w:szCs w:val="24"/>
        </w:rPr>
        <w:t>development</w:t>
      </w:r>
      <w:proofErr w:type="gramEnd"/>
    </w:p>
    <w:p w14:paraId="6A0330B1" w14:textId="77777777" w:rsidR="00354ACD" w:rsidRPr="00EE4072" w:rsidRDefault="00354ACD" w:rsidP="00AF1399">
      <w:pPr>
        <w:numPr>
          <w:ilvl w:val="0"/>
          <w:numId w:val="78"/>
        </w:numPr>
        <w:shd w:val="clear" w:color="auto" w:fill="FFFFFF"/>
        <w:tabs>
          <w:tab w:val="left" w:pos="851"/>
        </w:tabs>
        <w:spacing w:after="0" w:line="240" w:lineRule="auto"/>
        <w:ind w:left="851" w:hanging="425"/>
        <w:jc w:val="both"/>
        <w:rPr>
          <w:rFonts w:asciiTheme="majorBidi" w:hAnsiTheme="majorBidi" w:cstheme="majorBidi"/>
          <w:sz w:val="24"/>
          <w:szCs w:val="24"/>
        </w:rPr>
      </w:pPr>
      <w:r w:rsidRPr="00EE4072">
        <w:rPr>
          <w:rFonts w:asciiTheme="majorBidi" w:hAnsiTheme="majorBidi" w:cstheme="majorBidi"/>
          <w:sz w:val="24"/>
          <w:szCs w:val="24"/>
        </w:rPr>
        <w:t xml:space="preserve">Phases of human growth and development </w:t>
      </w:r>
    </w:p>
    <w:p w14:paraId="176FE6EC" w14:textId="77777777" w:rsidR="00354ACD" w:rsidRPr="00EE4072" w:rsidRDefault="00354ACD" w:rsidP="00AF1399">
      <w:pPr>
        <w:numPr>
          <w:ilvl w:val="1"/>
          <w:numId w:val="78"/>
        </w:numPr>
        <w:shd w:val="clear" w:color="auto" w:fill="FFFFFF"/>
        <w:spacing w:after="0" w:line="240" w:lineRule="auto"/>
        <w:jc w:val="both"/>
        <w:rPr>
          <w:rFonts w:asciiTheme="majorBidi" w:hAnsiTheme="majorBidi" w:cstheme="majorBidi"/>
          <w:sz w:val="24"/>
          <w:szCs w:val="24"/>
        </w:rPr>
      </w:pPr>
      <w:r w:rsidRPr="00EE4072">
        <w:rPr>
          <w:rFonts w:asciiTheme="majorBidi" w:hAnsiTheme="majorBidi" w:cstheme="majorBidi"/>
          <w:sz w:val="24"/>
          <w:szCs w:val="24"/>
        </w:rPr>
        <w:t xml:space="preserve">Pre-natal and </w:t>
      </w:r>
      <w:r w:rsidR="007D4EF9" w:rsidRPr="00EE4072">
        <w:rPr>
          <w:rFonts w:asciiTheme="majorBidi" w:hAnsiTheme="majorBidi" w:cstheme="majorBidi"/>
          <w:sz w:val="24"/>
          <w:szCs w:val="24"/>
        </w:rPr>
        <w:t>post-natal</w:t>
      </w:r>
      <w:r w:rsidRPr="00EE4072">
        <w:rPr>
          <w:rFonts w:asciiTheme="majorBidi" w:hAnsiTheme="majorBidi" w:cstheme="majorBidi"/>
          <w:sz w:val="24"/>
          <w:szCs w:val="24"/>
        </w:rPr>
        <w:t xml:space="preserve"> development</w:t>
      </w:r>
    </w:p>
    <w:p w14:paraId="3AFA9F6F" w14:textId="77777777" w:rsidR="00354ACD" w:rsidRPr="00EE4072" w:rsidRDefault="00354ACD" w:rsidP="00AF1399">
      <w:pPr>
        <w:numPr>
          <w:ilvl w:val="1"/>
          <w:numId w:val="78"/>
        </w:numPr>
        <w:shd w:val="clear" w:color="auto" w:fill="FFFFFF"/>
        <w:spacing w:after="0" w:line="240" w:lineRule="auto"/>
        <w:jc w:val="both"/>
        <w:rPr>
          <w:rFonts w:asciiTheme="majorBidi" w:hAnsiTheme="majorBidi" w:cstheme="majorBidi"/>
          <w:sz w:val="24"/>
          <w:szCs w:val="24"/>
        </w:rPr>
      </w:pPr>
      <w:r w:rsidRPr="00EE4072">
        <w:rPr>
          <w:rFonts w:asciiTheme="majorBidi" w:hAnsiTheme="majorBidi" w:cstheme="majorBidi"/>
          <w:sz w:val="24"/>
          <w:szCs w:val="24"/>
        </w:rPr>
        <w:t>Infancy</w:t>
      </w:r>
    </w:p>
    <w:p w14:paraId="3BC34BE7" w14:textId="77777777" w:rsidR="00354ACD" w:rsidRPr="00EE4072" w:rsidRDefault="00354ACD" w:rsidP="00AF1399">
      <w:pPr>
        <w:numPr>
          <w:ilvl w:val="1"/>
          <w:numId w:val="78"/>
        </w:numPr>
        <w:shd w:val="clear" w:color="auto" w:fill="FFFFFF"/>
        <w:spacing w:after="0" w:line="240" w:lineRule="auto"/>
        <w:jc w:val="both"/>
        <w:rPr>
          <w:rFonts w:asciiTheme="majorBidi" w:hAnsiTheme="majorBidi" w:cstheme="majorBidi"/>
          <w:sz w:val="24"/>
          <w:szCs w:val="24"/>
        </w:rPr>
      </w:pPr>
      <w:r w:rsidRPr="00EE4072">
        <w:rPr>
          <w:rFonts w:asciiTheme="majorBidi" w:hAnsiTheme="majorBidi" w:cstheme="majorBidi"/>
          <w:sz w:val="24"/>
          <w:szCs w:val="24"/>
        </w:rPr>
        <w:t>Pre-School Child</w:t>
      </w:r>
    </w:p>
    <w:p w14:paraId="4E43A9F2" w14:textId="77777777" w:rsidR="00354ACD" w:rsidRPr="00EE4072" w:rsidRDefault="00354ACD" w:rsidP="00AF1399">
      <w:pPr>
        <w:numPr>
          <w:ilvl w:val="1"/>
          <w:numId w:val="78"/>
        </w:numPr>
        <w:shd w:val="clear" w:color="auto" w:fill="FFFFFF"/>
        <w:spacing w:after="0" w:line="240" w:lineRule="auto"/>
        <w:jc w:val="both"/>
        <w:rPr>
          <w:rFonts w:asciiTheme="majorBidi" w:hAnsiTheme="majorBidi" w:cstheme="majorBidi"/>
          <w:sz w:val="24"/>
          <w:szCs w:val="24"/>
        </w:rPr>
      </w:pPr>
      <w:r w:rsidRPr="00EE4072">
        <w:rPr>
          <w:rFonts w:asciiTheme="majorBidi" w:hAnsiTheme="majorBidi" w:cstheme="majorBidi"/>
          <w:sz w:val="24"/>
          <w:szCs w:val="24"/>
        </w:rPr>
        <w:t>School Child</w:t>
      </w:r>
    </w:p>
    <w:p w14:paraId="14DB7844" w14:textId="77777777" w:rsidR="00354ACD" w:rsidRPr="00EE4072" w:rsidRDefault="00354ACD" w:rsidP="00AF1399">
      <w:pPr>
        <w:numPr>
          <w:ilvl w:val="1"/>
          <w:numId w:val="78"/>
        </w:numPr>
        <w:shd w:val="clear" w:color="auto" w:fill="FFFFFF"/>
        <w:spacing w:after="0" w:line="240" w:lineRule="auto"/>
        <w:jc w:val="both"/>
        <w:rPr>
          <w:rFonts w:asciiTheme="majorBidi" w:hAnsiTheme="majorBidi" w:cstheme="majorBidi"/>
          <w:sz w:val="24"/>
          <w:szCs w:val="24"/>
        </w:rPr>
      </w:pPr>
      <w:r w:rsidRPr="00EE4072">
        <w:rPr>
          <w:rFonts w:asciiTheme="majorBidi" w:hAnsiTheme="majorBidi" w:cstheme="majorBidi"/>
          <w:sz w:val="24"/>
          <w:szCs w:val="24"/>
        </w:rPr>
        <w:t>Puberty</w:t>
      </w:r>
    </w:p>
    <w:p w14:paraId="42A189E4" w14:textId="77777777" w:rsidR="00354ACD" w:rsidRPr="00EE4072" w:rsidRDefault="00354ACD" w:rsidP="00AF1399">
      <w:pPr>
        <w:numPr>
          <w:ilvl w:val="1"/>
          <w:numId w:val="78"/>
        </w:numPr>
        <w:shd w:val="clear" w:color="auto" w:fill="FFFFFF"/>
        <w:spacing w:after="0" w:line="240" w:lineRule="auto"/>
        <w:jc w:val="both"/>
        <w:rPr>
          <w:rFonts w:asciiTheme="majorBidi" w:hAnsiTheme="majorBidi" w:cstheme="majorBidi"/>
          <w:sz w:val="24"/>
          <w:szCs w:val="24"/>
        </w:rPr>
      </w:pPr>
      <w:r w:rsidRPr="00EE4072">
        <w:rPr>
          <w:rFonts w:asciiTheme="majorBidi" w:hAnsiTheme="majorBidi" w:cstheme="majorBidi"/>
          <w:sz w:val="24"/>
          <w:szCs w:val="24"/>
        </w:rPr>
        <w:t>Adulthood</w:t>
      </w:r>
    </w:p>
    <w:p w14:paraId="4A33CAB7" w14:textId="77777777" w:rsidR="00354ACD" w:rsidRPr="00EE4072" w:rsidRDefault="00354ACD" w:rsidP="00AF1399">
      <w:pPr>
        <w:numPr>
          <w:ilvl w:val="1"/>
          <w:numId w:val="78"/>
        </w:numPr>
        <w:shd w:val="clear" w:color="auto" w:fill="FFFFFF"/>
        <w:spacing w:after="0" w:line="240" w:lineRule="auto"/>
        <w:jc w:val="both"/>
        <w:rPr>
          <w:rFonts w:asciiTheme="majorBidi" w:hAnsiTheme="majorBidi" w:cstheme="majorBidi"/>
          <w:sz w:val="24"/>
          <w:szCs w:val="24"/>
        </w:rPr>
      </w:pPr>
      <w:r w:rsidRPr="00EE4072">
        <w:rPr>
          <w:rFonts w:asciiTheme="majorBidi" w:hAnsiTheme="majorBidi" w:cstheme="majorBidi"/>
          <w:sz w:val="24"/>
          <w:szCs w:val="24"/>
        </w:rPr>
        <w:t>Old Age</w:t>
      </w:r>
    </w:p>
    <w:p w14:paraId="3FF4B4FC" w14:textId="77777777" w:rsidR="00354ACD" w:rsidRPr="00EE4072" w:rsidRDefault="00354ACD" w:rsidP="00AF1399">
      <w:pPr>
        <w:numPr>
          <w:ilvl w:val="0"/>
          <w:numId w:val="78"/>
        </w:numPr>
        <w:shd w:val="clear" w:color="auto" w:fill="FFFFFF"/>
        <w:tabs>
          <w:tab w:val="left" w:pos="851"/>
        </w:tabs>
        <w:spacing w:after="0" w:line="240" w:lineRule="auto"/>
        <w:ind w:left="993" w:hanging="567"/>
        <w:jc w:val="both"/>
        <w:rPr>
          <w:rFonts w:asciiTheme="majorBidi" w:hAnsiTheme="majorBidi" w:cstheme="majorBidi"/>
          <w:sz w:val="24"/>
          <w:szCs w:val="24"/>
        </w:rPr>
      </w:pPr>
      <w:r w:rsidRPr="00EE4072">
        <w:rPr>
          <w:rFonts w:asciiTheme="majorBidi" w:hAnsiTheme="majorBidi" w:cstheme="majorBidi"/>
          <w:sz w:val="24"/>
          <w:szCs w:val="24"/>
        </w:rPr>
        <w:t>Theories of personality development</w:t>
      </w:r>
    </w:p>
    <w:p w14:paraId="29CFED9B" w14:textId="77777777" w:rsidR="00354ACD" w:rsidRPr="00EE4072" w:rsidRDefault="00354ACD" w:rsidP="00AF1399">
      <w:pPr>
        <w:numPr>
          <w:ilvl w:val="1"/>
          <w:numId w:val="78"/>
        </w:numPr>
        <w:shd w:val="clear" w:color="auto" w:fill="FFFFFF"/>
        <w:spacing w:after="0" w:line="240" w:lineRule="auto"/>
        <w:jc w:val="both"/>
        <w:rPr>
          <w:rFonts w:asciiTheme="majorBidi" w:hAnsiTheme="majorBidi" w:cstheme="majorBidi"/>
          <w:sz w:val="24"/>
          <w:szCs w:val="24"/>
        </w:rPr>
      </w:pPr>
      <w:r w:rsidRPr="00EE4072">
        <w:rPr>
          <w:rFonts w:asciiTheme="majorBidi" w:hAnsiTheme="majorBidi" w:cstheme="majorBidi"/>
          <w:sz w:val="24"/>
          <w:szCs w:val="24"/>
        </w:rPr>
        <w:t>Freud’s Psycho Analytic Theory</w:t>
      </w:r>
    </w:p>
    <w:p w14:paraId="28DB26C8" w14:textId="77777777" w:rsidR="00354ACD" w:rsidRPr="00EE4072" w:rsidRDefault="00354ACD" w:rsidP="00AF1399">
      <w:pPr>
        <w:numPr>
          <w:ilvl w:val="1"/>
          <w:numId w:val="78"/>
        </w:numPr>
        <w:shd w:val="clear" w:color="auto" w:fill="FFFFFF"/>
        <w:spacing w:after="0" w:line="240" w:lineRule="auto"/>
        <w:jc w:val="both"/>
        <w:rPr>
          <w:rFonts w:asciiTheme="majorBidi" w:hAnsiTheme="majorBidi" w:cstheme="majorBidi"/>
          <w:sz w:val="24"/>
          <w:szCs w:val="24"/>
        </w:rPr>
      </w:pPr>
      <w:r w:rsidRPr="00EE4072">
        <w:rPr>
          <w:rFonts w:asciiTheme="majorBidi" w:hAnsiTheme="majorBidi" w:cstheme="majorBidi"/>
          <w:sz w:val="24"/>
          <w:szCs w:val="24"/>
        </w:rPr>
        <w:t>Jung’s Analytical Theory</w:t>
      </w:r>
    </w:p>
    <w:p w14:paraId="7A6B8777" w14:textId="77777777" w:rsidR="00354ACD" w:rsidRPr="00EE4072" w:rsidRDefault="00354ACD" w:rsidP="00AF1399">
      <w:pPr>
        <w:numPr>
          <w:ilvl w:val="1"/>
          <w:numId w:val="78"/>
        </w:numPr>
        <w:shd w:val="clear" w:color="auto" w:fill="FFFFFF"/>
        <w:spacing w:after="0" w:line="240" w:lineRule="auto"/>
        <w:jc w:val="both"/>
        <w:rPr>
          <w:rFonts w:asciiTheme="majorBidi" w:hAnsiTheme="majorBidi" w:cstheme="majorBidi"/>
          <w:sz w:val="24"/>
          <w:szCs w:val="24"/>
        </w:rPr>
      </w:pPr>
      <w:r w:rsidRPr="00EE4072">
        <w:rPr>
          <w:rFonts w:asciiTheme="majorBidi" w:hAnsiTheme="majorBidi" w:cstheme="majorBidi"/>
          <w:sz w:val="24"/>
          <w:szCs w:val="24"/>
        </w:rPr>
        <w:t>Social Psychological Theory of Adler</w:t>
      </w:r>
    </w:p>
    <w:p w14:paraId="0A38E502" w14:textId="77777777" w:rsidR="00354ACD" w:rsidRPr="00EE4072" w:rsidRDefault="00354ACD" w:rsidP="00AF1399">
      <w:pPr>
        <w:numPr>
          <w:ilvl w:val="1"/>
          <w:numId w:val="78"/>
        </w:numPr>
        <w:shd w:val="clear" w:color="auto" w:fill="FFFFFF"/>
        <w:spacing w:after="0" w:line="240" w:lineRule="auto"/>
        <w:jc w:val="both"/>
        <w:rPr>
          <w:rFonts w:asciiTheme="majorBidi" w:hAnsiTheme="majorBidi" w:cstheme="majorBidi"/>
          <w:sz w:val="24"/>
          <w:szCs w:val="24"/>
        </w:rPr>
      </w:pPr>
      <w:r w:rsidRPr="00EE4072">
        <w:rPr>
          <w:rFonts w:asciiTheme="majorBidi" w:hAnsiTheme="majorBidi" w:cstheme="majorBidi"/>
          <w:sz w:val="24"/>
          <w:szCs w:val="24"/>
        </w:rPr>
        <w:t>Eric Er</w:t>
      </w:r>
      <w:r w:rsidR="007D4EF9" w:rsidRPr="00EE4072">
        <w:rPr>
          <w:rFonts w:asciiTheme="majorBidi" w:hAnsiTheme="majorBidi" w:cstheme="majorBidi"/>
          <w:sz w:val="24"/>
          <w:szCs w:val="24"/>
        </w:rPr>
        <w:t>ikson’s Psychoanalysis and the Life C</w:t>
      </w:r>
      <w:r w:rsidRPr="00EE4072">
        <w:rPr>
          <w:rFonts w:asciiTheme="majorBidi" w:hAnsiTheme="majorBidi" w:cstheme="majorBidi"/>
          <w:sz w:val="24"/>
          <w:szCs w:val="24"/>
        </w:rPr>
        <w:t>ycle</w:t>
      </w:r>
    </w:p>
    <w:p w14:paraId="43B62C1B" w14:textId="77777777" w:rsidR="00354ACD" w:rsidRPr="00EE4072" w:rsidRDefault="00354ACD" w:rsidP="00AF1399">
      <w:pPr>
        <w:numPr>
          <w:ilvl w:val="1"/>
          <w:numId w:val="78"/>
        </w:numPr>
        <w:shd w:val="clear" w:color="auto" w:fill="FFFFFF"/>
        <w:spacing w:after="0" w:line="240" w:lineRule="auto"/>
        <w:jc w:val="both"/>
        <w:rPr>
          <w:rFonts w:asciiTheme="majorBidi" w:hAnsiTheme="majorBidi" w:cstheme="majorBidi"/>
          <w:sz w:val="24"/>
          <w:szCs w:val="24"/>
        </w:rPr>
      </w:pPr>
      <w:r w:rsidRPr="00EE4072">
        <w:rPr>
          <w:rFonts w:asciiTheme="majorBidi" w:hAnsiTheme="majorBidi" w:cstheme="majorBidi"/>
          <w:sz w:val="24"/>
          <w:szCs w:val="24"/>
        </w:rPr>
        <w:t>Jean Piaget’s Theory of Cognitive Development</w:t>
      </w:r>
    </w:p>
    <w:p w14:paraId="3EC6F25B" w14:textId="77777777" w:rsidR="00354ACD" w:rsidRPr="00EE4072" w:rsidRDefault="00354ACD" w:rsidP="00AF1399">
      <w:pPr>
        <w:numPr>
          <w:ilvl w:val="1"/>
          <w:numId w:val="78"/>
        </w:numPr>
        <w:shd w:val="clear" w:color="auto" w:fill="FFFFFF"/>
        <w:spacing w:after="0" w:line="240" w:lineRule="auto"/>
        <w:jc w:val="both"/>
        <w:rPr>
          <w:rFonts w:asciiTheme="majorBidi" w:hAnsiTheme="majorBidi" w:cstheme="majorBidi"/>
          <w:sz w:val="24"/>
          <w:szCs w:val="24"/>
        </w:rPr>
      </w:pPr>
      <w:r w:rsidRPr="00EE4072">
        <w:rPr>
          <w:rFonts w:asciiTheme="majorBidi" w:hAnsiTheme="majorBidi" w:cstheme="majorBidi"/>
          <w:sz w:val="24"/>
          <w:szCs w:val="24"/>
        </w:rPr>
        <w:t xml:space="preserve">Lawrence </w:t>
      </w:r>
      <w:proofErr w:type="spellStart"/>
      <w:r w:rsidRPr="00EE4072">
        <w:rPr>
          <w:rFonts w:asciiTheme="majorBidi" w:hAnsiTheme="majorBidi" w:cstheme="majorBidi"/>
          <w:sz w:val="24"/>
          <w:szCs w:val="24"/>
        </w:rPr>
        <w:t>Cohlberg’s</w:t>
      </w:r>
      <w:proofErr w:type="spellEnd"/>
      <w:r w:rsidRPr="00EE4072">
        <w:rPr>
          <w:rFonts w:asciiTheme="majorBidi" w:hAnsiTheme="majorBidi" w:cstheme="majorBidi"/>
          <w:sz w:val="24"/>
          <w:szCs w:val="24"/>
        </w:rPr>
        <w:t xml:space="preserve"> Theory of Moral Development </w:t>
      </w:r>
    </w:p>
    <w:p w14:paraId="714C7222" w14:textId="77777777" w:rsidR="00354ACD" w:rsidRPr="00EE4072" w:rsidRDefault="00354ACD" w:rsidP="00AF1399">
      <w:pPr>
        <w:numPr>
          <w:ilvl w:val="0"/>
          <w:numId w:val="78"/>
        </w:numPr>
        <w:shd w:val="clear" w:color="auto" w:fill="FFFFFF"/>
        <w:tabs>
          <w:tab w:val="left" w:pos="993"/>
        </w:tabs>
        <w:spacing w:after="0" w:line="240" w:lineRule="auto"/>
        <w:ind w:left="993" w:hanging="567"/>
        <w:jc w:val="both"/>
        <w:rPr>
          <w:rFonts w:asciiTheme="majorBidi" w:hAnsiTheme="majorBidi" w:cstheme="majorBidi"/>
          <w:sz w:val="24"/>
          <w:szCs w:val="24"/>
        </w:rPr>
      </w:pPr>
      <w:r w:rsidRPr="00EE4072">
        <w:rPr>
          <w:rFonts w:asciiTheme="majorBidi" w:hAnsiTheme="majorBidi" w:cstheme="majorBidi"/>
          <w:sz w:val="24"/>
          <w:szCs w:val="24"/>
        </w:rPr>
        <w:t>Concepts of abnormal behavior</w:t>
      </w:r>
    </w:p>
    <w:p w14:paraId="1CC383D5" w14:textId="77777777" w:rsidR="00354ACD" w:rsidRPr="00EE4072" w:rsidRDefault="00354ACD" w:rsidP="00AF1399">
      <w:pPr>
        <w:numPr>
          <w:ilvl w:val="1"/>
          <w:numId w:val="78"/>
        </w:numPr>
        <w:shd w:val="clear" w:color="auto" w:fill="FFFFFF"/>
        <w:spacing w:after="0" w:line="240" w:lineRule="auto"/>
        <w:jc w:val="both"/>
        <w:rPr>
          <w:rFonts w:asciiTheme="majorBidi" w:hAnsiTheme="majorBidi" w:cstheme="majorBidi"/>
          <w:sz w:val="24"/>
          <w:szCs w:val="24"/>
        </w:rPr>
      </w:pPr>
      <w:r w:rsidRPr="00EE4072">
        <w:rPr>
          <w:rFonts w:asciiTheme="majorBidi" w:hAnsiTheme="majorBidi" w:cstheme="majorBidi"/>
          <w:sz w:val="24"/>
          <w:szCs w:val="24"/>
        </w:rPr>
        <w:t>Psychotic Disorder</w:t>
      </w:r>
    </w:p>
    <w:p w14:paraId="13A53110" w14:textId="77777777" w:rsidR="00354ACD" w:rsidRPr="00EE4072" w:rsidRDefault="00354ACD" w:rsidP="00AF1399">
      <w:pPr>
        <w:numPr>
          <w:ilvl w:val="1"/>
          <w:numId w:val="78"/>
        </w:numPr>
        <w:shd w:val="clear" w:color="auto" w:fill="FFFFFF"/>
        <w:spacing w:after="0" w:line="240" w:lineRule="auto"/>
        <w:jc w:val="both"/>
        <w:rPr>
          <w:rFonts w:asciiTheme="majorBidi" w:hAnsiTheme="majorBidi" w:cstheme="majorBidi"/>
          <w:sz w:val="24"/>
          <w:szCs w:val="24"/>
        </w:rPr>
      </w:pPr>
      <w:r w:rsidRPr="00EE4072">
        <w:rPr>
          <w:rFonts w:asciiTheme="majorBidi" w:hAnsiTheme="majorBidi" w:cstheme="majorBidi"/>
          <w:sz w:val="24"/>
          <w:szCs w:val="24"/>
        </w:rPr>
        <w:t>Neurotic Disorder</w:t>
      </w:r>
    </w:p>
    <w:p w14:paraId="4357EC82" w14:textId="77777777" w:rsidR="00354ACD" w:rsidRPr="00EE4072" w:rsidRDefault="00354ACD" w:rsidP="00AF1399">
      <w:pPr>
        <w:numPr>
          <w:ilvl w:val="1"/>
          <w:numId w:val="78"/>
        </w:numPr>
        <w:shd w:val="clear" w:color="auto" w:fill="FFFFFF"/>
        <w:spacing w:after="0" w:line="240" w:lineRule="auto"/>
        <w:jc w:val="both"/>
        <w:rPr>
          <w:rFonts w:asciiTheme="majorBidi" w:hAnsiTheme="majorBidi" w:cstheme="majorBidi"/>
          <w:sz w:val="24"/>
          <w:szCs w:val="24"/>
        </w:rPr>
      </w:pPr>
      <w:r w:rsidRPr="00EE4072">
        <w:rPr>
          <w:rFonts w:asciiTheme="majorBidi" w:hAnsiTheme="majorBidi" w:cstheme="majorBidi"/>
          <w:sz w:val="24"/>
          <w:szCs w:val="24"/>
        </w:rPr>
        <w:t>Psychosomatic Disorder</w:t>
      </w:r>
    </w:p>
    <w:p w14:paraId="1F190BD3" w14:textId="77777777" w:rsidR="00354ACD" w:rsidRPr="00EE4072" w:rsidRDefault="00354ACD" w:rsidP="00AF1399">
      <w:pPr>
        <w:numPr>
          <w:ilvl w:val="0"/>
          <w:numId w:val="78"/>
        </w:numPr>
        <w:shd w:val="clear" w:color="auto" w:fill="FFFFFF"/>
        <w:tabs>
          <w:tab w:val="left" w:pos="851"/>
        </w:tabs>
        <w:spacing w:after="0" w:line="240" w:lineRule="auto"/>
        <w:ind w:left="993" w:hanging="567"/>
        <w:jc w:val="both"/>
        <w:rPr>
          <w:rFonts w:asciiTheme="majorBidi" w:hAnsiTheme="majorBidi" w:cstheme="majorBidi"/>
          <w:sz w:val="24"/>
          <w:szCs w:val="24"/>
        </w:rPr>
      </w:pPr>
      <w:r w:rsidRPr="00EE4072">
        <w:rPr>
          <w:rFonts w:asciiTheme="majorBidi" w:hAnsiTheme="majorBidi" w:cstheme="majorBidi"/>
          <w:sz w:val="24"/>
          <w:szCs w:val="24"/>
        </w:rPr>
        <w:t xml:space="preserve">Role of Nature &amp; Nurture in Personality Development </w:t>
      </w:r>
    </w:p>
    <w:p w14:paraId="1EE753E7" w14:textId="77777777" w:rsidR="00354ACD" w:rsidRPr="00EE4072" w:rsidRDefault="00354ACD" w:rsidP="00354ACD">
      <w:pPr>
        <w:shd w:val="clear" w:color="auto" w:fill="FFFFFF"/>
        <w:spacing w:after="0" w:line="240" w:lineRule="auto"/>
        <w:jc w:val="both"/>
        <w:rPr>
          <w:rFonts w:asciiTheme="majorBidi" w:hAnsiTheme="majorBidi" w:cstheme="majorBidi"/>
          <w:sz w:val="24"/>
          <w:szCs w:val="24"/>
        </w:rPr>
      </w:pPr>
    </w:p>
    <w:p w14:paraId="2B8A8BE0" w14:textId="77777777" w:rsidR="00354ACD" w:rsidRPr="00EE4072" w:rsidRDefault="00A1524E" w:rsidP="00354ACD">
      <w:pPr>
        <w:shd w:val="clear" w:color="auto" w:fill="FFFFFF"/>
        <w:autoSpaceDE w:val="0"/>
        <w:autoSpaceDN w:val="0"/>
        <w:adjustRightInd w:val="0"/>
        <w:spacing w:after="0" w:line="240" w:lineRule="auto"/>
        <w:ind w:left="180"/>
        <w:jc w:val="both"/>
        <w:rPr>
          <w:rFonts w:asciiTheme="majorBidi" w:hAnsiTheme="majorBidi" w:cstheme="majorBidi"/>
          <w:b/>
          <w:sz w:val="24"/>
          <w:szCs w:val="24"/>
        </w:rPr>
      </w:pPr>
      <w:r w:rsidRPr="00EE4072">
        <w:rPr>
          <w:rFonts w:asciiTheme="majorBidi" w:hAnsiTheme="majorBidi" w:cstheme="majorBidi"/>
          <w:b/>
          <w:sz w:val="24"/>
          <w:szCs w:val="24"/>
        </w:rPr>
        <w:t xml:space="preserve">RECOMMENDED READINGS:  </w:t>
      </w:r>
    </w:p>
    <w:p w14:paraId="7D24EABC" w14:textId="77777777" w:rsidR="00354ACD" w:rsidRPr="00EE4072" w:rsidRDefault="00354ACD" w:rsidP="00354ACD">
      <w:pPr>
        <w:pStyle w:val="ListParagraph"/>
        <w:shd w:val="clear" w:color="auto" w:fill="FFFFFF"/>
        <w:tabs>
          <w:tab w:val="left" w:pos="851"/>
        </w:tabs>
        <w:spacing w:after="0" w:line="240" w:lineRule="auto"/>
        <w:ind w:left="851"/>
        <w:jc w:val="both"/>
        <w:rPr>
          <w:rFonts w:asciiTheme="majorBidi" w:hAnsiTheme="majorBidi" w:cstheme="majorBidi"/>
          <w:sz w:val="24"/>
          <w:szCs w:val="24"/>
        </w:rPr>
      </w:pPr>
    </w:p>
    <w:p w14:paraId="0C4E30C0" w14:textId="77777777" w:rsidR="00354ACD" w:rsidRPr="00EE4072" w:rsidRDefault="00354ACD" w:rsidP="00AF1399">
      <w:pPr>
        <w:pStyle w:val="ListParagraph"/>
        <w:numPr>
          <w:ilvl w:val="0"/>
          <w:numId w:val="79"/>
        </w:numPr>
        <w:autoSpaceDE w:val="0"/>
        <w:autoSpaceDN w:val="0"/>
        <w:adjustRightInd w:val="0"/>
        <w:spacing w:after="0" w:line="240" w:lineRule="auto"/>
        <w:jc w:val="both"/>
        <w:rPr>
          <w:rFonts w:asciiTheme="majorBidi" w:hAnsiTheme="majorBidi" w:cstheme="majorBidi"/>
          <w:sz w:val="24"/>
          <w:szCs w:val="24"/>
        </w:rPr>
      </w:pPr>
      <w:r w:rsidRPr="00EE4072">
        <w:rPr>
          <w:rFonts w:asciiTheme="majorBidi" w:hAnsiTheme="majorBidi" w:cstheme="majorBidi"/>
          <w:sz w:val="24"/>
          <w:szCs w:val="24"/>
        </w:rPr>
        <w:t xml:space="preserve">Bano, S. (2005). </w:t>
      </w:r>
      <w:r w:rsidRPr="00EE4072">
        <w:rPr>
          <w:rFonts w:asciiTheme="majorBidi" w:hAnsiTheme="majorBidi" w:cstheme="majorBidi"/>
          <w:i/>
          <w:iCs/>
          <w:sz w:val="24"/>
          <w:szCs w:val="24"/>
        </w:rPr>
        <w:t>Introduction to Psychology</w:t>
      </w:r>
      <w:r w:rsidRPr="00EE4072">
        <w:rPr>
          <w:rFonts w:asciiTheme="majorBidi" w:hAnsiTheme="majorBidi" w:cstheme="majorBidi"/>
          <w:sz w:val="24"/>
          <w:szCs w:val="24"/>
        </w:rPr>
        <w:t>. Lahore.</w:t>
      </w:r>
    </w:p>
    <w:p w14:paraId="2EB0F25E" w14:textId="77777777" w:rsidR="00354ACD" w:rsidRPr="00EE4072" w:rsidRDefault="00354ACD" w:rsidP="00AF1399">
      <w:pPr>
        <w:pStyle w:val="ListParagraph"/>
        <w:numPr>
          <w:ilvl w:val="0"/>
          <w:numId w:val="79"/>
        </w:numPr>
        <w:autoSpaceDE w:val="0"/>
        <w:autoSpaceDN w:val="0"/>
        <w:adjustRightInd w:val="0"/>
        <w:spacing w:after="0" w:line="240" w:lineRule="auto"/>
        <w:jc w:val="both"/>
        <w:rPr>
          <w:rFonts w:asciiTheme="majorBidi" w:hAnsiTheme="majorBidi" w:cstheme="majorBidi"/>
          <w:sz w:val="24"/>
          <w:szCs w:val="24"/>
        </w:rPr>
      </w:pPr>
      <w:r w:rsidRPr="00EE4072">
        <w:rPr>
          <w:rFonts w:asciiTheme="majorBidi" w:hAnsiTheme="majorBidi" w:cstheme="majorBidi"/>
          <w:sz w:val="24"/>
          <w:szCs w:val="24"/>
        </w:rPr>
        <w:t xml:space="preserve">Baron, R.S. (2000). </w:t>
      </w:r>
      <w:r w:rsidRPr="00EE4072">
        <w:rPr>
          <w:rFonts w:asciiTheme="majorBidi" w:hAnsiTheme="majorBidi" w:cstheme="majorBidi"/>
          <w:i/>
          <w:iCs/>
          <w:sz w:val="24"/>
          <w:szCs w:val="24"/>
        </w:rPr>
        <w:t>Psychology</w:t>
      </w:r>
      <w:r w:rsidRPr="00EE4072">
        <w:rPr>
          <w:rFonts w:asciiTheme="majorBidi" w:hAnsiTheme="majorBidi" w:cstheme="majorBidi"/>
          <w:sz w:val="24"/>
          <w:szCs w:val="24"/>
        </w:rPr>
        <w:t>. (5</w:t>
      </w:r>
      <w:r w:rsidRPr="00EE4072">
        <w:rPr>
          <w:rFonts w:asciiTheme="majorBidi" w:hAnsiTheme="majorBidi" w:cstheme="majorBidi"/>
          <w:sz w:val="24"/>
          <w:szCs w:val="24"/>
          <w:vertAlign w:val="superscript"/>
        </w:rPr>
        <w:t>th</w:t>
      </w:r>
      <w:r w:rsidRPr="00EE4072">
        <w:rPr>
          <w:rFonts w:asciiTheme="majorBidi" w:hAnsiTheme="majorBidi" w:cstheme="majorBidi"/>
          <w:sz w:val="24"/>
          <w:szCs w:val="24"/>
        </w:rPr>
        <w:t xml:space="preserve"> Ed.). Allyn </w:t>
      </w:r>
      <w:proofErr w:type="gramStart"/>
      <w:r w:rsidRPr="00EE4072">
        <w:rPr>
          <w:rFonts w:asciiTheme="majorBidi" w:hAnsiTheme="majorBidi" w:cstheme="majorBidi"/>
          <w:sz w:val="24"/>
          <w:szCs w:val="24"/>
        </w:rPr>
        <w:t>&amp;  Bacon</w:t>
      </w:r>
      <w:proofErr w:type="gramEnd"/>
      <w:r w:rsidRPr="00EE4072">
        <w:rPr>
          <w:rFonts w:asciiTheme="majorBidi" w:hAnsiTheme="majorBidi" w:cstheme="majorBidi"/>
          <w:sz w:val="24"/>
          <w:szCs w:val="24"/>
        </w:rPr>
        <w:t xml:space="preserve">. </w:t>
      </w:r>
    </w:p>
    <w:p w14:paraId="554ED7F7" w14:textId="77777777" w:rsidR="00354ACD" w:rsidRPr="00EE4072" w:rsidRDefault="00354ACD" w:rsidP="00AF1399">
      <w:pPr>
        <w:pStyle w:val="ListParagraph"/>
        <w:numPr>
          <w:ilvl w:val="0"/>
          <w:numId w:val="79"/>
        </w:numPr>
        <w:shd w:val="clear" w:color="auto" w:fill="FFFFFF"/>
        <w:tabs>
          <w:tab w:val="left" w:pos="851"/>
        </w:tabs>
        <w:spacing w:after="0" w:line="240" w:lineRule="auto"/>
        <w:jc w:val="both"/>
        <w:rPr>
          <w:rFonts w:asciiTheme="majorBidi" w:hAnsiTheme="majorBidi" w:cstheme="majorBidi"/>
          <w:sz w:val="24"/>
          <w:szCs w:val="24"/>
        </w:rPr>
      </w:pPr>
      <w:r w:rsidRPr="00EE4072">
        <w:rPr>
          <w:rFonts w:asciiTheme="majorBidi" w:hAnsiTheme="majorBidi" w:cstheme="majorBidi"/>
          <w:sz w:val="24"/>
          <w:szCs w:val="24"/>
        </w:rPr>
        <w:t xml:space="preserve">Beckett, C., &amp; Tylor, H. (2010). </w:t>
      </w:r>
      <w:r w:rsidRPr="00EE4072">
        <w:rPr>
          <w:rFonts w:asciiTheme="majorBidi" w:hAnsiTheme="majorBidi" w:cstheme="majorBidi"/>
          <w:i/>
          <w:iCs/>
          <w:sz w:val="24"/>
          <w:szCs w:val="24"/>
        </w:rPr>
        <w:t>Human Growth and Development</w:t>
      </w:r>
      <w:r w:rsidRPr="00EE4072">
        <w:rPr>
          <w:rFonts w:asciiTheme="majorBidi" w:hAnsiTheme="majorBidi" w:cstheme="majorBidi"/>
          <w:sz w:val="24"/>
          <w:szCs w:val="24"/>
        </w:rPr>
        <w:t>. (2</w:t>
      </w:r>
      <w:r w:rsidRPr="00EE4072">
        <w:rPr>
          <w:rFonts w:asciiTheme="majorBidi" w:hAnsiTheme="majorBidi" w:cstheme="majorBidi"/>
          <w:sz w:val="24"/>
          <w:szCs w:val="24"/>
          <w:vertAlign w:val="superscript"/>
        </w:rPr>
        <w:t>nd</w:t>
      </w:r>
      <w:r w:rsidRPr="00EE4072">
        <w:rPr>
          <w:rFonts w:asciiTheme="majorBidi" w:hAnsiTheme="majorBidi" w:cstheme="majorBidi"/>
          <w:sz w:val="24"/>
          <w:szCs w:val="24"/>
        </w:rPr>
        <w:t xml:space="preserve"> Edition). Sage. </w:t>
      </w:r>
    </w:p>
    <w:p w14:paraId="4CBFF413" w14:textId="77777777" w:rsidR="00354ACD" w:rsidRPr="00EE4072" w:rsidRDefault="00354ACD" w:rsidP="00AF1399">
      <w:pPr>
        <w:pStyle w:val="ListParagraph"/>
        <w:numPr>
          <w:ilvl w:val="0"/>
          <w:numId w:val="79"/>
        </w:numPr>
        <w:shd w:val="clear" w:color="auto" w:fill="FFFFFF"/>
        <w:tabs>
          <w:tab w:val="left" w:pos="851"/>
        </w:tabs>
        <w:spacing w:after="0" w:line="240" w:lineRule="auto"/>
        <w:jc w:val="both"/>
        <w:rPr>
          <w:rFonts w:asciiTheme="majorBidi" w:hAnsiTheme="majorBidi" w:cstheme="majorBidi"/>
          <w:sz w:val="24"/>
          <w:szCs w:val="24"/>
        </w:rPr>
      </w:pPr>
      <w:r w:rsidRPr="00EE4072">
        <w:rPr>
          <w:rFonts w:asciiTheme="majorBidi" w:hAnsiTheme="majorBidi" w:cstheme="majorBidi"/>
          <w:sz w:val="24"/>
          <w:szCs w:val="24"/>
        </w:rPr>
        <w:t>Cameron, N., &amp;</w:t>
      </w:r>
      <w:proofErr w:type="spellStart"/>
      <w:r w:rsidRPr="00EE4072">
        <w:rPr>
          <w:rFonts w:asciiTheme="majorBidi" w:hAnsiTheme="majorBidi" w:cstheme="majorBidi"/>
          <w:sz w:val="24"/>
          <w:szCs w:val="24"/>
        </w:rPr>
        <w:t>Bogins</w:t>
      </w:r>
      <w:proofErr w:type="spellEnd"/>
      <w:r w:rsidRPr="00EE4072">
        <w:rPr>
          <w:rFonts w:asciiTheme="majorBidi" w:hAnsiTheme="majorBidi" w:cstheme="majorBidi"/>
          <w:sz w:val="24"/>
          <w:szCs w:val="24"/>
        </w:rPr>
        <w:t xml:space="preserve">, B. (2012). </w:t>
      </w:r>
      <w:r w:rsidRPr="00EE4072">
        <w:rPr>
          <w:rFonts w:asciiTheme="majorBidi" w:hAnsiTheme="majorBidi" w:cstheme="majorBidi"/>
          <w:i/>
          <w:iCs/>
          <w:sz w:val="24"/>
          <w:szCs w:val="24"/>
        </w:rPr>
        <w:t>Human Growth and Development</w:t>
      </w:r>
      <w:r w:rsidRPr="00EE4072">
        <w:rPr>
          <w:rFonts w:asciiTheme="majorBidi" w:hAnsiTheme="majorBidi" w:cstheme="majorBidi"/>
          <w:sz w:val="24"/>
          <w:szCs w:val="24"/>
        </w:rPr>
        <w:t xml:space="preserve">. Elsevier. </w:t>
      </w:r>
    </w:p>
    <w:p w14:paraId="7B035278" w14:textId="77777777" w:rsidR="00354ACD" w:rsidRPr="00EE4072" w:rsidRDefault="00354ACD" w:rsidP="00AF1399">
      <w:pPr>
        <w:pStyle w:val="ListParagraph"/>
        <w:numPr>
          <w:ilvl w:val="0"/>
          <w:numId w:val="79"/>
        </w:numPr>
        <w:shd w:val="clear" w:color="auto" w:fill="FFFFFF"/>
        <w:tabs>
          <w:tab w:val="left" w:pos="851"/>
        </w:tabs>
        <w:spacing w:after="0" w:line="240" w:lineRule="auto"/>
        <w:jc w:val="both"/>
        <w:rPr>
          <w:rFonts w:asciiTheme="majorBidi" w:hAnsiTheme="majorBidi" w:cstheme="majorBidi"/>
          <w:sz w:val="24"/>
          <w:szCs w:val="24"/>
        </w:rPr>
      </w:pPr>
      <w:r w:rsidRPr="00EE4072">
        <w:rPr>
          <w:rFonts w:asciiTheme="majorBidi" w:hAnsiTheme="majorBidi" w:cstheme="majorBidi"/>
          <w:sz w:val="24"/>
          <w:szCs w:val="24"/>
        </w:rPr>
        <w:t xml:space="preserve">Feldman, R.S. (2005). </w:t>
      </w:r>
      <w:r w:rsidRPr="00EE4072">
        <w:rPr>
          <w:rFonts w:asciiTheme="majorBidi" w:hAnsiTheme="majorBidi" w:cstheme="majorBidi"/>
          <w:i/>
          <w:iCs/>
          <w:sz w:val="24"/>
          <w:szCs w:val="24"/>
        </w:rPr>
        <w:t>Understanding Psychology</w:t>
      </w:r>
      <w:r w:rsidRPr="00EE4072">
        <w:rPr>
          <w:rFonts w:asciiTheme="majorBidi" w:hAnsiTheme="majorBidi" w:cstheme="majorBidi"/>
          <w:sz w:val="24"/>
          <w:szCs w:val="24"/>
        </w:rPr>
        <w:t>. (7</w:t>
      </w:r>
      <w:r w:rsidRPr="00EE4072">
        <w:rPr>
          <w:rFonts w:asciiTheme="majorBidi" w:hAnsiTheme="majorBidi" w:cstheme="majorBidi"/>
          <w:sz w:val="24"/>
          <w:szCs w:val="24"/>
          <w:vertAlign w:val="superscript"/>
        </w:rPr>
        <w:t>th</w:t>
      </w:r>
      <w:r w:rsidRPr="00EE4072">
        <w:rPr>
          <w:rFonts w:asciiTheme="majorBidi" w:hAnsiTheme="majorBidi" w:cstheme="majorBidi"/>
          <w:sz w:val="24"/>
          <w:szCs w:val="24"/>
        </w:rPr>
        <w:t xml:space="preserve"> Edition). McGraw-Hills</w:t>
      </w:r>
    </w:p>
    <w:p w14:paraId="497FB011" w14:textId="77777777" w:rsidR="00354ACD" w:rsidRPr="00EE4072" w:rsidRDefault="00354ACD" w:rsidP="00AF1399">
      <w:pPr>
        <w:pStyle w:val="ListParagraph"/>
        <w:numPr>
          <w:ilvl w:val="0"/>
          <w:numId w:val="79"/>
        </w:numPr>
        <w:autoSpaceDE w:val="0"/>
        <w:autoSpaceDN w:val="0"/>
        <w:adjustRightInd w:val="0"/>
        <w:spacing w:after="0" w:line="240" w:lineRule="auto"/>
        <w:jc w:val="both"/>
        <w:rPr>
          <w:rFonts w:asciiTheme="majorBidi" w:hAnsiTheme="majorBidi" w:cstheme="majorBidi"/>
          <w:sz w:val="24"/>
          <w:szCs w:val="24"/>
        </w:rPr>
      </w:pPr>
      <w:proofErr w:type="spellStart"/>
      <w:r w:rsidRPr="00EE4072">
        <w:rPr>
          <w:rFonts w:asciiTheme="majorBidi" w:hAnsiTheme="majorBidi" w:cstheme="majorBidi"/>
          <w:sz w:val="24"/>
          <w:szCs w:val="24"/>
        </w:rPr>
        <w:t>Halonen</w:t>
      </w:r>
      <w:proofErr w:type="spellEnd"/>
      <w:r w:rsidRPr="00EE4072">
        <w:rPr>
          <w:rFonts w:asciiTheme="majorBidi" w:hAnsiTheme="majorBidi" w:cstheme="majorBidi"/>
          <w:sz w:val="24"/>
          <w:szCs w:val="24"/>
        </w:rPr>
        <w:t xml:space="preserve">, J.S., &amp;Santrock, J.W. (2000). </w:t>
      </w:r>
      <w:r w:rsidRPr="00EE4072">
        <w:rPr>
          <w:rFonts w:asciiTheme="majorBidi" w:hAnsiTheme="majorBidi" w:cstheme="majorBidi"/>
          <w:i/>
          <w:iCs/>
          <w:sz w:val="24"/>
          <w:szCs w:val="24"/>
        </w:rPr>
        <w:t>Psychology: Contexts &amp; Applications</w:t>
      </w:r>
      <w:r w:rsidRPr="00EE4072">
        <w:rPr>
          <w:rFonts w:asciiTheme="majorBidi" w:hAnsiTheme="majorBidi" w:cstheme="majorBidi"/>
          <w:sz w:val="24"/>
          <w:szCs w:val="24"/>
        </w:rPr>
        <w:t>. (3</w:t>
      </w:r>
      <w:r w:rsidRPr="00EE4072">
        <w:rPr>
          <w:rFonts w:asciiTheme="majorBidi" w:hAnsiTheme="majorBidi" w:cstheme="majorBidi"/>
          <w:sz w:val="24"/>
          <w:szCs w:val="24"/>
          <w:vertAlign w:val="superscript"/>
        </w:rPr>
        <w:t>rd</w:t>
      </w:r>
      <w:r w:rsidRPr="00EE4072">
        <w:rPr>
          <w:rFonts w:asciiTheme="majorBidi" w:hAnsiTheme="majorBidi" w:cstheme="majorBidi"/>
          <w:sz w:val="24"/>
          <w:szCs w:val="24"/>
        </w:rPr>
        <w:t xml:space="preserve"> Ed.). McGraw-Hill</w:t>
      </w:r>
    </w:p>
    <w:p w14:paraId="42925A5C" w14:textId="77777777" w:rsidR="00354ACD" w:rsidRPr="00EE4072" w:rsidRDefault="00354ACD" w:rsidP="00AF1399">
      <w:pPr>
        <w:pStyle w:val="ListParagraph"/>
        <w:numPr>
          <w:ilvl w:val="0"/>
          <w:numId w:val="79"/>
        </w:numPr>
        <w:shd w:val="clear" w:color="auto" w:fill="FFFFFF"/>
        <w:tabs>
          <w:tab w:val="left" w:pos="851"/>
        </w:tabs>
        <w:spacing w:after="0" w:line="240" w:lineRule="auto"/>
        <w:jc w:val="both"/>
        <w:rPr>
          <w:rFonts w:asciiTheme="majorBidi" w:hAnsiTheme="majorBidi" w:cstheme="majorBidi"/>
          <w:sz w:val="24"/>
          <w:szCs w:val="24"/>
        </w:rPr>
      </w:pPr>
      <w:proofErr w:type="spellStart"/>
      <w:r w:rsidRPr="00EE4072">
        <w:rPr>
          <w:rFonts w:asciiTheme="majorBidi" w:hAnsiTheme="majorBidi" w:cstheme="majorBidi"/>
          <w:sz w:val="24"/>
          <w:szCs w:val="24"/>
        </w:rPr>
        <w:t>Hiriyappa</w:t>
      </w:r>
      <w:proofErr w:type="spellEnd"/>
      <w:r w:rsidRPr="00EE4072">
        <w:rPr>
          <w:rFonts w:asciiTheme="majorBidi" w:hAnsiTheme="majorBidi" w:cstheme="majorBidi"/>
          <w:sz w:val="24"/>
          <w:szCs w:val="24"/>
        </w:rPr>
        <w:t xml:space="preserve">, B. (2012). </w:t>
      </w:r>
      <w:r w:rsidRPr="00EE4072">
        <w:rPr>
          <w:rFonts w:asciiTheme="majorBidi" w:hAnsiTheme="majorBidi" w:cstheme="majorBidi"/>
          <w:i/>
          <w:iCs/>
          <w:sz w:val="24"/>
          <w:szCs w:val="24"/>
        </w:rPr>
        <w:t xml:space="preserve">Development of Personality and its </w:t>
      </w:r>
      <w:proofErr w:type="spellStart"/>
      <w:r w:rsidRPr="00EE4072">
        <w:rPr>
          <w:rFonts w:asciiTheme="majorBidi" w:hAnsiTheme="majorBidi" w:cstheme="majorBidi"/>
          <w:i/>
          <w:iCs/>
          <w:sz w:val="24"/>
          <w:szCs w:val="24"/>
        </w:rPr>
        <w:t>Theories.</w:t>
      </w:r>
      <w:r w:rsidRPr="00EE4072">
        <w:rPr>
          <w:rFonts w:asciiTheme="majorBidi" w:hAnsiTheme="majorBidi" w:cstheme="majorBidi"/>
          <w:sz w:val="24"/>
          <w:szCs w:val="24"/>
        </w:rPr>
        <w:t>Booktango</w:t>
      </w:r>
      <w:proofErr w:type="spellEnd"/>
    </w:p>
    <w:p w14:paraId="03A161A1" w14:textId="77777777" w:rsidR="00354ACD" w:rsidRPr="00EE4072" w:rsidRDefault="00354ACD" w:rsidP="00AF1399">
      <w:pPr>
        <w:pStyle w:val="ListParagraph"/>
        <w:numPr>
          <w:ilvl w:val="0"/>
          <w:numId w:val="79"/>
        </w:numPr>
        <w:shd w:val="clear" w:color="auto" w:fill="FFFFFF"/>
        <w:tabs>
          <w:tab w:val="left" w:pos="851"/>
        </w:tabs>
        <w:spacing w:after="0" w:line="240" w:lineRule="auto"/>
        <w:jc w:val="both"/>
        <w:rPr>
          <w:rFonts w:asciiTheme="majorBidi" w:hAnsiTheme="majorBidi" w:cstheme="majorBidi"/>
          <w:sz w:val="24"/>
          <w:szCs w:val="24"/>
        </w:rPr>
      </w:pPr>
      <w:r w:rsidRPr="00EE4072">
        <w:rPr>
          <w:rFonts w:asciiTheme="majorBidi" w:hAnsiTheme="majorBidi" w:cstheme="majorBidi"/>
          <w:sz w:val="24"/>
          <w:szCs w:val="24"/>
        </w:rPr>
        <w:lastRenderedPageBreak/>
        <w:t xml:space="preserve">Hurlock, E. B. (1972). </w:t>
      </w:r>
      <w:r w:rsidRPr="00EE4072">
        <w:rPr>
          <w:rFonts w:asciiTheme="majorBidi" w:hAnsiTheme="majorBidi" w:cstheme="majorBidi"/>
          <w:i/>
          <w:iCs/>
          <w:sz w:val="24"/>
          <w:szCs w:val="24"/>
        </w:rPr>
        <w:t>Child Development</w:t>
      </w:r>
      <w:r w:rsidRPr="00EE4072">
        <w:rPr>
          <w:rFonts w:asciiTheme="majorBidi" w:hAnsiTheme="majorBidi" w:cstheme="majorBidi"/>
          <w:sz w:val="24"/>
          <w:szCs w:val="24"/>
        </w:rPr>
        <w:t xml:space="preserve">. New York: </w:t>
      </w:r>
      <w:proofErr w:type="spellStart"/>
      <w:r w:rsidRPr="00EE4072">
        <w:rPr>
          <w:rFonts w:asciiTheme="majorBidi" w:hAnsiTheme="majorBidi" w:cstheme="majorBidi"/>
          <w:sz w:val="24"/>
          <w:szCs w:val="24"/>
        </w:rPr>
        <w:t>MacGraw</w:t>
      </w:r>
      <w:proofErr w:type="spellEnd"/>
      <w:r w:rsidRPr="00EE4072">
        <w:rPr>
          <w:rFonts w:asciiTheme="majorBidi" w:hAnsiTheme="majorBidi" w:cstheme="majorBidi"/>
          <w:sz w:val="24"/>
          <w:szCs w:val="24"/>
        </w:rPr>
        <w:t xml:space="preserve"> Hill Book Company.</w:t>
      </w:r>
    </w:p>
    <w:p w14:paraId="612B07AC" w14:textId="77777777" w:rsidR="00354ACD" w:rsidRPr="00EE4072" w:rsidRDefault="00354ACD" w:rsidP="00AF1399">
      <w:pPr>
        <w:pStyle w:val="ListParagraph"/>
        <w:numPr>
          <w:ilvl w:val="0"/>
          <w:numId w:val="79"/>
        </w:numPr>
        <w:shd w:val="clear" w:color="auto" w:fill="FFFFFF"/>
        <w:tabs>
          <w:tab w:val="left" w:pos="851"/>
        </w:tabs>
        <w:spacing w:after="0" w:line="240" w:lineRule="auto"/>
        <w:jc w:val="both"/>
        <w:rPr>
          <w:rFonts w:asciiTheme="majorBidi" w:hAnsiTheme="majorBidi" w:cstheme="majorBidi"/>
          <w:sz w:val="24"/>
          <w:szCs w:val="24"/>
        </w:rPr>
      </w:pPr>
      <w:r w:rsidRPr="00EE4072">
        <w:rPr>
          <w:rFonts w:asciiTheme="majorBidi" w:hAnsiTheme="majorBidi" w:cstheme="majorBidi"/>
          <w:sz w:val="24"/>
          <w:szCs w:val="24"/>
        </w:rPr>
        <w:t xml:space="preserve">Justin, P. (1970). </w:t>
      </w:r>
      <w:r w:rsidRPr="00EE4072">
        <w:rPr>
          <w:rFonts w:asciiTheme="majorBidi" w:hAnsiTheme="majorBidi" w:cstheme="majorBidi"/>
          <w:i/>
          <w:iCs/>
          <w:sz w:val="24"/>
          <w:szCs w:val="24"/>
        </w:rPr>
        <w:t>Human Development</w:t>
      </w:r>
      <w:r w:rsidRPr="00EE4072">
        <w:rPr>
          <w:rFonts w:asciiTheme="majorBidi" w:hAnsiTheme="majorBidi" w:cstheme="majorBidi"/>
          <w:sz w:val="24"/>
          <w:szCs w:val="24"/>
        </w:rPr>
        <w:t xml:space="preserve">. New York: McGraw Hill Book and Company. </w:t>
      </w:r>
    </w:p>
    <w:p w14:paraId="4AD23570" w14:textId="77777777" w:rsidR="00354ACD" w:rsidRPr="00EE4072" w:rsidRDefault="00354ACD" w:rsidP="00AF1399">
      <w:pPr>
        <w:pStyle w:val="ListParagraph"/>
        <w:numPr>
          <w:ilvl w:val="0"/>
          <w:numId w:val="79"/>
        </w:numPr>
        <w:shd w:val="clear" w:color="auto" w:fill="FFFFFF"/>
        <w:tabs>
          <w:tab w:val="left" w:pos="851"/>
        </w:tabs>
        <w:spacing w:after="0" w:line="240" w:lineRule="auto"/>
        <w:jc w:val="both"/>
        <w:rPr>
          <w:rFonts w:asciiTheme="majorBidi" w:hAnsiTheme="majorBidi" w:cstheme="majorBidi"/>
          <w:sz w:val="24"/>
          <w:szCs w:val="24"/>
        </w:rPr>
      </w:pPr>
      <w:r w:rsidRPr="00EE4072">
        <w:rPr>
          <w:rFonts w:asciiTheme="majorBidi" w:hAnsiTheme="majorBidi" w:cstheme="majorBidi"/>
          <w:sz w:val="24"/>
          <w:szCs w:val="24"/>
        </w:rPr>
        <w:t xml:space="preserve">Macionis, J.J. (2012). </w:t>
      </w:r>
      <w:r w:rsidRPr="00EE4072">
        <w:rPr>
          <w:rFonts w:asciiTheme="majorBidi" w:hAnsiTheme="majorBidi" w:cstheme="majorBidi"/>
          <w:i/>
          <w:iCs/>
          <w:sz w:val="24"/>
          <w:szCs w:val="24"/>
        </w:rPr>
        <w:t>Sociology</w:t>
      </w:r>
      <w:r w:rsidRPr="00EE4072">
        <w:rPr>
          <w:rFonts w:asciiTheme="majorBidi" w:hAnsiTheme="majorBidi" w:cstheme="majorBidi"/>
          <w:sz w:val="24"/>
          <w:szCs w:val="24"/>
        </w:rPr>
        <w:t>. (14</w:t>
      </w:r>
      <w:r w:rsidRPr="00EE4072">
        <w:rPr>
          <w:rFonts w:asciiTheme="majorBidi" w:hAnsiTheme="majorBidi" w:cstheme="majorBidi"/>
          <w:sz w:val="24"/>
          <w:szCs w:val="24"/>
          <w:vertAlign w:val="superscript"/>
        </w:rPr>
        <w:t>th</w:t>
      </w:r>
      <w:r w:rsidRPr="00EE4072">
        <w:rPr>
          <w:rFonts w:asciiTheme="majorBidi" w:hAnsiTheme="majorBidi" w:cstheme="majorBidi"/>
          <w:sz w:val="24"/>
          <w:szCs w:val="24"/>
        </w:rPr>
        <w:t xml:space="preserve"> Edition). McGraw-Hills </w:t>
      </w:r>
    </w:p>
    <w:p w14:paraId="7D58EF5D" w14:textId="77777777" w:rsidR="00354ACD" w:rsidRPr="00EE4072" w:rsidRDefault="00354ACD" w:rsidP="00AF1399">
      <w:pPr>
        <w:pStyle w:val="ListParagraph"/>
        <w:numPr>
          <w:ilvl w:val="0"/>
          <w:numId w:val="79"/>
        </w:numPr>
        <w:spacing w:after="0" w:line="240" w:lineRule="auto"/>
        <w:rPr>
          <w:rFonts w:asciiTheme="majorBidi" w:hAnsiTheme="majorBidi" w:cstheme="majorBidi"/>
          <w:sz w:val="24"/>
          <w:szCs w:val="24"/>
        </w:rPr>
      </w:pPr>
      <w:r w:rsidRPr="00EE4072">
        <w:rPr>
          <w:rFonts w:asciiTheme="majorBidi" w:hAnsiTheme="majorBidi" w:cstheme="majorBidi"/>
          <w:sz w:val="24"/>
          <w:szCs w:val="24"/>
        </w:rPr>
        <w:t xml:space="preserve">Malik, S.H. (2002). </w:t>
      </w:r>
      <w:r w:rsidRPr="00EE4072">
        <w:rPr>
          <w:rFonts w:asciiTheme="majorBidi" w:hAnsiTheme="majorBidi" w:cstheme="majorBidi"/>
          <w:i/>
          <w:iCs/>
          <w:sz w:val="24"/>
          <w:szCs w:val="24"/>
        </w:rPr>
        <w:t>A Collection of Psychological Thoughts</w:t>
      </w:r>
      <w:r w:rsidRPr="00EE4072">
        <w:rPr>
          <w:rFonts w:asciiTheme="majorBidi" w:hAnsiTheme="majorBidi" w:cstheme="majorBidi"/>
          <w:sz w:val="24"/>
          <w:szCs w:val="24"/>
        </w:rPr>
        <w:t xml:space="preserve">. Rawalpindi: Hussain A. Malik Publishers. </w:t>
      </w:r>
    </w:p>
    <w:p w14:paraId="57E3AF48" w14:textId="77777777" w:rsidR="00354ACD" w:rsidRPr="00EE4072" w:rsidRDefault="00354ACD" w:rsidP="00AF1399">
      <w:pPr>
        <w:pStyle w:val="ListParagraph"/>
        <w:numPr>
          <w:ilvl w:val="0"/>
          <w:numId w:val="79"/>
        </w:numPr>
        <w:shd w:val="clear" w:color="auto" w:fill="FFFFFF"/>
        <w:tabs>
          <w:tab w:val="left" w:pos="851"/>
        </w:tabs>
        <w:spacing w:after="0" w:line="240" w:lineRule="auto"/>
        <w:jc w:val="both"/>
        <w:rPr>
          <w:rFonts w:asciiTheme="majorBidi" w:hAnsiTheme="majorBidi" w:cstheme="majorBidi"/>
          <w:sz w:val="24"/>
          <w:szCs w:val="24"/>
        </w:rPr>
      </w:pPr>
      <w:proofErr w:type="spellStart"/>
      <w:r w:rsidRPr="00EE4072">
        <w:rPr>
          <w:rFonts w:asciiTheme="majorBidi" w:hAnsiTheme="majorBidi" w:cstheme="majorBidi"/>
          <w:sz w:val="24"/>
          <w:szCs w:val="24"/>
        </w:rPr>
        <w:t>Ulijaszek</w:t>
      </w:r>
      <w:proofErr w:type="spellEnd"/>
      <w:r w:rsidRPr="00EE4072">
        <w:rPr>
          <w:rFonts w:asciiTheme="majorBidi" w:hAnsiTheme="majorBidi" w:cstheme="majorBidi"/>
          <w:sz w:val="24"/>
          <w:szCs w:val="24"/>
        </w:rPr>
        <w:t>, S.J., Johnston, F.E., &amp;</w:t>
      </w:r>
      <w:proofErr w:type="spellStart"/>
      <w:r w:rsidRPr="00EE4072">
        <w:rPr>
          <w:rFonts w:asciiTheme="majorBidi" w:hAnsiTheme="majorBidi" w:cstheme="majorBidi"/>
          <w:sz w:val="24"/>
          <w:szCs w:val="24"/>
        </w:rPr>
        <w:t>Preece</w:t>
      </w:r>
      <w:proofErr w:type="spellEnd"/>
      <w:r w:rsidRPr="00EE4072">
        <w:rPr>
          <w:rFonts w:asciiTheme="majorBidi" w:hAnsiTheme="majorBidi" w:cstheme="majorBidi"/>
          <w:sz w:val="24"/>
          <w:szCs w:val="24"/>
        </w:rPr>
        <w:t xml:space="preserve">, M.A. (1998). </w:t>
      </w:r>
      <w:r w:rsidRPr="00EE4072">
        <w:rPr>
          <w:rFonts w:asciiTheme="majorBidi" w:hAnsiTheme="majorBidi" w:cstheme="majorBidi"/>
          <w:i/>
          <w:iCs/>
          <w:sz w:val="24"/>
          <w:szCs w:val="24"/>
        </w:rPr>
        <w:t>Cambridge Encyclopedia of Human Growth and Development</w:t>
      </w:r>
      <w:r w:rsidRPr="00EE4072">
        <w:rPr>
          <w:rFonts w:asciiTheme="majorBidi" w:hAnsiTheme="majorBidi" w:cstheme="majorBidi"/>
          <w:sz w:val="24"/>
          <w:szCs w:val="24"/>
        </w:rPr>
        <w:t xml:space="preserve">. Cambridge University Press. </w:t>
      </w:r>
    </w:p>
    <w:p w14:paraId="54C83798" w14:textId="77777777" w:rsidR="003B12F0" w:rsidRPr="00EE4072" w:rsidRDefault="003B12F0">
      <w:pPr>
        <w:rPr>
          <w:rFonts w:asciiTheme="majorBidi" w:hAnsiTheme="majorBidi" w:cstheme="majorBidi"/>
          <w:b/>
          <w:sz w:val="24"/>
          <w:szCs w:val="24"/>
        </w:rPr>
      </w:pPr>
      <w:r w:rsidRPr="00EE4072">
        <w:rPr>
          <w:rFonts w:asciiTheme="majorBidi" w:hAnsiTheme="majorBidi" w:cstheme="majorBidi"/>
          <w:b/>
          <w:sz w:val="24"/>
          <w:szCs w:val="24"/>
        </w:rPr>
        <w:br w:type="page"/>
      </w:r>
    </w:p>
    <w:p w14:paraId="2009A547" w14:textId="77777777" w:rsidR="00354ACD" w:rsidRPr="00EE4072" w:rsidRDefault="00354ACD" w:rsidP="00354ACD">
      <w:pPr>
        <w:shd w:val="clear" w:color="auto" w:fill="FFFFFF"/>
        <w:autoSpaceDE w:val="0"/>
        <w:autoSpaceDN w:val="0"/>
        <w:adjustRightInd w:val="0"/>
        <w:spacing w:after="0" w:line="240" w:lineRule="auto"/>
        <w:jc w:val="right"/>
        <w:rPr>
          <w:rFonts w:asciiTheme="majorBidi" w:hAnsiTheme="majorBidi" w:cstheme="majorBidi"/>
          <w:b/>
          <w:sz w:val="24"/>
          <w:szCs w:val="24"/>
        </w:rPr>
      </w:pPr>
      <w:r w:rsidRPr="00EE4072">
        <w:rPr>
          <w:rFonts w:asciiTheme="majorBidi" w:hAnsiTheme="majorBidi" w:cstheme="majorBidi"/>
          <w:b/>
          <w:sz w:val="24"/>
          <w:szCs w:val="24"/>
        </w:rPr>
        <w:lastRenderedPageBreak/>
        <w:t>PROPOSED</w:t>
      </w:r>
    </w:p>
    <w:p w14:paraId="2D164D37" w14:textId="77777777" w:rsidR="00354ACD" w:rsidRPr="00EE4072" w:rsidRDefault="00354ACD" w:rsidP="00354ACD">
      <w:pPr>
        <w:shd w:val="clear" w:color="auto" w:fill="FFFFFF"/>
        <w:autoSpaceDE w:val="0"/>
        <w:autoSpaceDN w:val="0"/>
        <w:adjustRightInd w:val="0"/>
        <w:spacing w:after="0" w:line="240" w:lineRule="auto"/>
        <w:rPr>
          <w:rFonts w:asciiTheme="majorBidi" w:hAnsiTheme="majorBidi" w:cstheme="majorBidi"/>
          <w:b/>
          <w:sz w:val="24"/>
          <w:szCs w:val="24"/>
        </w:rPr>
      </w:pPr>
      <w:r w:rsidRPr="00EE4072">
        <w:rPr>
          <w:rFonts w:asciiTheme="majorBidi" w:hAnsiTheme="majorBidi" w:cstheme="majorBidi"/>
          <w:b/>
          <w:sz w:val="24"/>
          <w:szCs w:val="24"/>
        </w:rPr>
        <w:t>SW</w:t>
      </w:r>
      <w:r w:rsidR="00D635C0" w:rsidRPr="00EE4072">
        <w:rPr>
          <w:rFonts w:asciiTheme="majorBidi" w:hAnsiTheme="majorBidi" w:cstheme="majorBidi"/>
          <w:b/>
          <w:sz w:val="24"/>
          <w:szCs w:val="24"/>
        </w:rPr>
        <w:t>-</w:t>
      </w:r>
      <w:r w:rsidRPr="00EE4072">
        <w:rPr>
          <w:rFonts w:asciiTheme="majorBidi" w:hAnsiTheme="majorBidi" w:cstheme="majorBidi"/>
          <w:b/>
          <w:sz w:val="24"/>
          <w:szCs w:val="24"/>
        </w:rPr>
        <w:t>671</w:t>
      </w:r>
      <w:r w:rsidR="004E530A" w:rsidRPr="00EE4072">
        <w:rPr>
          <w:rFonts w:asciiTheme="majorBidi" w:hAnsiTheme="majorBidi" w:cstheme="majorBidi"/>
          <w:b/>
          <w:sz w:val="24"/>
          <w:szCs w:val="24"/>
        </w:rPr>
        <w:tab/>
      </w:r>
      <w:r w:rsidR="004E530A" w:rsidRPr="00EE4072">
        <w:rPr>
          <w:rFonts w:asciiTheme="majorBidi" w:hAnsiTheme="majorBidi" w:cstheme="majorBidi"/>
          <w:b/>
          <w:sz w:val="24"/>
          <w:szCs w:val="24"/>
        </w:rPr>
        <w:tab/>
      </w:r>
      <w:r w:rsidR="004E530A" w:rsidRPr="00EE4072">
        <w:rPr>
          <w:rFonts w:asciiTheme="majorBidi" w:hAnsiTheme="majorBidi" w:cstheme="majorBidi"/>
          <w:b/>
          <w:sz w:val="24"/>
          <w:szCs w:val="24"/>
        </w:rPr>
        <w:tab/>
      </w:r>
      <w:r w:rsidRPr="00EE4072">
        <w:rPr>
          <w:rFonts w:asciiTheme="majorBidi" w:hAnsiTheme="majorBidi" w:cstheme="majorBidi"/>
          <w:b/>
          <w:sz w:val="24"/>
          <w:szCs w:val="24"/>
        </w:rPr>
        <w:t>SOCIAL DEVELOPMENT</w:t>
      </w:r>
      <w:r w:rsidR="004E530A" w:rsidRPr="00EE4072">
        <w:rPr>
          <w:rFonts w:asciiTheme="majorBidi" w:hAnsiTheme="majorBidi" w:cstheme="majorBidi"/>
          <w:b/>
          <w:sz w:val="24"/>
          <w:szCs w:val="24"/>
        </w:rPr>
        <w:tab/>
      </w:r>
      <w:r w:rsidR="004E530A" w:rsidRPr="00EE4072">
        <w:rPr>
          <w:rFonts w:asciiTheme="majorBidi" w:hAnsiTheme="majorBidi" w:cstheme="majorBidi"/>
          <w:b/>
          <w:sz w:val="24"/>
          <w:szCs w:val="24"/>
        </w:rPr>
        <w:tab/>
      </w:r>
      <w:r w:rsidR="004E530A" w:rsidRPr="00EE4072">
        <w:rPr>
          <w:rFonts w:asciiTheme="majorBidi" w:hAnsiTheme="majorBidi" w:cstheme="majorBidi"/>
          <w:b/>
          <w:sz w:val="24"/>
          <w:szCs w:val="24"/>
        </w:rPr>
        <w:tab/>
      </w:r>
      <w:proofErr w:type="spellStart"/>
      <w:r w:rsidR="00EE4072" w:rsidRPr="00EE4072">
        <w:rPr>
          <w:rFonts w:asciiTheme="majorBidi" w:hAnsiTheme="majorBidi" w:cstheme="majorBidi"/>
          <w:b/>
          <w:sz w:val="24"/>
          <w:szCs w:val="24"/>
        </w:rPr>
        <w:t>Cr.Hrs</w:t>
      </w:r>
      <w:proofErr w:type="spellEnd"/>
      <w:r w:rsidR="004E530A" w:rsidRPr="00EE4072">
        <w:rPr>
          <w:rFonts w:asciiTheme="majorBidi" w:hAnsiTheme="majorBidi" w:cstheme="majorBidi"/>
          <w:b/>
          <w:sz w:val="24"/>
          <w:szCs w:val="24"/>
        </w:rPr>
        <w:t>: 03</w:t>
      </w:r>
    </w:p>
    <w:p w14:paraId="4B9D0834" w14:textId="77777777" w:rsidR="00354ACD" w:rsidRPr="00EE4072" w:rsidRDefault="00354ACD" w:rsidP="00354ACD">
      <w:pPr>
        <w:shd w:val="clear" w:color="auto" w:fill="FFFFFF"/>
        <w:autoSpaceDE w:val="0"/>
        <w:autoSpaceDN w:val="0"/>
        <w:adjustRightInd w:val="0"/>
        <w:spacing w:after="0" w:line="240" w:lineRule="auto"/>
        <w:jc w:val="both"/>
        <w:rPr>
          <w:rFonts w:asciiTheme="majorBidi" w:hAnsiTheme="majorBidi" w:cstheme="majorBidi"/>
          <w:b/>
          <w:sz w:val="24"/>
          <w:szCs w:val="24"/>
        </w:rPr>
      </w:pPr>
    </w:p>
    <w:p w14:paraId="625088D5" w14:textId="77777777" w:rsidR="00354ACD" w:rsidRPr="00EE4072" w:rsidRDefault="00A1524E" w:rsidP="00354ACD">
      <w:pPr>
        <w:shd w:val="clear" w:color="auto" w:fill="FFFFFF"/>
        <w:autoSpaceDE w:val="0"/>
        <w:autoSpaceDN w:val="0"/>
        <w:adjustRightInd w:val="0"/>
        <w:spacing w:after="0" w:line="240" w:lineRule="auto"/>
        <w:jc w:val="both"/>
        <w:rPr>
          <w:rFonts w:asciiTheme="majorBidi" w:hAnsiTheme="majorBidi" w:cstheme="majorBidi"/>
          <w:b/>
          <w:sz w:val="24"/>
          <w:szCs w:val="24"/>
        </w:rPr>
      </w:pPr>
      <w:r w:rsidRPr="00EE4072">
        <w:rPr>
          <w:rFonts w:asciiTheme="majorBidi" w:hAnsiTheme="majorBidi" w:cstheme="majorBidi"/>
          <w:b/>
          <w:sz w:val="24"/>
          <w:szCs w:val="24"/>
        </w:rPr>
        <w:t xml:space="preserve">COURSE OBJECTIVES: </w:t>
      </w:r>
    </w:p>
    <w:p w14:paraId="469E3A55" w14:textId="77777777" w:rsidR="00354ACD" w:rsidRPr="00EE4072" w:rsidRDefault="00354ACD" w:rsidP="00354ACD">
      <w:pPr>
        <w:shd w:val="clear" w:color="auto" w:fill="FFFFFF"/>
        <w:autoSpaceDE w:val="0"/>
        <w:autoSpaceDN w:val="0"/>
        <w:adjustRightInd w:val="0"/>
        <w:spacing w:after="0" w:line="240" w:lineRule="auto"/>
        <w:jc w:val="both"/>
        <w:rPr>
          <w:rFonts w:asciiTheme="majorBidi" w:hAnsiTheme="majorBidi" w:cstheme="majorBidi"/>
          <w:sz w:val="24"/>
          <w:szCs w:val="24"/>
        </w:rPr>
      </w:pPr>
    </w:p>
    <w:p w14:paraId="3F309862" w14:textId="77777777" w:rsidR="00354ACD" w:rsidRPr="00EE4072" w:rsidRDefault="00354ACD" w:rsidP="00354ACD">
      <w:pPr>
        <w:shd w:val="clear" w:color="auto" w:fill="FFFFFF"/>
        <w:autoSpaceDE w:val="0"/>
        <w:autoSpaceDN w:val="0"/>
        <w:adjustRightInd w:val="0"/>
        <w:spacing w:after="0" w:line="240" w:lineRule="auto"/>
        <w:jc w:val="both"/>
        <w:rPr>
          <w:rFonts w:asciiTheme="majorBidi" w:hAnsiTheme="majorBidi" w:cstheme="majorBidi"/>
          <w:sz w:val="24"/>
          <w:szCs w:val="24"/>
        </w:rPr>
      </w:pPr>
      <w:r w:rsidRPr="00EE4072">
        <w:rPr>
          <w:rFonts w:asciiTheme="majorBidi" w:hAnsiTheme="majorBidi" w:cstheme="majorBidi"/>
          <w:sz w:val="24"/>
          <w:szCs w:val="24"/>
        </w:rPr>
        <w:t xml:space="preserve">The course is designed to impart knowledge regarding meaning, </w:t>
      </w:r>
      <w:proofErr w:type="gramStart"/>
      <w:r w:rsidRPr="00EE4072">
        <w:rPr>
          <w:rFonts w:asciiTheme="majorBidi" w:hAnsiTheme="majorBidi" w:cstheme="majorBidi"/>
          <w:sz w:val="24"/>
          <w:szCs w:val="24"/>
        </w:rPr>
        <w:t>scope</w:t>
      </w:r>
      <w:proofErr w:type="gramEnd"/>
      <w:r w:rsidRPr="00EE4072">
        <w:rPr>
          <w:rFonts w:asciiTheme="majorBidi" w:hAnsiTheme="majorBidi" w:cstheme="majorBidi"/>
          <w:sz w:val="24"/>
          <w:szCs w:val="24"/>
        </w:rPr>
        <w:t xml:space="preserve"> and importance of social development. </w:t>
      </w:r>
    </w:p>
    <w:p w14:paraId="4652C8B5" w14:textId="77777777" w:rsidR="00354ACD" w:rsidRPr="00EE4072" w:rsidRDefault="00354ACD" w:rsidP="00354ACD">
      <w:pPr>
        <w:shd w:val="clear" w:color="auto" w:fill="FFFFFF"/>
        <w:autoSpaceDE w:val="0"/>
        <w:autoSpaceDN w:val="0"/>
        <w:adjustRightInd w:val="0"/>
        <w:spacing w:after="0" w:line="240" w:lineRule="auto"/>
        <w:jc w:val="both"/>
        <w:rPr>
          <w:rFonts w:asciiTheme="majorBidi" w:hAnsiTheme="majorBidi" w:cstheme="majorBidi"/>
          <w:sz w:val="24"/>
          <w:szCs w:val="24"/>
        </w:rPr>
      </w:pPr>
    </w:p>
    <w:p w14:paraId="70EAB12D" w14:textId="77777777" w:rsidR="00354ACD" w:rsidRPr="00EE4072" w:rsidRDefault="00A1524E" w:rsidP="00354ACD">
      <w:pPr>
        <w:shd w:val="clear" w:color="auto" w:fill="FFFFFF"/>
        <w:autoSpaceDE w:val="0"/>
        <w:autoSpaceDN w:val="0"/>
        <w:adjustRightInd w:val="0"/>
        <w:spacing w:after="0" w:line="240" w:lineRule="auto"/>
        <w:jc w:val="both"/>
        <w:rPr>
          <w:rFonts w:asciiTheme="majorBidi" w:hAnsiTheme="majorBidi" w:cstheme="majorBidi"/>
          <w:b/>
          <w:sz w:val="24"/>
          <w:szCs w:val="24"/>
        </w:rPr>
      </w:pPr>
      <w:r w:rsidRPr="00EE4072">
        <w:rPr>
          <w:rFonts w:asciiTheme="majorBidi" w:hAnsiTheme="majorBidi" w:cstheme="majorBidi"/>
          <w:b/>
          <w:sz w:val="24"/>
          <w:szCs w:val="24"/>
        </w:rPr>
        <w:t xml:space="preserve">COURSE CONTENTS: </w:t>
      </w:r>
    </w:p>
    <w:p w14:paraId="769BFAFD" w14:textId="77777777" w:rsidR="00354ACD" w:rsidRPr="00EE4072" w:rsidRDefault="00354ACD" w:rsidP="00354ACD">
      <w:pPr>
        <w:shd w:val="clear" w:color="auto" w:fill="FFFFFF"/>
        <w:autoSpaceDE w:val="0"/>
        <w:autoSpaceDN w:val="0"/>
        <w:adjustRightInd w:val="0"/>
        <w:spacing w:after="0" w:line="240" w:lineRule="auto"/>
        <w:jc w:val="both"/>
        <w:rPr>
          <w:rFonts w:asciiTheme="majorBidi" w:hAnsiTheme="majorBidi" w:cstheme="majorBidi"/>
          <w:b/>
          <w:sz w:val="24"/>
          <w:szCs w:val="24"/>
        </w:rPr>
      </w:pPr>
    </w:p>
    <w:p w14:paraId="58F8AEA0" w14:textId="77777777" w:rsidR="00354ACD" w:rsidRPr="00EE4072" w:rsidRDefault="00354ACD" w:rsidP="00AF1399">
      <w:pPr>
        <w:numPr>
          <w:ilvl w:val="0"/>
          <w:numId w:val="83"/>
        </w:numPr>
        <w:shd w:val="clear" w:color="auto" w:fill="FFFFFF"/>
        <w:tabs>
          <w:tab w:val="left" w:pos="851"/>
          <w:tab w:val="left" w:pos="1080"/>
        </w:tabs>
        <w:autoSpaceDE w:val="0"/>
        <w:autoSpaceDN w:val="0"/>
        <w:adjustRightInd w:val="0"/>
        <w:spacing w:after="0" w:line="240" w:lineRule="auto"/>
        <w:ind w:left="993" w:hanging="709"/>
        <w:jc w:val="both"/>
        <w:rPr>
          <w:rFonts w:asciiTheme="majorBidi" w:hAnsiTheme="majorBidi" w:cstheme="majorBidi"/>
          <w:sz w:val="24"/>
          <w:szCs w:val="24"/>
        </w:rPr>
      </w:pPr>
      <w:r w:rsidRPr="00EE4072">
        <w:rPr>
          <w:rFonts w:asciiTheme="majorBidi" w:hAnsiTheme="majorBidi" w:cstheme="majorBidi"/>
          <w:sz w:val="24"/>
          <w:szCs w:val="24"/>
        </w:rPr>
        <w:t>Definition and importance of social development</w:t>
      </w:r>
    </w:p>
    <w:p w14:paraId="57500D8F" w14:textId="77777777" w:rsidR="00354ACD" w:rsidRPr="00EE4072" w:rsidRDefault="00354ACD" w:rsidP="00AF1399">
      <w:pPr>
        <w:numPr>
          <w:ilvl w:val="0"/>
          <w:numId w:val="83"/>
        </w:numPr>
        <w:shd w:val="clear" w:color="auto" w:fill="FFFFFF"/>
        <w:tabs>
          <w:tab w:val="left" w:pos="851"/>
          <w:tab w:val="left" w:pos="1080"/>
        </w:tabs>
        <w:autoSpaceDE w:val="0"/>
        <w:autoSpaceDN w:val="0"/>
        <w:adjustRightInd w:val="0"/>
        <w:spacing w:after="0" w:line="240" w:lineRule="auto"/>
        <w:ind w:left="993" w:hanging="709"/>
        <w:jc w:val="both"/>
        <w:rPr>
          <w:rFonts w:asciiTheme="majorBidi" w:hAnsiTheme="majorBidi" w:cstheme="majorBidi"/>
          <w:sz w:val="24"/>
          <w:szCs w:val="24"/>
        </w:rPr>
      </w:pPr>
      <w:r w:rsidRPr="00EE4072">
        <w:rPr>
          <w:rFonts w:asciiTheme="majorBidi" w:hAnsiTheme="majorBidi" w:cstheme="majorBidi"/>
          <w:sz w:val="24"/>
          <w:szCs w:val="24"/>
        </w:rPr>
        <w:t xml:space="preserve">Principles, </w:t>
      </w:r>
      <w:proofErr w:type="gramStart"/>
      <w:r w:rsidRPr="00EE4072">
        <w:rPr>
          <w:rFonts w:asciiTheme="majorBidi" w:hAnsiTheme="majorBidi" w:cstheme="majorBidi"/>
          <w:sz w:val="24"/>
          <w:szCs w:val="24"/>
        </w:rPr>
        <w:t>goals</w:t>
      </w:r>
      <w:proofErr w:type="gramEnd"/>
      <w:r w:rsidRPr="00EE4072">
        <w:rPr>
          <w:rFonts w:asciiTheme="majorBidi" w:hAnsiTheme="majorBidi" w:cstheme="majorBidi"/>
          <w:sz w:val="24"/>
          <w:szCs w:val="24"/>
        </w:rPr>
        <w:t xml:space="preserve"> and phases of social development</w:t>
      </w:r>
    </w:p>
    <w:p w14:paraId="35251432" w14:textId="77777777" w:rsidR="00354ACD" w:rsidRPr="00EE4072" w:rsidRDefault="00354ACD" w:rsidP="00AF1399">
      <w:pPr>
        <w:numPr>
          <w:ilvl w:val="0"/>
          <w:numId w:val="83"/>
        </w:numPr>
        <w:shd w:val="clear" w:color="auto" w:fill="FFFFFF"/>
        <w:tabs>
          <w:tab w:val="left" w:pos="851"/>
          <w:tab w:val="left" w:pos="1080"/>
          <w:tab w:val="left" w:pos="1710"/>
        </w:tabs>
        <w:autoSpaceDE w:val="0"/>
        <w:autoSpaceDN w:val="0"/>
        <w:adjustRightInd w:val="0"/>
        <w:spacing w:after="0" w:line="240" w:lineRule="auto"/>
        <w:ind w:left="993" w:hanging="709"/>
        <w:jc w:val="both"/>
        <w:rPr>
          <w:rFonts w:asciiTheme="majorBidi" w:hAnsiTheme="majorBidi" w:cstheme="majorBidi"/>
          <w:sz w:val="24"/>
          <w:szCs w:val="24"/>
        </w:rPr>
      </w:pPr>
      <w:r w:rsidRPr="00EE4072">
        <w:rPr>
          <w:rFonts w:asciiTheme="majorBidi" w:hAnsiTheme="majorBidi" w:cstheme="majorBidi"/>
          <w:sz w:val="24"/>
          <w:szCs w:val="24"/>
        </w:rPr>
        <w:t>Sustainable social development</w:t>
      </w:r>
    </w:p>
    <w:p w14:paraId="6A84958F" w14:textId="77777777" w:rsidR="00354ACD" w:rsidRPr="00EE4072" w:rsidRDefault="00354ACD" w:rsidP="00AF1399">
      <w:pPr>
        <w:numPr>
          <w:ilvl w:val="0"/>
          <w:numId w:val="83"/>
        </w:numPr>
        <w:shd w:val="clear" w:color="auto" w:fill="FFFFFF"/>
        <w:tabs>
          <w:tab w:val="left" w:pos="851"/>
          <w:tab w:val="left" w:pos="1080"/>
          <w:tab w:val="left" w:pos="1710"/>
        </w:tabs>
        <w:autoSpaceDE w:val="0"/>
        <w:autoSpaceDN w:val="0"/>
        <w:adjustRightInd w:val="0"/>
        <w:spacing w:after="0" w:line="240" w:lineRule="auto"/>
        <w:ind w:left="993" w:hanging="709"/>
        <w:jc w:val="both"/>
        <w:rPr>
          <w:rFonts w:asciiTheme="majorBidi" w:hAnsiTheme="majorBidi" w:cstheme="majorBidi"/>
          <w:sz w:val="24"/>
          <w:szCs w:val="24"/>
        </w:rPr>
      </w:pPr>
      <w:r w:rsidRPr="00EE4072">
        <w:rPr>
          <w:rFonts w:asciiTheme="majorBidi" w:hAnsiTheme="majorBidi" w:cstheme="majorBidi"/>
          <w:sz w:val="24"/>
          <w:szCs w:val="24"/>
        </w:rPr>
        <w:t>Indicators of social development</w:t>
      </w:r>
    </w:p>
    <w:p w14:paraId="7B6A6F27" w14:textId="77777777" w:rsidR="00354ACD" w:rsidRPr="00EE4072" w:rsidRDefault="00354ACD" w:rsidP="00AF1399">
      <w:pPr>
        <w:numPr>
          <w:ilvl w:val="0"/>
          <w:numId w:val="83"/>
        </w:numPr>
        <w:shd w:val="clear" w:color="auto" w:fill="FFFFFF"/>
        <w:tabs>
          <w:tab w:val="left" w:pos="851"/>
          <w:tab w:val="left" w:pos="1080"/>
        </w:tabs>
        <w:autoSpaceDE w:val="0"/>
        <w:autoSpaceDN w:val="0"/>
        <w:adjustRightInd w:val="0"/>
        <w:spacing w:after="0" w:line="240" w:lineRule="auto"/>
        <w:ind w:left="993" w:hanging="709"/>
        <w:jc w:val="both"/>
        <w:rPr>
          <w:rFonts w:asciiTheme="majorBidi" w:hAnsiTheme="majorBidi" w:cstheme="majorBidi"/>
          <w:sz w:val="24"/>
          <w:szCs w:val="24"/>
        </w:rPr>
      </w:pPr>
      <w:r w:rsidRPr="00EE4072">
        <w:rPr>
          <w:rFonts w:asciiTheme="majorBidi" w:hAnsiTheme="majorBidi" w:cstheme="majorBidi"/>
          <w:sz w:val="24"/>
          <w:szCs w:val="24"/>
        </w:rPr>
        <w:t xml:space="preserve">Theories of social development: </w:t>
      </w:r>
    </w:p>
    <w:p w14:paraId="3D373410" w14:textId="77777777" w:rsidR="00354ACD" w:rsidRPr="00EE4072" w:rsidRDefault="00354ACD" w:rsidP="00AF1399">
      <w:pPr>
        <w:numPr>
          <w:ilvl w:val="0"/>
          <w:numId w:val="80"/>
        </w:numPr>
        <w:shd w:val="clear" w:color="auto" w:fill="FFFFFF"/>
        <w:tabs>
          <w:tab w:val="clear" w:pos="1440"/>
          <w:tab w:val="left" w:pos="1560"/>
        </w:tabs>
        <w:autoSpaceDE w:val="0"/>
        <w:autoSpaceDN w:val="0"/>
        <w:adjustRightInd w:val="0"/>
        <w:spacing w:after="0" w:line="240" w:lineRule="auto"/>
        <w:ind w:left="1701" w:hanging="567"/>
        <w:jc w:val="both"/>
        <w:rPr>
          <w:rFonts w:asciiTheme="majorBidi" w:hAnsiTheme="majorBidi" w:cstheme="majorBidi"/>
          <w:sz w:val="24"/>
          <w:szCs w:val="24"/>
        </w:rPr>
      </w:pPr>
      <w:r w:rsidRPr="00EE4072">
        <w:rPr>
          <w:rFonts w:asciiTheme="majorBidi" w:hAnsiTheme="majorBidi" w:cstheme="majorBidi"/>
          <w:sz w:val="24"/>
          <w:szCs w:val="24"/>
        </w:rPr>
        <w:t>Modernization Theory</w:t>
      </w:r>
    </w:p>
    <w:p w14:paraId="09D51E43" w14:textId="77777777" w:rsidR="00354ACD" w:rsidRPr="00EE4072" w:rsidRDefault="00354ACD" w:rsidP="00AF1399">
      <w:pPr>
        <w:numPr>
          <w:ilvl w:val="0"/>
          <w:numId w:val="80"/>
        </w:numPr>
        <w:shd w:val="clear" w:color="auto" w:fill="FFFFFF"/>
        <w:tabs>
          <w:tab w:val="clear" w:pos="1440"/>
          <w:tab w:val="left" w:pos="1560"/>
        </w:tabs>
        <w:autoSpaceDE w:val="0"/>
        <w:autoSpaceDN w:val="0"/>
        <w:adjustRightInd w:val="0"/>
        <w:spacing w:after="0" w:line="240" w:lineRule="auto"/>
        <w:ind w:left="1701" w:hanging="567"/>
        <w:jc w:val="both"/>
        <w:rPr>
          <w:rFonts w:asciiTheme="majorBidi" w:hAnsiTheme="majorBidi" w:cstheme="majorBidi"/>
          <w:sz w:val="24"/>
          <w:szCs w:val="24"/>
        </w:rPr>
      </w:pPr>
      <w:r w:rsidRPr="00EE4072">
        <w:rPr>
          <w:rFonts w:asciiTheme="majorBidi" w:hAnsiTheme="majorBidi" w:cstheme="majorBidi"/>
          <w:sz w:val="24"/>
          <w:szCs w:val="24"/>
        </w:rPr>
        <w:t>Dependency Theory</w:t>
      </w:r>
    </w:p>
    <w:p w14:paraId="4FF698A7" w14:textId="77777777" w:rsidR="00354ACD" w:rsidRPr="00EE4072" w:rsidRDefault="00354ACD" w:rsidP="00AF1399">
      <w:pPr>
        <w:numPr>
          <w:ilvl w:val="0"/>
          <w:numId w:val="80"/>
        </w:numPr>
        <w:shd w:val="clear" w:color="auto" w:fill="FFFFFF"/>
        <w:tabs>
          <w:tab w:val="clear" w:pos="1440"/>
          <w:tab w:val="left" w:pos="1560"/>
        </w:tabs>
        <w:autoSpaceDE w:val="0"/>
        <w:autoSpaceDN w:val="0"/>
        <w:adjustRightInd w:val="0"/>
        <w:spacing w:after="0" w:line="240" w:lineRule="auto"/>
        <w:ind w:left="1701" w:hanging="567"/>
        <w:jc w:val="both"/>
        <w:rPr>
          <w:rFonts w:asciiTheme="majorBidi" w:hAnsiTheme="majorBidi" w:cstheme="majorBidi"/>
          <w:sz w:val="24"/>
          <w:szCs w:val="24"/>
        </w:rPr>
      </w:pPr>
      <w:r w:rsidRPr="00EE4072">
        <w:rPr>
          <w:rFonts w:asciiTheme="majorBidi" w:hAnsiTheme="majorBidi" w:cstheme="majorBidi"/>
          <w:sz w:val="24"/>
          <w:szCs w:val="24"/>
        </w:rPr>
        <w:t xml:space="preserve">Globalization Theory  </w:t>
      </w:r>
    </w:p>
    <w:p w14:paraId="424B0DDE" w14:textId="77777777" w:rsidR="00354ACD" w:rsidRPr="00EE4072" w:rsidRDefault="00354ACD" w:rsidP="00AF1399">
      <w:pPr>
        <w:numPr>
          <w:ilvl w:val="0"/>
          <w:numId w:val="83"/>
        </w:numPr>
        <w:shd w:val="clear" w:color="auto" w:fill="FFFFFF"/>
        <w:tabs>
          <w:tab w:val="left" w:pos="851"/>
        </w:tabs>
        <w:autoSpaceDE w:val="0"/>
        <w:autoSpaceDN w:val="0"/>
        <w:adjustRightInd w:val="0"/>
        <w:spacing w:after="0" w:line="240" w:lineRule="auto"/>
        <w:ind w:left="851" w:hanging="567"/>
        <w:jc w:val="both"/>
        <w:rPr>
          <w:rFonts w:asciiTheme="majorBidi" w:hAnsiTheme="majorBidi" w:cstheme="majorBidi"/>
          <w:sz w:val="24"/>
          <w:szCs w:val="24"/>
        </w:rPr>
      </w:pPr>
      <w:r w:rsidRPr="00EE4072">
        <w:rPr>
          <w:rFonts w:asciiTheme="majorBidi" w:hAnsiTheme="majorBidi" w:cstheme="majorBidi"/>
          <w:sz w:val="24"/>
          <w:szCs w:val="24"/>
        </w:rPr>
        <w:t>Social development in Pakistan</w:t>
      </w:r>
    </w:p>
    <w:p w14:paraId="545FD743" w14:textId="77777777" w:rsidR="00354ACD" w:rsidRPr="00EE4072" w:rsidRDefault="00354ACD" w:rsidP="00AF1399">
      <w:pPr>
        <w:numPr>
          <w:ilvl w:val="0"/>
          <w:numId w:val="81"/>
        </w:numPr>
        <w:shd w:val="clear" w:color="auto" w:fill="FFFFFF"/>
        <w:tabs>
          <w:tab w:val="left" w:pos="1080"/>
          <w:tab w:val="left" w:pos="1560"/>
        </w:tabs>
        <w:autoSpaceDE w:val="0"/>
        <w:autoSpaceDN w:val="0"/>
        <w:adjustRightInd w:val="0"/>
        <w:spacing w:after="0" w:line="240" w:lineRule="auto"/>
        <w:ind w:left="1710" w:hanging="576"/>
        <w:jc w:val="both"/>
        <w:rPr>
          <w:rFonts w:asciiTheme="majorBidi" w:hAnsiTheme="majorBidi" w:cstheme="majorBidi"/>
          <w:sz w:val="24"/>
          <w:szCs w:val="24"/>
        </w:rPr>
      </w:pPr>
      <w:r w:rsidRPr="00EE4072">
        <w:rPr>
          <w:rFonts w:asciiTheme="majorBidi" w:hAnsiTheme="majorBidi" w:cstheme="majorBidi"/>
          <w:sz w:val="24"/>
          <w:szCs w:val="24"/>
        </w:rPr>
        <w:t>Historical background</w:t>
      </w:r>
    </w:p>
    <w:p w14:paraId="7BD20877" w14:textId="77777777" w:rsidR="00354ACD" w:rsidRPr="00EE4072" w:rsidRDefault="00354ACD" w:rsidP="00AF1399">
      <w:pPr>
        <w:numPr>
          <w:ilvl w:val="0"/>
          <w:numId w:val="81"/>
        </w:numPr>
        <w:shd w:val="clear" w:color="auto" w:fill="FFFFFF"/>
        <w:tabs>
          <w:tab w:val="left" w:pos="1560"/>
        </w:tabs>
        <w:autoSpaceDE w:val="0"/>
        <w:autoSpaceDN w:val="0"/>
        <w:adjustRightInd w:val="0"/>
        <w:spacing w:after="0" w:line="240" w:lineRule="auto"/>
        <w:ind w:left="1710" w:hanging="576"/>
        <w:jc w:val="both"/>
        <w:rPr>
          <w:rFonts w:asciiTheme="majorBidi" w:hAnsiTheme="majorBidi" w:cstheme="majorBidi"/>
          <w:sz w:val="24"/>
          <w:szCs w:val="24"/>
        </w:rPr>
      </w:pPr>
      <w:r w:rsidRPr="00EE4072">
        <w:rPr>
          <w:rFonts w:asciiTheme="majorBidi" w:hAnsiTheme="majorBidi" w:cstheme="majorBidi"/>
          <w:sz w:val="24"/>
          <w:szCs w:val="24"/>
        </w:rPr>
        <w:t>Stakeholders of social development</w:t>
      </w:r>
    </w:p>
    <w:p w14:paraId="439BC959" w14:textId="77777777" w:rsidR="00354ACD" w:rsidRPr="00EE4072" w:rsidRDefault="00354ACD" w:rsidP="00AF1399">
      <w:pPr>
        <w:numPr>
          <w:ilvl w:val="0"/>
          <w:numId w:val="81"/>
        </w:numPr>
        <w:shd w:val="clear" w:color="auto" w:fill="FFFFFF"/>
        <w:tabs>
          <w:tab w:val="left" w:pos="1560"/>
        </w:tabs>
        <w:autoSpaceDE w:val="0"/>
        <w:autoSpaceDN w:val="0"/>
        <w:adjustRightInd w:val="0"/>
        <w:spacing w:after="0" w:line="240" w:lineRule="auto"/>
        <w:ind w:left="1710" w:hanging="576"/>
        <w:jc w:val="both"/>
        <w:rPr>
          <w:rFonts w:asciiTheme="majorBidi" w:hAnsiTheme="majorBidi" w:cstheme="majorBidi"/>
          <w:sz w:val="24"/>
          <w:szCs w:val="24"/>
        </w:rPr>
      </w:pPr>
      <w:r w:rsidRPr="00EE4072">
        <w:rPr>
          <w:rFonts w:asciiTheme="majorBidi" w:hAnsiTheme="majorBidi" w:cstheme="majorBidi"/>
          <w:sz w:val="24"/>
          <w:szCs w:val="24"/>
        </w:rPr>
        <w:t xml:space="preserve">Factors promoting social </w:t>
      </w:r>
      <w:proofErr w:type="gramStart"/>
      <w:r w:rsidRPr="00EE4072">
        <w:rPr>
          <w:rFonts w:asciiTheme="majorBidi" w:hAnsiTheme="majorBidi" w:cstheme="majorBidi"/>
          <w:sz w:val="24"/>
          <w:szCs w:val="24"/>
        </w:rPr>
        <w:t>development</w:t>
      </w:r>
      <w:proofErr w:type="gramEnd"/>
    </w:p>
    <w:p w14:paraId="4A882895" w14:textId="77777777" w:rsidR="00354ACD" w:rsidRPr="00EE4072" w:rsidRDefault="00354ACD" w:rsidP="00AF1399">
      <w:pPr>
        <w:numPr>
          <w:ilvl w:val="0"/>
          <w:numId w:val="81"/>
        </w:numPr>
        <w:shd w:val="clear" w:color="auto" w:fill="FFFFFF"/>
        <w:tabs>
          <w:tab w:val="left" w:pos="1560"/>
        </w:tabs>
        <w:autoSpaceDE w:val="0"/>
        <w:autoSpaceDN w:val="0"/>
        <w:adjustRightInd w:val="0"/>
        <w:spacing w:after="0" w:line="240" w:lineRule="auto"/>
        <w:ind w:left="1710" w:hanging="576"/>
        <w:jc w:val="both"/>
        <w:rPr>
          <w:rFonts w:asciiTheme="majorBidi" w:hAnsiTheme="majorBidi" w:cstheme="majorBidi"/>
          <w:sz w:val="24"/>
          <w:szCs w:val="24"/>
        </w:rPr>
      </w:pPr>
      <w:r w:rsidRPr="00EE4072">
        <w:rPr>
          <w:rFonts w:asciiTheme="majorBidi" w:hAnsiTheme="majorBidi" w:cstheme="majorBidi"/>
          <w:sz w:val="24"/>
          <w:szCs w:val="24"/>
        </w:rPr>
        <w:t xml:space="preserve">Factors hindering social </w:t>
      </w:r>
      <w:proofErr w:type="gramStart"/>
      <w:r w:rsidRPr="00EE4072">
        <w:rPr>
          <w:rFonts w:asciiTheme="majorBidi" w:hAnsiTheme="majorBidi" w:cstheme="majorBidi"/>
          <w:sz w:val="24"/>
          <w:szCs w:val="24"/>
        </w:rPr>
        <w:t>development</w:t>
      </w:r>
      <w:proofErr w:type="gramEnd"/>
      <w:r w:rsidRPr="00EE4072">
        <w:rPr>
          <w:rFonts w:asciiTheme="majorBidi" w:hAnsiTheme="majorBidi" w:cstheme="majorBidi"/>
          <w:sz w:val="24"/>
          <w:szCs w:val="24"/>
        </w:rPr>
        <w:t xml:space="preserve"> </w:t>
      </w:r>
    </w:p>
    <w:p w14:paraId="6489C062" w14:textId="77777777" w:rsidR="00354ACD" w:rsidRPr="00EE4072" w:rsidRDefault="00354ACD" w:rsidP="00AF1399">
      <w:pPr>
        <w:numPr>
          <w:ilvl w:val="0"/>
          <w:numId w:val="83"/>
        </w:numPr>
        <w:shd w:val="clear" w:color="auto" w:fill="FFFFFF"/>
        <w:tabs>
          <w:tab w:val="left" w:pos="851"/>
        </w:tabs>
        <w:autoSpaceDE w:val="0"/>
        <w:autoSpaceDN w:val="0"/>
        <w:adjustRightInd w:val="0"/>
        <w:spacing w:after="0" w:line="240" w:lineRule="auto"/>
        <w:ind w:left="851" w:hanging="567"/>
        <w:jc w:val="both"/>
        <w:rPr>
          <w:rFonts w:asciiTheme="majorBidi" w:hAnsiTheme="majorBidi" w:cstheme="majorBidi"/>
          <w:sz w:val="24"/>
          <w:szCs w:val="24"/>
        </w:rPr>
      </w:pPr>
      <w:r w:rsidRPr="00EE4072">
        <w:rPr>
          <w:rFonts w:asciiTheme="majorBidi" w:hAnsiTheme="majorBidi" w:cstheme="majorBidi"/>
          <w:sz w:val="24"/>
          <w:szCs w:val="24"/>
        </w:rPr>
        <w:t>Thematic areas of social development</w:t>
      </w:r>
    </w:p>
    <w:p w14:paraId="13A64ACB" w14:textId="77777777" w:rsidR="00354ACD" w:rsidRPr="00EE4072" w:rsidRDefault="00354ACD" w:rsidP="00AF1399">
      <w:pPr>
        <w:numPr>
          <w:ilvl w:val="0"/>
          <w:numId w:val="82"/>
        </w:numPr>
        <w:shd w:val="clear" w:color="auto" w:fill="FFFFFF"/>
        <w:tabs>
          <w:tab w:val="left" w:pos="1560"/>
        </w:tabs>
        <w:autoSpaceDE w:val="0"/>
        <w:autoSpaceDN w:val="0"/>
        <w:adjustRightInd w:val="0"/>
        <w:spacing w:after="0" w:line="240" w:lineRule="auto"/>
        <w:ind w:left="1710" w:hanging="576"/>
        <w:jc w:val="both"/>
        <w:rPr>
          <w:rFonts w:asciiTheme="majorBidi" w:hAnsiTheme="majorBidi" w:cstheme="majorBidi"/>
          <w:sz w:val="24"/>
          <w:szCs w:val="24"/>
        </w:rPr>
      </w:pPr>
      <w:r w:rsidRPr="00EE4072">
        <w:rPr>
          <w:rFonts w:asciiTheme="majorBidi" w:hAnsiTheme="majorBidi" w:cstheme="majorBidi"/>
          <w:sz w:val="24"/>
          <w:szCs w:val="24"/>
        </w:rPr>
        <w:t>Rural development</w:t>
      </w:r>
    </w:p>
    <w:p w14:paraId="6D900364" w14:textId="77777777" w:rsidR="00354ACD" w:rsidRPr="00EE4072" w:rsidRDefault="00354ACD" w:rsidP="00AF1399">
      <w:pPr>
        <w:numPr>
          <w:ilvl w:val="0"/>
          <w:numId w:val="82"/>
        </w:numPr>
        <w:shd w:val="clear" w:color="auto" w:fill="FFFFFF"/>
        <w:tabs>
          <w:tab w:val="left" w:pos="1560"/>
        </w:tabs>
        <w:autoSpaceDE w:val="0"/>
        <w:autoSpaceDN w:val="0"/>
        <w:adjustRightInd w:val="0"/>
        <w:spacing w:after="0" w:line="240" w:lineRule="auto"/>
        <w:ind w:left="1710" w:hanging="576"/>
        <w:jc w:val="both"/>
        <w:rPr>
          <w:rFonts w:asciiTheme="majorBidi" w:hAnsiTheme="majorBidi" w:cstheme="majorBidi"/>
          <w:sz w:val="24"/>
          <w:szCs w:val="24"/>
        </w:rPr>
      </w:pPr>
      <w:r w:rsidRPr="00EE4072">
        <w:rPr>
          <w:rFonts w:asciiTheme="majorBidi" w:hAnsiTheme="majorBidi" w:cstheme="majorBidi"/>
          <w:sz w:val="24"/>
          <w:szCs w:val="24"/>
        </w:rPr>
        <w:t>Gender and development</w:t>
      </w:r>
    </w:p>
    <w:p w14:paraId="48DF15A1" w14:textId="77777777" w:rsidR="00354ACD" w:rsidRPr="00EE4072" w:rsidRDefault="00354ACD" w:rsidP="00AF1399">
      <w:pPr>
        <w:numPr>
          <w:ilvl w:val="0"/>
          <w:numId w:val="82"/>
        </w:numPr>
        <w:shd w:val="clear" w:color="auto" w:fill="FFFFFF"/>
        <w:tabs>
          <w:tab w:val="left" w:pos="1560"/>
        </w:tabs>
        <w:autoSpaceDE w:val="0"/>
        <w:autoSpaceDN w:val="0"/>
        <w:adjustRightInd w:val="0"/>
        <w:spacing w:after="0" w:line="240" w:lineRule="auto"/>
        <w:ind w:left="1710" w:hanging="576"/>
        <w:jc w:val="both"/>
        <w:rPr>
          <w:rFonts w:asciiTheme="majorBidi" w:hAnsiTheme="majorBidi" w:cstheme="majorBidi"/>
          <w:sz w:val="24"/>
          <w:szCs w:val="24"/>
        </w:rPr>
      </w:pPr>
      <w:r w:rsidRPr="00EE4072">
        <w:rPr>
          <w:rFonts w:asciiTheme="majorBidi" w:hAnsiTheme="majorBidi" w:cstheme="majorBidi"/>
          <w:sz w:val="24"/>
          <w:szCs w:val="24"/>
        </w:rPr>
        <w:t>Public Health</w:t>
      </w:r>
    </w:p>
    <w:p w14:paraId="314D9688" w14:textId="77777777" w:rsidR="00354ACD" w:rsidRPr="00EE4072" w:rsidRDefault="00354ACD" w:rsidP="00AF1399">
      <w:pPr>
        <w:numPr>
          <w:ilvl w:val="0"/>
          <w:numId w:val="82"/>
        </w:numPr>
        <w:shd w:val="clear" w:color="auto" w:fill="FFFFFF"/>
        <w:tabs>
          <w:tab w:val="left" w:pos="1560"/>
        </w:tabs>
        <w:autoSpaceDE w:val="0"/>
        <w:autoSpaceDN w:val="0"/>
        <w:adjustRightInd w:val="0"/>
        <w:spacing w:after="0" w:line="240" w:lineRule="auto"/>
        <w:ind w:left="1710" w:hanging="576"/>
        <w:jc w:val="both"/>
        <w:rPr>
          <w:rFonts w:asciiTheme="majorBidi" w:hAnsiTheme="majorBidi" w:cstheme="majorBidi"/>
          <w:sz w:val="24"/>
          <w:szCs w:val="24"/>
        </w:rPr>
      </w:pPr>
      <w:r w:rsidRPr="00EE4072">
        <w:rPr>
          <w:rFonts w:asciiTheme="majorBidi" w:hAnsiTheme="majorBidi" w:cstheme="majorBidi"/>
          <w:sz w:val="24"/>
          <w:szCs w:val="24"/>
        </w:rPr>
        <w:t xml:space="preserve">Education: Formal, </w:t>
      </w:r>
      <w:proofErr w:type="gramStart"/>
      <w:r w:rsidRPr="00EE4072">
        <w:rPr>
          <w:rFonts w:asciiTheme="majorBidi" w:hAnsiTheme="majorBidi" w:cstheme="majorBidi"/>
          <w:sz w:val="24"/>
          <w:szCs w:val="24"/>
        </w:rPr>
        <w:t>Informal</w:t>
      </w:r>
      <w:proofErr w:type="gramEnd"/>
      <w:r w:rsidRPr="00EE4072">
        <w:rPr>
          <w:rFonts w:asciiTheme="majorBidi" w:hAnsiTheme="majorBidi" w:cstheme="majorBidi"/>
          <w:sz w:val="24"/>
          <w:szCs w:val="24"/>
        </w:rPr>
        <w:t xml:space="preserve"> and Non-formal</w:t>
      </w:r>
    </w:p>
    <w:p w14:paraId="0894BF78" w14:textId="77777777" w:rsidR="00354ACD" w:rsidRPr="00EE4072" w:rsidRDefault="00D635C0" w:rsidP="00AF1399">
      <w:pPr>
        <w:numPr>
          <w:ilvl w:val="0"/>
          <w:numId w:val="82"/>
        </w:numPr>
        <w:shd w:val="clear" w:color="auto" w:fill="FFFFFF"/>
        <w:tabs>
          <w:tab w:val="left" w:pos="1560"/>
        </w:tabs>
        <w:autoSpaceDE w:val="0"/>
        <w:autoSpaceDN w:val="0"/>
        <w:adjustRightInd w:val="0"/>
        <w:spacing w:after="0" w:line="240" w:lineRule="auto"/>
        <w:ind w:left="1710" w:hanging="576"/>
        <w:jc w:val="both"/>
        <w:rPr>
          <w:rFonts w:asciiTheme="majorBidi" w:hAnsiTheme="majorBidi" w:cstheme="majorBidi"/>
          <w:sz w:val="24"/>
          <w:szCs w:val="24"/>
        </w:rPr>
      </w:pPr>
      <w:r w:rsidRPr="00EE4072">
        <w:rPr>
          <w:rFonts w:asciiTheme="majorBidi" w:hAnsiTheme="majorBidi" w:cstheme="majorBidi"/>
          <w:sz w:val="24"/>
          <w:szCs w:val="24"/>
        </w:rPr>
        <w:t>Other Current I</w:t>
      </w:r>
      <w:r w:rsidR="00354ACD" w:rsidRPr="00EE4072">
        <w:rPr>
          <w:rFonts w:asciiTheme="majorBidi" w:hAnsiTheme="majorBidi" w:cstheme="majorBidi"/>
          <w:sz w:val="24"/>
          <w:szCs w:val="24"/>
        </w:rPr>
        <w:t>ssues</w:t>
      </w:r>
    </w:p>
    <w:p w14:paraId="4D820CD3" w14:textId="77777777" w:rsidR="00354ACD" w:rsidRPr="00EE4072" w:rsidRDefault="00354ACD" w:rsidP="00354ACD">
      <w:pPr>
        <w:shd w:val="clear" w:color="auto" w:fill="FFFFFF"/>
        <w:autoSpaceDE w:val="0"/>
        <w:autoSpaceDN w:val="0"/>
        <w:adjustRightInd w:val="0"/>
        <w:spacing w:after="0" w:line="240" w:lineRule="auto"/>
        <w:jc w:val="both"/>
        <w:rPr>
          <w:rFonts w:asciiTheme="majorBidi" w:hAnsiTheme="majorBidi" w:cstheme="majorBidi"/>
          <w:sz w:val="24"/>
          <w:szCs w:val="24"/>
        </w:rPr>
      </w:pPr>
    </w:p>
    <w:p w14:paraId="1132D744" w14:textId="77777777" w:rsidR="00354ACD" w:rsidRPr="00EE4072" w:rsidRDefault="00A1524E" w:rsidP="00354ACD">
      <w:pPr>
        <w:shd w:val="clear" w:color="auto" w:fill="FFFFFF"/>
        <w:spacing w:after="0" w:line="240" w:lineRule="auto"/>
        <w:jc w:val="both"/>
        <w:rPr>
          <w:rFonts w:asciiTheme="majorBidi" w:hAnsiTheme="majorBidi" w:cstheme="majorBidi"/>
          <w:b/>
          <w:sz w:val="24"/>
          <w:szCs w:val="24"/>
        </w:rPr>
      </w:pPr>
      <w:r w:rsidRPr="00EE4072">
        <w:rPr>
          <w:rFonts w:asciiTheme="majorBidi" w:hAnsiTheme="majorBidi" w:cstheme="majorBidi"/>
          <w:b/>
          <w:sz w:val="24"/>
          <w:szCs w:val="24"/>
        </w:rPr>
        <w:t xml:space="preserve">RECOMMENDED READINGS:  </w:t>
      </w:r>
    </w:p>
    <w:p w14:paraId="667912A8" w14:textId="77777777" w:rsidR="00354ACD" w:rsidRPr="00EE4072" w:rsidRDefault="00354ACD" w:rsidP="00354ACD">
      <w:pPr>
        <w:shd w:val="clear" w:color="auto" w:fill="FFFFFF"/>
        <w:spacing w:after="0" w:line="240" w:lineRule="auto"/>
        <w:jc w:val="both"/>
        <w:rPr>
          <w:rFonts w:asciiTheme="majorBidi" w:hAnsiTheme="majorBidi" w:cstheme="majorBidi"/>
          <w:b/>
          <w:sz w:val="24"/>
          <w:szCs w:val="24"/>
        </w:rPr>
      </w:pPr>
    </w:p>
    <w:p w14:paraId="4DCDB7C2" w14:textId="77777777" w:rsidR="00354ACD" w:rsidRPr="00EE4072" w:rsidRDefault="00354ACD" w:rsidP="00AF1399">
      <w:pPr>
        <w:numPr>
          <w:ilvl w:val="0"/>
          <w:numId w:val="84"/>
        </w:numPr>
        <w:shd w:val="clear" w:color="auto" w:fill="FFFFFF"/>
        <w:tabs>
          <w:tab w:val="left" w:pos="851"/>
        </w:tabs>
        <w:spacing w:after="0" w:line="240" w:lineRule="auto"/>
        <w:ind w:left="851" w:hanging="567"/>
        <w:jc w:val="both"/>
        <w:rPr>
          <w:rFonts w:asciiTheme="majorBidi" w:hAnsiTheme="majorBidi" w:cstheme="majorBidi"/>
          <w:sz w:val="24"/>
          <w:szCs w:val="24"/>
        </w:rPr>
      </w:pPr>
      <w:r w:rsidRPr="00EE4072">
        <w:rPr>
          <w:rFonts w:asciiTheme="majorBidi" w:hAnsiTheme="majorBidi" w:cstheme="majorBidi"/>
          <w:sz w:val="24"/>
          <w:szCs w:val="24"/>
        </w:rPr>
        <w:t xml:space="preserve">Bhatti, K. M. (1995). </w:t>
      </w:r>
      <w:r w:rsidR="0088287E" w:rsidRPr="00EE4072">
        <w:rPr>
          <w:rFonts w:asciiTheme="majorBidi" w:hAnsiTheme="majorBidi" w:cstheme="majorBidi"/>
          <w:i/>
          <w:iCs/>
          <w:sz w:val="24"/>
          <w:szCs w:val="24"/>
        </w:rPr>
        <w:t>Sustainable Rural Development C</w:t>
      </w:r>
      <w:r w:rsidRPr="00EE4072">
        <w:rPr>
          <w:rFonts w:asciiTheme="majorBidi" w:hAnsiTheme="majorBidi" w:cstheme="majorBidi"/>
          <w:i/>
          <w:iCs/>
          <w:sz w:val="24"/>
          <w:szCs w:val="24"/>
        </w:rPr>
        <w:t>oordinated Approach</w:t>
      </w:r>
      <w:r w:rsidRPr="00EE4072">
        <w:rPr>
          <w:rFonts w:asciiTheme="majorBidi" w:hAnsiTheme="majorBidi" w:cstheme="majorBidi"/>
          <w:sz w:val="24"/>
          <w:szCs w:val="24"/>
        </w:rPr>
        <w:t>. Karachi: PARD.</w:t>
      </w:r>
    </w:p>
    <w:p w14:paraId="680F6990" w14:textId="77777777" w:rsidR="00354ACD" w:rsidRPr="00EE4072" w:rsidRDefault="0088287E" w:rsidP="00AF1399">
      <w:pPr>
        <w:numPr>
          <w:ilvl w:val="0"/>
          <w:numId w:val="84"/>
        </w:numPr>
        <w:shd w:val="clear" w:color="auto" w:fill="FFFFFF"/>
        <w:tabs>
          <w:tab w:val="left" w:pos="851"/>
        </w:tabs>
        <w:spacing w:after="0" w:line="240" w:lineRule="auto"/>
        <w:ind w:left="851" w:hanging="567"/>
        <w:jc w:val="both"/>
        <w:rPr>
          <w:rFonts w:asciiTheme="majorBidi" w:hAnsiTheme="majorBidi" w:cstheme="majorBidi"/>
          <w:sz w:val="24"/>
          <w:szCs w:val="24"/>
        </w:rPr>
      </w:pPr>
      <w:r w:rsidRPr="00EE4072">
        <w:rPr>
          <w:rFonts w:asciiTheme="majorBidi" w:hAnsiTheme="majorBidi" w:cstheme="majorBidi"/>
          <w:sz w:val="24"/>
          <w:szCs w:val="24"/>
        </w:rPr>
        <w:t>Chaudhry, Muhammad</w:t>
      </w:r>
      <w:r w:rsidR="00354ACD" w:rsidRPr="00EE4072">
        <w:rPr>
          <w:rFonts w:asciiTheme="majorBidi" w:hAnsiTheme="majorBidi" w:cstheme="majorBidi"/>
          <w:sz w:val="24"/>
          <w:szCs w:val="24"/>
        </w:rPr>
        <w:t xml:space="preserve"> I. (2000). </w:t>
      </w:r>
      <w:r w:rsidR="00354ACD" w:rsidRPr="00EE4072">
        <w:rPr>
          <w:rFonts w:asciiTheme="majorBidi" w:hAnsiTheme="majorBidi" w:cstheme="majorBidi"/>
          <w:i/>
          <w:iCs/>
          <w:sz w:val="24"/>
          <w:szCs w:val="24"/>
        </w:rPr>
        <w:t>Pakistani Society</w:t>
      </w:r>
      <w:r w:rsidR="00354ACD" w:rsidRPr="00EE4072">
        <w:rPr>
          <w:rFonts w:asciiTheme="majorBidi" w:hAnsiTheme="majorBidi" w:cstheme="majorBidi"/>
          <w:sz w:val="24"/>
          <w:szCs w:val="24"/>
        </w:rPr>
        <w:t xml:space="preserve">. Karachi: </w:t>
      </w:r>
      <w:proofErr w:type="spellStart"/>
      <w:r w:rsidR="00354ACD" w:rsidRPr="00EE4072">
        <w:rPr>
          <w:rFonts w:asciiTheme="majorBidi" w:hAnsiTheme="majorBidi" w:cstheme="majorBidi"/>
          <w:sz w:val="24"/>
          <w:szCs w:val="24"/>
        </w:rPr>
        <w:t>Kifayat</w:t>
      </w:r>
      <w:proofErr w:type="spellEnd"/>
      <w:r w:rsidR="00354ACD" w:rsidRPr="00EE4072">
        <w:rPr>
          <w:rFonts w:asciiTheme="majorBidi" w:hAnsiTheme="majorBidi" w:cstheme="majorBidi"/>
          <w:sz w:val="24"/>
          <w:szCs w:val="24"/>
        </w:rPr>
        <w:t xml:space="preserve"> Academy. </w:t>
      </w:r>
    </w:p>
    <w:p w14:paraId="32519C38" w14:textId="77777777" w:rsidR="00354ACD" w:rsidRPr="00EE4072" w:rsidRDefault="00354ACD" w:rsidP="00AF1399">
      <w:pPr>
        <w:numPr>
          <w:ilvl w:val="0"/>
          <w:numId w:val="84"/>
        </w:numPr>
        <w:shd w:val="clear" w:color="auto" w:fill="FFFFFF"/>
        <w:tabs>
          <w:tab w:val="left" w:pos="851"/>
        </w:tabs>
        <w:spacing w:after="0" w:line="240" w:lineRule="auto"/>
        <w:ind w:left="851" w:hanging="567"/>
        <w:jc w:val="both"/>
        <w:rPr>
          <w:rFonts w:asciiTheme="majorBidi" w:hAnsiTheme="majorBidi" w:cstheme="majorBidi"/>
          <w:sz w:val="24"/>
          <w:szCs w:val="24"/>
        </w:rPr>
      </w:pPr>
      <w:proofErr w:type="spellStart"/>
      <w:r w:rsidRPr="00EE4072">
        <w:rPr>
          <w:rFonts w:asciiTheme="majorBidi" w:hAnsiTheme="majorBidi" w:cstheme="majorBidi"/>
          <w:sz w:val="24"/>
          <w:szCs w:val="24"/>
        </w:rPr>
        <w:t>Chekki</w:t>
      </w:r>
      <w:proofErr w:type="spellEnd"/>
      <w:r w:rsidRPr="00EE4072">
        <w:rPr>
          <w:rFonts w:asciiTheme="majorBidi" w:hAnsiTheme="majorBidi" w:cstheme="majorBidi"/>
          <w:sz w:val="24"/>
          <w:szCs w:val="24"/>
        </w:rPr>
        <w:t xml:space="preserve">, D. A. (1986). </w:t>
      </w:r>
      <w:r w:rsidRPr="00EE4072">
        <w:rPr>
          <w:rFonts w:asciiTheme="majorBidi" w:hAnsiTheme="majorBidi" w:cstheme="majorBidi"/>
          <w:i/>
          <w:iCs/>
          <w:sz w:val="24"/>
          <w:szCs w:val="24"/>
        </w:rPr>
        <w:t>Community Development Theory and Methods of Planned Change.</w:t>
      </w:r>
      <w:r w:rsidRPr="00EE4072">
        <w:rPr>
          <w:rFonts w:asciiTheme="majorBidi" w:hAnsiTheme="majorBidi" w:cstheme="majorBidi"/>
          <w:sz w:val="24"/>
          <w:szCs w:val="24"/>
        </w:rPr>
        <w:t xml:space="preserve"> Calcutta: Vikas Publishers.</w:t>
      </w:r>
    </w:p>
    <w:p w14:paraId="7FE2E130" w14:textId="77777777" w:rsidR="00354ACD" w:rsidRPr="00EE4072" w:rsidRDefault="00354ACD" w:rsidP="00AF1399">
      <w:pPr>
        <w:numPr>
          <w:ilvl w:val="0"/>
          <w:numId w:val="84"/>
        </w:numPr>
        <w:shd w:val="clear" w:color="auto" w:fill="FFFFFF"/>
        <w:tabs>
          <w:tab w:val="left" w:pos="851"/>
        </w:tabs>
        <w:spacing w:after="0" w:line="240" w:lineRule="auto"/>
        <w:ind w:left="851" w:hanging="567"/>
        <w:jc w:val="both"/>
        <w:rPr>
          <w:rFonts w:asciiTheme="majorBidi" w:hAnsiTheme="majorBidi" w:cstheme="majorBidi"/>
          <w:sz w:val="24"/>
          <w:szCs w:val="24"/>
        </w:rPr>
      </w:pPr>
      <w:r w:rsidRPr="00EE4072">
        <w:rPr>
          <w:rFonts w:asciiTheme="majorBidi" w:hAnsiTheme="majorBidi" w:cstheme="majorBidi"/>
          <w:sz w:val="24"/>
          <w:szCs w:val="24"/>
        </w:rPr>
        <w:t xml:space="preserve">Hall, A. &amp; James, M. (2004). </w:t>
      </w:r>
      <w:r w:rsidR="00E4606C" w:rsidRPr="00EE4072">
        <w:rPr>
          <w:rStyle w:val="Emphasis"/>
          <w:rFonts w:asciiTheme="majorBidi" w:hAnsiTheme="majorBidi" w:cstheme="majorBidi"/>
          <w:sz w:val="24"/>
          <w:szCs w:val="24"/>
        </w:rPr>
        <w:t>Social Policy for D</w:t>
      </w:r>
      <w:r w:rsidRPr="00EE4072">
        <w:rPr>
          <w:rStyle w:val="Emphasis"/>
          <w:rFonts w:asciiTheme="majorBidi" w:hAnsiTheme="majorBidi" w:cstheme="majorBidi"/>
          <w:sz w:val="24"/>
          <w:szCs w:val="24"/>
        </w:rPr>
        <w:t>evelopment</w:t>
      </w:r>
      <w:r w:rsidRPr="00EE4072">
        <w:rPr>
          <w:rFonts w:asciiTheme="majorBidi" w:hAnsiTheme="majorBidi" w:cstheme="majorBidi"/>
          <w:sz w:val="24"/>
          <w:szCs w:val="24"/>
        </w:rPr>
        <w:t>. Thousand Oaks, CA: SAGE.</w:t>
      </w:r>
    </w:p>
    <w:p w14:paraId="3DE5EE44" w14:textId="77777777" w:rsidR="00354ACD" w:rsidRPr="00EE4072" w:rsidRDefault="00354ACD" w:rsidP="00AF1399">
      <w:pPr>
        <w:numPr>
          <w:ilvl w:val="0"/>
          <w:numId w:val="84"/>
        </w:numPr>
        <w:shd w:val="clear" w:color="auto" w:fill="FFFFFF"/>
        <w:tabs>
          <w:tab w:val="left" w:pos="709"/>
        </w:tabs>
        <w:spacing w:after="0" w:line="240" w:lineRule="auto"/>
        <w:ind w:hanging="436"/>
        <w:jc w:val="both"/>
        <w:rPr>
          <w:rFonts w:asciiTheme="majorBidi" w:hAnsiTheme="majorBidi" w:cstheme="majorBidi"/>
          <w:sz w:val="24"/>
          <w:szCs w:val="24"/>
        </w:rPr>
      </w:pPr>
      <w:r w:rsidRPr="00EE4072">
        <w:rPr>
          <w:rFonts w:asciiTheme="majorBidi" w:hAnsiTheme="majorBidi" w:cstheme="majorBidi"/>
          <w:sz w:val="24"/>
          <w:szCs w:val="24"/>
        </w:rPr>
        <w:t xml:space="preserve">Khalid, Mohammad. (2014). </w:t>
      </w:r>
      <w:r w:rsidRPr="00EE4072">
        <w:rPr>
          <w:rFonts w:asciiTheme="majorBidi" w:hAnsiTheme="majorBidi" w:cstheme="majorBidi"/>
          <w:i/>
          <w:iCs/>
          <w:sz w:val="24"/>
          <w:szCs w:val="24"/>
        </w:rPr>
        <w:t>Social Work Theory &amp; Practice</w:t>
      </w:r>
      <w:r w:rsidRPr="00EE4072">
        <w:rPr>
          <w:rFonts w:asciiTheme="majorBidi" w:hAnsiTheme="majorBidi" w:cstheme="majorBidi"/>
          <w:sz w:val="24"/>
          <w:szCs w:val="24"/>
        </w:rPr>
        <w:t xml:space="preserve">. Karachi: </w:t>
      </w:r>
      <w:proofErr w:type="spellStart"/>
      <w:r w:rsidRPr="00EE4072">
        <w:rPr>
          <w:rFonts w:asciiTheme="majorBidi" w:hAnsiTheme="majorBidi" w:cstheme="majorBidi"/>
          <w:sz w:val="24"/>
          <w:szCs w:val="24"/>
        </w:rPr>
        <w:t>Kifayat</w:t>
      </w:r>
      <w:proofErr w:type="spellEnd"/>
      <w:r w:rsidRPr="00EE4072">
        <w:rPr>
          <w:rFonts w:asciiTheme="majorBidi" w:hAnsiTheme="majorBidi" w:cstheme="majorBidi"/>
          <w:sz w:val="24"/>
          <w:szCs w:val="24"/>
        </w:rPr>
        <w:t xml:space="preserve"> Academy. </w:t>
      </w:r>
    </w:p>
    <w:p w14:paraId="38F27C0C" w14:textId="77777777" w:rsidR="00354ACD" w:rsidRPr="00EE4072" w:rsidRDefault="00354ACD" w:rsidP="00AF1399">
      <w:pPr>
        <w:numPr>
          <w:ilvl w:val="0"/>
          <w:numId w:val="84"/>
        </w:numPr>
        <w:shd w:val="clear" w:color="auto" w:fill="FFFFFF"/>
        <w:tabs>
          <w:tab w:val="left" w:pos="709"/>
        </w:tabs>
        <w:spacing w:after="0" w:line="240" w:lineRule="auto"/>
        <w:ind w:hanging="436"/>
        <w:jc w:val="both"/>
        <w:rPr>
          <w:rFonts w:asciiTheme="majorBidi" w:hAnsiTheme="majorBidi" w:cstheme="majorBidi"/>
          <w:sz w:val="24"/>
          <w:szCs w:val="24"/>
        </w:rPr>
      </w:pPr>
      <w:r w:rsidRPr="00EE4072">
        <w:rPr>
          <w:rFonts w:asciiTheme="majorBidi" w:hAnsiTheme="majorBidi" w:cstheme="majorBidi"/>
          <w:sz w:val="24"/>
          <w:szCs w:val="24"/>
        </w:rPr>
        <w:t xml:space="preserve">Khan, I. K., Rashid, A. &amp; Awan, A. A. (1988). </w:t>
      </w:r>
      <w:r w:rsidRPr="00EE4072">
        <w:rPr>
          <w:rFonts w:asciiTheme="majorBidi" w:hAnsiTheme="majorBidi" w:cstheme="majorBidi"/>
          <w:i/>
          <w:iCs/>
          <w:sz w:val="24"/>
          <w:szCs w:val="24"/>
        </w:rPr>
        <w:t>Participative Management for Rural Development</w:t>
      </w:r>
      <w:r w:rsidRPr="00EE4072">
        <w:rPr>
          <w:rFonts w:asciiTheme="majorBidi" w:hAnsiTheme="majorBidi" w:cstheme="majorBidi"/>
          <w:sz w:val="24"/>
          <w:szCs w:val="24"/>
        </w:rPr>
        <w:t>. Karachi: PARD.</w:t>
      </w:r>
    </w:p>
    <w:p w14:paraId="498DADED" w14:textId="77777777" w:rsidR="00354ACD" w:rsidRPr="00EE4072" w:rsidRDefault="00354ACD" w:rsidP="00AF1399">
      <w:pPr>
        <w:numPr>
          <w:ilvl w:val="0"/>
          <w:numId w:val="84"/>
        </w:numPr>
        <w:shd w:val="clear" w:color="auto" w:fill="FFFFFF"/>
        <w:tabs>
          <w:tab w:val="left" w:pos="709"/>
        </w:tabs>
        <w:spacing w:after="0" w:line="240" w:lineRule="auto"/>
        <w:ind w:hanging="436"/>
        <w:jc w:val="both"/>
        <w:rPr>
          <w:rFonts w:asciiTheme="majorBidi" w:hAnsiTheme="majorBidi" w:cstheme="majorBidi"/>
          <w:sz w:val="24"/>
          <w:szCs w:val="24"/>
        </w:rPr>
      </w:pPr>
      <w:r w:rsidRPr="00EE4072">
        <w:rPr>
          <w:rFonts w:asciiTheme="majorBidi" w:hAnsiTheme="majorBidi" w:cstheme="majorBidi"/>
          <w:sz w:val="24"/>
          <w:szCs w:val="24"/>
        </w:rPr>
        <w:t xml:space="preserve">Pawar, M. S. &amp; David, R. C. (2010). </w:t>
      </w:r>
      <w:r w:rsidR="003D13E8" w:rsidRPr="00EE4072">
        <w:rPr>
          <w:rStyle w:val="Emphasis"/>
          <w:rFonts w:asciiTheme="majorBidi" w:hAnsiTheme="majorBidi" w:cstheme="majorBidi"/>
          <w:sz w:val="24"/>
          <w:szCs w:val="24"/>
        </w:rPr>
        <w:t>Social Development: Critical Themes and P</w:t>
      </w:r>
      <w:r w:rsidRPr="00EE4072">
        <w:rPr>
          <w:rStyle w:val="Emphasis"/>
          <w:rFonts w:asciiTheme="majorBidi" w:hAnsiTheme="majorBidi" w:cstheme="majorBidi"/>
          <w:sz w:val="24"/>
          <w:szCs w:val="24"/>
        </w:rPr>
        <w:t>erspectives</w:t>
      </w:r>
      <w:r w:rsidRPr="00EE4072">
        <w:rPr>
          <w:rFonts w:asciiTheme="majorBidi" w:hAnsiTheme="majorBidi" w:cstheme="majorBidi"/>
          <w:sz w:val="24"/>
          <w:szCs w:val="24"/>
        </w:rPr>
        <w:t>. New York: Routledge.</w:t>
      </w:r>
    </w:p>
    <w:p w14:paraId="5B564792" w14:textId="77777777" w:rsidR="00354ACD" w:rsidRPr="00EE4072" w:rsidRDefault="00354ACD" w:rsidP="00AF1399">
      <w:pPr>
        <w:numPr>
          <w:ilvl w:val="0"/>
          <w:numId w:val="84"/>
        </w:numPr>
        <w:shd w:val="clear" w:color="auto" w:fill="FFFFFF"/>
        <w:tabs>
          <w:tab w:val="left" w:pos="709"/>
        </w:tabs>
        <w:spacing w:after="0" w:line="240" w:lineRule="auto"/>
        <w:ind w:hanging="436"/>
        <w:jc w:val="both"/>
        <w:rPr>
          <w:rFonts w:asciiTheme="majorBidi" w:hAnsiTheme="majorBidi" w:cstheme="majorBidi"/>
          <w:sz w:val="24"/>
          <w:szCs w:val="24"/>
        </w:rPr>
      </w:pPr>
      <w:r w:rsidRPr="00EE4072">
        <w:rPr>
          <w:rFonts w:asciiTheme="majorBidi" w:hAnsiTheme="majorBidi" w:cstheme="majorBidi"/>
          <w:sz w:val="24"/>
          <w:szCs w:val="24"/>
        </w:rPr>
        <w:t xml:space="preserve">Rafiq, S. Z. (2000). </w:t>
      </w:r>
      <w:r w:rsidRPr="00EE4072">
        <w:rPr>
          <w:rFonts w:asciiTheme="majorBidi" w:hAnsiTheme="majorBidi" w:cstheme="majorBidi"/>
          <w:i/>
          <w:iCs/>
          <w:sz w:val="24"/>
          <w:szCs w:val="24"/>
        </w:rPr>
        <w:t>Community Development: Principles &amp; Techniques</w:t>
      </w:r>
      <w:r w:rsidRPr="00EE4072">
        <w:rPr>
          <w:rFonts w:asciiTheme="majorBidi" w:hAnsiTheme="majorBidi" w:cstheme="majorBidi"/>
          <w:sz w:val="24"/>
          <w:szCs w:val="24"/>
        </w:rPr>
        <w:t xml:space="preserve">. Peshawar: </w:t>
      </w:r>
      <w:proofErr w:type="spellStart"/>
      <w:r w:rsidRPr="00EE4072">
        <w:rPr>
          <w:rFonts w:asciiTheme="majorBidi" w:hAnsiTheme="majorBidi" w:cstheme="majorBidi"/>
          <w:sz w:val="24"/>
          <w:szCs w:val="24"/>
        </w:rPr>
        <w:t>Saif</w:t>
      </w:r>
      <w:proofErr w:type="spellEnd"/>
      <w:r w:rsidRPr="00EE4072">
        <w:rPr>
          <w:rFonts w:asciiTheme="majorBidi" w:hAnsiTheme="majorBidi" w:cstheme="majorBidi"/>
          <w:sz w:val="24"/>
          <w:szCs w:val="24"/>
        </w:rPr>
        <w:t xml:space="preserve"> Printing Press.</w:t>
      </w:r>
    </w:p>
    <w:p w14:paraId="18048A27" w14:textId="77777777" w:rsidR="00354ACD" w:rsidRPr="00EE4072" w:rsidRDefault="00354ACD" w:rsidP="00AF1399">
      <w:pPr>
        <w:numPr>
          <w:ilvl w:val="0"/>
          <w:numId w:val="84"/>
        </w:numPr>
        <w:shd w:val="clear" w:color="auto" w:fill="FFFFFF"/>
        <w:tabs>
          <w:tab w:val="left" w:pos="709"/>
        </w:tabs>
        <w:spacing w:after="0" w:line="240" w:lineRule="auto"/>
        <w:ind w:hanging="436"/>
        <w:jc w:val="both"/>
        <w:rPr>
          <w:rFonts w:asciiTheme="majorBidi" w:hAnsiTheme="majorBidi" w:cstheme="majorBidi"/>
          <w:sz w:val="24"/>
          <w:szCs w:val="24"/>
        </w:rPr>
      </w:pPr>
      <w:r w:rsidRPr="00EE4072">
        <w:rPr>
          <w:rFonts w:asciiTheme="majorBidi" w:hAnsiTheme="majorBidi" w:cstheme="majorBidi"/>
          <w:sz w:val="24"/>
          <w:szCs w:val="24"/>
        </w:rPr>
        <w:t xml:space="preserve">Rafiq, S. Z. (2006). </w:t>
      </w:r>
      <w:r w:rsidRPr="00EE4072">
        <w:rPr>
          <w:rFonts w:asciiTheme="majorBidi" w:hAnsiTheme="majorBidi" w:cstheme="majorBidi"/>
          <w:i/>
          <w:iCs/>
          <w:sz w:val="24"/>
          <w:szCs w:val="24"/>
        </w:rPr>
        <w:t xml:space="preserve">Community Development: Concepts and </w:t>
      </w:r>
      <w:proofErr w:type="spellStart"/>
      <w:r w:rsidRPr="00EE4072">
        <w:rPr>
          <w:rFonts w:asciiTheme="majorBidi" w:hAnsiTheme="majorBidi" w:cstheme="majorBidi"/>
          <w:i/>
          <w:iCs/>
          <w:sz w:val="24"/>
          <w:szCs w:val="24"/>
        </w:rPr>
        <w:t>Practices</w:t>
      </w:r>
      <w:r w:rsidRPr="00EE4072">
        <w:rPr>
          <w:rFonts w:asciiTheme="majorBidi" w:hAnsiTheme="majorBidi" w:cstheme="majorBidi"/>
          <w:sz w:val="24"/>
          <w:szCs w:val="24"/>
        </w:rPr>
        <w:t>.Peshawar</w:t>
      </w:r>
      <w:proofErr w:type="spellEnd"/>
      <w:r w:rsidRPr="00EE4072">
        <w:rPr>
          <w:rFonts w:asciiTheme="majorBidi" w:hAnsiTheme="majorBidi" w:cstheme="majorBidi"/>
          <w:sz w:val="24"/>
          <w:szCs w:val="24"/>
        </w:rPr>
        <w:t xml:space="preserve">: </w:t>
      </w:r>
      <w:proofErr w:type="spellStart"/>
      <w:r w:rsidRPr="00EE4072">
        <w:rPr>
          <w:rFonts w:asciiTheme="majorBidi" w:hAnsiTheme="majorBidi" w:cstheme="majorBidi"/>
          <w:sz w:val="24"/>
          <w:szCs w:val="24"/>
        </w:rPr>
        <w:t>Saif</w:t>
      </w:r>
      <w:proofErr w:type="spellEnd"/>
      <w:r w:rsidRPr="00EE4072">
        <w:rPr>
          <w:rFonts w:asciiTheme="majorBidi" w:hAnsiTheme="majorBidi" w:cstheme="majorBidi"/>
          <w:sz w:val="24"/>
          <w:szCs w:val="24"/>
        </w:rPr>
        <w:t xml:space="preserve"> Printing Press.</w:t>
      </w:r>
    </w:p>
    <w:p w14:paraId="0134B30B" w14:textId="77777777" w:rsidR="00354ACD" w:rsidRPr="00EE4072" w:rsidRDefault="00354ACD" w:rsidP="00AF1399">
      <w:pPr>
        <w:numPr>
          <w:ilvl w:val="0"/>
          <w:numId w:val="84"/>
        </w:numPr>
        <w:shd w:val="clear" w:color="auto" w:fill="FFFFFF"/>
        <w:tabs>
          <w:tab w:val="left" w:pos="709"/>
        </w:tabs>
        <w:autoSpaceDE w:val="0"/>
        <w:autoSpaceDN w:val="0"/>
        <w:adjustRightInd w:val="0"/>
        <w:spacing w:after="0" w:line="240" w:lineRule="auto"/>
        <w:ind w:hanging="436"/>
        <w:jc w:val="both"/>
        <w:rPr>
          <w:rFonts w:asciiTheme="majorBidi" w:hAnsiTheme="majorBidi" w:cstheme="majorBidi"/>
          <w:sz w:val="24"/>
          <w:szCs w:val="24"/>
        </w:rPr>
      </w:pPr>
      <w:proofErr w:type="spellStart"/>
      <w:r w:rsidRPr="00EE4072">
        <w:rPr>
          <w:rFonts w:asciiTheme="majorBidi" w:hAnsiTheme="majorBidi" w:cstheme="majorBidi"/>
          <w:sz w:val="24"/>
          <w:szCs w:val="24"/>
        </w:rPr>
        <w:lastRenderedPageBreak/>
        <w:t>Roomi</w:t>
      </w:r>
      <w:proofErr w:type="spellEnd"/>
      <w:r w:rsidRPr="00EE4072">
        <w:rPr>
          <w:rFonts w:asciiTheme="majorBidi" w:hAnsiTheme="majorBidi" w:cstheme="majorBidi"/>
          <w:sz w:val="24"/>
          <w:szCs w:val="24"/>
        </w:rPr>
        <w:t xml:space="preserve">, S. H. (1997). </w:t>
      </w:r>
      <w:r w:rsidRPr="00EE4072">
        <w:rPr>
          <w:rFonts w:asciiTheme="majorBidi" w:hAnsiTheme="majorBidi" w:cstheme="majorBidi"/>
          <w:i/>
          <w:iCs/>
          <w:sz w:val="24"/>
          <w:szCs w:val="24"/>
        </w:rPr>
        <w:t>Training Manual Training of Trainers</w:t>
      </w:r>
      <w:r w:rsidRPr="00EE4072">
        <w:rPr>
          <w:rFonts w:asciiTheme="majorBidi" w:hAnsiTheme="majorBidi" w:cstheme="majorBidi"/>
          <w:sz w:val="24"/>
          <w:szCs w:val="24"/>
        </w:rPr>
        <w:t xml:space="preserve">: </w:t>
      </w:r>
      <w:r w:rsidR="00C80BBC" w:rsidRPr="00EE4072">
        <w:rPr>
          <w:rFonts w:asciiTheme="majorBidi" w:hAnsiTheme="majorBidi" w:cstheme="majorBidi"/>
          <w:sz w:val="24"/>
          <w:szCs w:val="24"/>
        </w:rPr>
        <w:t xml:space="preserve">Islamabad, </w:t>
      </w:r>
      <w:r w:rsidRPr="00EE4072">
        <w:rPr>
          <w:rFonts w:asciiTheme="majorBidi" w:hAnsiTheme="majorBidi" w:cstheme="majorBidi"/>
          <w:sz w:val="24"/>
          <w:szCs w:val="24"/>
        </w:rPr>
        <w:t>National Rural Support Program.</w:t>
      </w:r>
    </w:p>
    <w:p w14:paraId="5DC55B4D" w14:textId="77777777" w:rsidR="00354ACD" w:rsidRPr="00EE4072" w:rsidRDefault="00354ACD" w:rsidP="00AF1399">
      <w:pPr>
        <w:pStyle w:val="ListParagraph"/>
        <w:numPr>
          <w:ilvl w:val="0"/>
          <w:numId w:val="84"/>
        </w:numPr>
        <w:spacing w:after="0" w:line="240" w:lineRule="auto"/>
        <w:rPr>
          <w:rFonts w:asciiTheme="majorBidi" w:hAnsiTheme="majorBidi" w:cstheme="majorBidi"/>
          <w:sz w:val="24"/>
          <w:szCs w:val="24"/>
        </w:rPr>
      </w:pPr>
      <w:proofErr w:type="spellStart"/>
      <w:r w:rsidRPr="00EE4072">
        <w:rPr>
          <w:rFonts w:asciiTheme="majorBidi" w:hAnsiTheme="majorBidi" w:cstheme="majorBidi"/>
          <w:sz w:val="24"/>
          <w:szCs w:val="24"/>
        </w:rPr>
        <w:t>Taga</w:t>
      </w:r>
      <w:proofErr w:type="spellEnd"/>
      <w:r w:rsidRPr="00EE4072">
        <w:rPr>
          <w:rFonts w:asciiTheme="majorBidi" w:hAnsiTheme="majorBidi" w:cstheme="majorBidi"/>
          <w:sz w:val="24"/>
          <w:szCs w:val="24"/>
        </w:rPr>
        <w:t xml:space="preserve">, A. H. (1999). </w:t>
      </w:r>
      <w:r w:rsidRPr="00EE4072">
        <w:rPr>
          <w:rFonts w:asciiTheme="majorBidi" w:hAnsiTheme="majorBidi" w:cstheme="majorBidi"/>
          <w:i/>
          <w:iCs/>
          <w:sz w:val="24"/>
          <w:szCs w:val="24"/>
        </w:rPr>
        <w:t>Sociology &amp; Problems</w:t>
      </w:r>
      <w:r w:rsidRPr="00EE4072">
        <w:rPr>
          <w:rFonts w:asciiTheme="majorBidi" w:hAnsiTheme="majorBidi" w:cstheme="majorBidi"/>
          <w:sz w:val="24"/>
          <w:szCs w:val="24"/>
        </w:rPr>
        <w:t>. Lahore: Abdul Hameed &amp; Sons Publishers.</w:t>
      </w:r>
    </w:p>
    <w:p w14:paraId="774C7C8D" w14:textId="77777777" w:rsidR="00354ACD" w:rsidRPr="00EE4072" w:rsidRDefault="00354ACD" w:rsidP="00354ACD">
      <w:pPr>
        <w:shd w:val="clear" w:color="auto" w:fill="FFFFFF"/>
        <w:tabs>
          <w:tab w:val="left" w:pos="851"/>
        </w:tabs>
        <w:spacing w:after="0" w:line="240" w:lineRule="auto"/>
        <w:ind w:left="360"/>
        <w:jc w:val="both"/>
        <w:rPr>
          <w:rFonts w:asciiTheme="majorBidi" w:hAnsiTheme="majorBidi" w:cstheme="majorBidi"/>
          <w:sz w:val="24"/>
          <w:szCs w:val="24"/>
        </w:rPr>
      </w:pPr>
    </w:p>
    <w:p w14:paraId="4C5321E3" w14:textId="77777777" w:rsidR="00354ACD" w:rsidRPr="00EE4072" w:rsidRDefault="00354ACD" w:rsidP="00354ACD">
      <w:pPr>
        <w:spacing w:after="0" w:line="240" w:lineRule="auto"/>
        <w:rPr>
          <w:rFonts w:asciiTheme="majorBidi" w:hAnsiTheme="majorBidi" w:cstheme="majorBidi"/>
          <w:sz w:val="24"/>
          <w:szCs w:val="24"/>
        </w:rPr>
      </w:pPr>
    </w:p>
    <w:p w14:paraId="2C47D443" w14:textId="77777777" w:rsidR="00354ACD" w:rsidRPr="00EE4072" w:rsidRDefault="00354ACD">
      <w:pPr>
        <w:rPr>
          <w:rFonts w:asciiTheme="majorBidi" w:hAnsiTheme="majorBidi" w:cstheme="majorBidi"/>
          <w:i/>
          <w:sz w:val="24"/>
          <w:szCs w:val="24"/>
        </w:rPr>
      </w:pPr>
      <w:r w:rsidRPr="00EE4072">
        <w:rPr>
          <w:rFonts w:asciiTheme="majorBidi" w:hAnsiTheme="majorBidi" w:cstheme="majorBidi"/>
          <w:i/>
          <w:sz w:val="24"/>
          <w:szCs w:val="24"/>
        </w:rPr>
        <w:br w:type="page"/>
      </w:r>
    </w:p>
    <w:p w14:paraId="5AA6DD2A" w14:textId="77777777" w:rsidR="00354ACD" w:rsidRPr="00EE4072" w:rsidRDefault="00354ACD" w:rsidP="00354ACD">
      <w:pPr>
        <w:spacing w:after="0" w:line="240" w:lineRule="auto"/>
        <w:jc w:val="right"/>
        <w:rPr>
          <w:rFonts w:asciiTheme="majorBidi" w:hAnsiTheme="majorBidi" w:cstheme="majorBidi"/>
          <w:b/>
          <w:bCs/>
          <w:sz w:val="24"/>
          <w:szCs w:val="24"/>
        </w:rPr>
      </w:pPr>
      <w:r w:rsidRPr="00EE4072">
        <w:rPr>
          <w:rFonts w:asciiTheme="majorBidi" w:hAnsiTheme="majorBidi" w:cstheme="majorBidi"/>
          <w:b/>
          <w:bCs/>
          <w:sz w:val="24"/>
          <w:szCs w:val="24"/>
        </w:rPr>
        <w:lastRenderedPageBreak/>
        <w:t>PROPOSED</w:t>
      </w:r>
    </w:p>
    <w:p w14:paraId="4E7F7165" w14:textId="77777777" w:rsidR="00354ACD" w:rsidRPr="00EE4072" w:rsidRDefault="00354ACD" w:rsidP="00354ACD">
      <w:pPr>
        <w:spacing w:after="0" w:line="240" w:lineRule="auto"/>
        <w:rPr>
          <w:rFonts w:asciiTheme="majorBidi" w:hAnsiTheme="majorBidi" w:cstheme="majorBidi"/>
          <w:b/>
          <w:bCs/>
          <w:sz w:val="24"/>
          <w:szCs w:val="24"/>
        </w:rPr>
      </w:pPr>
      <w:r w:rsidRPr="00EE4072">
        <w:rPr>
          <w:rFonts w:asciiTheme="majorBidi" w:hAnsiTheme="majorBidi" w:cstheme="majorBidi"/>
          <w:b/>
          <w:bCs/>
          <w:sz w:val="24"/>
          <w:szCs w:val="24"/>
        </w:rPr>
        <w:t>SW</w:t>
      </w:r>
      <w:r w:rsidR="00A7391B" w:rsidRPr="00EE4072">
        <w:rPr>
          <w:rFonts w:asciiTheme="majorBidi" w:hAnsiTheme="majorBidi" w:cstheme="majorBidi"/>
          <w:b/>
          <w:bCs/>
          <w:sz w:val="24"/>
          <w:szCs w:val="24"/>
        </w:rPr>
        <w:t>-</w:t>
      </w:r>
      <w:r w:rsidRPr="00EE4072">
        <w:rPr>
          <w:rFonts w:asciiTheme="majorBidi" w:hAnsiTheme="majorBidi" w:cstheme="majorBidi"/>
          <w:b/>
          <w:bCs/>
          <w:sz w:val="24"/>
          <w:szCs w:val="24"/>
        </w:rPr>
        <w:t>672</w:t>
      </w:r>
      <w:r w:rsidR="004E530A" w:rsidRPr="00EE4072">
        <w:rPr>
          <w:rFonts w:asciiTheme="majorBidi" w:hAnsiTheme="majorBidi" w:cstheme="majorBidi"/>
          <w:b/>
          <w:bCs/>
          <w:sz w:val="24"/>
          <w:szCs w:val="24"/>
        </w:rPr>
        <w:tab/>
      </w:r>
      <w:r w:rsidR="004E530A" w:rsidRPr="00EE4072">
        <w:rPr>
          <w:rFonts w:asciiTheme="majorBidi" w:hAnsiTheme="majorBidi" w:cstheme="majorBidi"/>
          <w:b/>
          <w:bCs/>
          <w:sz w:val="24"/>
          <w:szCs w:val="24"/>
        </w:rPr>
        <w:tab/>
      </w:r>
      <w:r w:rsidRPr="00EE4072">
        <w:rPr>
          <w:rFonts w:asciiTheme="majorBidi" w:hAnsiTheme="majorBidi" w:cstheme="majorBidi"/>
          <w:b/>
          <w:bCs/>
          <w:sz w:val="24"/>
          <w:szCs w:val="24"/>
        </w:rPr>
        <w:t>SOCIAL WELFARE IN PAKISTAN</w:t>
      </w:r>
      <w:r w:rsidR="004E530A" w:rsidRPr="00EE4072">
        <w:rPr>
          <w:rFonts w:asciiTheme="majorBidi" w:hAnsiTheme="majorBidi" w:cstheme="majorBidi"/>
          <w:b/>
          <w:bCs/>
          <w:sz w:val="24"/>
          <w:szCs w:val="24"/>
        </w:rPr>
        <w:tab/>
      </w:r>
      <w:r w:rsidR="004E530A" w:rsidRPr="00EE4072">
        <w:rPr>
          <w:rFonts w:asciiTheme="majorBidi" w:hAnsiTheme="majorBidi" w:cstheme="majorBidi"/>
          <w:b/>
          <w:bCs/>
          <w:sz w:val="24"/>
          <w:szCs w:val="24"/>
        </w:rPr>
        <w:tab/>
      </w:r>
      <w:proofErr w:type="spellStart"/>
      <w:r w:rsidR="00EE4072" w:rsidRPr="00EE4072">
        <w:rPr>
          <w:rFonts w:asciiTheme="majorBidi" w:hAnsiTheme="majorBidi" w:cstheme="majorBidi"/>
          <w:b/>
          <w:bCs/>
          <w:sz w:val="24"/>
          <w:szCs w:val="24"/>
        </w:rPr>
        <w:t>Cr.Hrs</w:t>
      </w:r>
      <w:proofErr w:type="spellEnd"/>
      <w:r w:rsidR="004E530A" w:rsidRPr="00EE4072">
        <w:rPr>
          <w:rFonts w:asciiTheme="majorBidi" w:hAnsiTheme="majorBidi" w:cstheme="majorBidi"/>
          <w:b/>
          <w:bCs/>
          <w:sz w:val="24"/>
          <w:szCs w:val="24"/>
        </w:rPr>
        <w:t>: 03</w:t>
      </w:r>
    </w:p>
    <w:p w14:paraId="0A2E0111" w14:textId="77777777" w:rsidR="00354ACD" w:rsidRPr="00EE4072" w:rsidRDefault="00354ACD" w:rsidP="00354ACD">
      <w:pPr>
        <w:autoSpaceDE w:val="0"/>
        <w:autoSpaceDN w:val="0"/>
        <w:adjustRightInd w:val="0"/>
        <w:spacing w:after="0" w:line="240" w:lineRule="auto"/>
        <w:rPr>
          <w:rFonts w:asciiTheme="majorBidi" w:hAnsiTheme="majorBidi" w:cstheme="majorBidi"/>
          <w:sz w:val="24"/>
          <w:szCs w:val="24"/>
        </w:rPr>
      </w:pPr>
    </w:p>
    <w:p w14:paraId="21EBA6B2" w14:textId="77777777" w:rsidR="00354ACD" w:rsidRPr="00EE4072" w:rsidRDefault="00A1524E" w:rsidP="00354ACD">
      <w:pPr>
        <w:autoSpaceDE w:val="0"/>
        <w:autoSpaceDN w:val="0"/>
        <w:adjustRightInd w:val="0"/>
        <w:spacing w:after="0" w:line="240" w:lineRule="auto"/>
        <w:rPr>
          <w:rFonts w:asciiTheme="majorBidi" w:hAnsiTheme="majorBidi" w:cstheme="majorBidi"/>
          <w:b/>
          <w:bCs/>
          <w:sz w:val="24"/>
          <w:szCs w:val="24"/>
        </w:rPr>
      </w:pPr>
      <w:r w:rsidRPr="00EE4072">
        <w:rPr>
          <w:rFonts w:asciiTheme="majorBidi" w:hAnsiTheme="majorBidi" w:cstheme="majorBidi"/>
          <w:b/>
          <w:bCs/>
          <w:sz w:val="24"/>
          <w:szCs w:val="24"/>
        </w:rPr>
        <w:t xml:space="preserve">COURSE OBJECTIVES: </w:t>
      </w:r>
    </w:p>
    <w:p w14:paraId="6866B302" w14:textId="77777777" w:rsidR="00354ACD" w:rsidRPr="00EE4072" w:rsidRDefault="00354ACD" w:rsidP="00354ACD">
      <w:pPr>
        <w:autoSpaceDE w:val="0"/>
        <w:autoSpaceDN w:val="0"/>
        <w:adjustRightInd w:val="0"/>
        <w:spacing w:after="0" w:line="240" w:lineRule="auto"/>
        <w:rPr>
          <w:rFonts w:asciiTheme="majorBidi" w:hAnsiTheme="majorBidi" w:cstheme="majorBidi"/>
          <w:sz w:val="24"/>
          <w:szCs w:val="24"/>
        </w:rPr>
      </w:pPr>
    </w:p>
    <w:p w14:paraId="46EE4458" w14:textId="77777777" w:rsidR="00354ACD" w:rsidRPr="00EE4072" w:rsidRDefault="00354ACD" w:rsidP="00354ACD">
      <w:pPr>
        <w:autoSpaceDE w:val="0"/>
        <w:autoSpaceDN w:val="0"/>
        <w:adjustRightInd w:val="0"/>
        <w:spacing w:after="0" w:line="240" w:lineRule="auto"/>
        <w:rPr>
          <w:rFonts w:asciiTheme="majorBidi" w:hAnsiTheme="majorBidi" w:cstheme="majorBidi"/>
          <w:sz w:val="24"/>
          <w:szCs w:val="24"/>
        </w:rPr>
      </w:pPr>
      <w:r w:rsidRPr="00EE4072">
        <w:rPr>
          <w:rFonts w:asciiTheme="majorBidi" w:hAnsiTheme="majorBidi" w:cstheme="majorBidi"/>
          <w:sz w:val="24"/>
          <w:szCs w:val="24"/>
        </w:rPr>
        <w:t xml:space="preserve">This course aims at providing a detailed overview of Welfare System in Islam, Social </w:t>
      </w:r>
      <w:proofErr w:type="gramStart"/>
      <w:r w:rsidRPr="00EE4072">
        <w:rPr>
          <w:rFonts w:asciiTheme="majorBidi" w:hAnsiTheme="majorBidi" w:cstheme="majorBidi"/>
          <w:sz w:val="24"/>
          <w:szCs w:val="24"/>
        </w:rPr>
        <w:t>welfare</w:t>
      </w:r>
      <w:proofErr w:type="gramEnd"/>
      <w:r w:rsidRPr="00EE4072">
        <w:rPr>
          <w:rFonts w:asciiTheme="majorBidi" w:hAnsiTheme="majorBidi" w:cstheme="majorBidi"/>
          <w:sz w:val="24"/>
          <w:szCs w:val="24"/>
        </w:rPr>
        <w:t xml:space="preserve"> and Social Welfare Legislation in Pakistan. This will fulfil the students’ need for contextualizing social welfare concepts to religion and culture in Pakistan. </w:t>
      </w:r>
    </w:p>
    <w:p w14:paraId="3DC0BE08" w14:textId="77777777" w:rsidR="00354ACD" w:rsidRPr="00EE4072" w:rsidRDefault="00354ACD" w:rsidP="00354ACD">
      <w:pPr>
        <w:autoSpaceDE w:val="0"/>
        <w:autoSpaceDN w:val="0"/>
        <w:adjustRightInd w:val="0"/>
        <w:spacing w:after="0" w:line="240" w:lineRule="auto"/>
        <w:ind w:firstLine="720"/>
        <w:rPr>
          <w:rFonts w:asciiTheme="majorBidi" w:hAnsiTheme="majorBidi" w:cstheme="majorBidi"/>
          <w:sz w:val="24"/>
          <w:szCs w:val="24"/>
        </w:rPr>
      </w:pPr>
    </w:p>
    <w:p w14:paraId="26471F7C" w14:textId="77777777" w:rsidR="00354ACD" w:rsidRPr="00EE4072" w:rsidRDefault="00A1524E" w:rsidP="00354ACD">
      <w:pPr>
        <w:autoSpaceDE w:val="0"/>
        <w:autoSpaceDN w:val="0"/>
        <w:adjustRightInd w:val="0"/>
        <w:spacing w:after="0" w:line="240" w:lineRule="auto"/>
        <w:rPr>
          <w:rFonts w:asciiTheme="majorBidi" w:hAnsiTheme="majorBidi" w:cstheme="majorBidi"/>
          <w:b/>
          <w:bCs/>
          <w:sz w:val="24"/>
          <w:szCs w:val="24"/>
        </w:rPr>
      </w:pPr>
      <w:r w:rsidRPr="00EE4072">
        <w:rPr>
          <w:rFonts w:asciiTheme="majorBidi" w:hAnsiTheme="majorBidi" w:cstheme="majorBidi"/>
          <w:b/>
          <w:bCs/>
          <w:sz w:val="24"/>
          <w:szCs w:val="24"/>
        </w:rPr>
        <w:t xml:space="preserve">COURSE CONTENTS: </w:t>
      </w:r>
    </w:p>
    <w:p w14:paraId="118FA514" w14:textId="77777777" w:rsidR="00354ACD" w:rsidRPr="00EE4072" w:rsidRDefault="00354ACD" w:rsidP="00354ACD">
      <w:pPr>
        <w:autoSpaceDE w:val="0"/>
        <w:autoSpaceDN w:val="0"/>
        <w:adjustRightInd w:val="0"/>
        <w:spacing w:after="0" w:line="240" w:lineRule="auto"/>
        <w:rPr>
          <w:rFonts w:asciiTheme="majorBidi" w:hAnsiTheme="majorBidi" w:cstheme="majorBidi"/>
          <w:b/>
          <w:bCs/>
          <w:sz w:val="24"/>
          <w:szCs w:val="24"/>
        </w:rPr>
      </w:pPr>
    </w:p>
    <w:p w14:paraId="4EBC9940" w14:textId="77777777" w:rsidR="00354ACD" w:rsidRPr="00EE4072" w:rsidRDefault="00354ACD" w:rsidP="00354ACD">
      <w:pPr>
        <w:autoSpaceDE w:val="0"/>
        <w:autoSpaceDN w:val="0"/>
        <w:adjustRightInd w:val="0"/>
        <w:spacing w:after="0" w:line="240" w:lineRule="auto"/>
        <w:rPr>
          <w:rFonts w:asciiTheme="majorBidi" w:hAnsiTheme="majorBidi" w:cstheme="majorBidi"/>
          <w:sz w:val="24"/>
          <w:szCs w:val="24"/>
        </w:rPr>
      </w:pPr>
      <w:r w:rsidRPr="00EE4072">
        <w:rPr>
          <w:rFonts w:asciiTheme="majorBidi" w:hAnsiTheme="majorBidi" w:cstheme="majorBidi"/>
          <w:sz w:val="24"/>
          <w:szCs w:val="24"/>
        </w:rPr>
        <w:t>1. Social Welfare in Islam</w:t>
      </w:r>
    </w:p>
    <w:p w14:paraId="345013CD" w14:textId="77777777" w:rsidR="00354ACD" w:rsidRPr="00EE4072" w:rsidRDefault="00354ACD" w:rsidP="00AF1399">
      <w:pPr>
        <w:pStyle w:val="ListParagraph"/>
        <w:numPr>
          <w:ilvl w:val="0"/>
          <w:numId w:val="85"/>
        </w:numPr>
        <w:spacing w:after="0" w:line="240" w:lineRule="auto"/>
        <w:rPr>
          <w:rFonts w:asciiTheme="majorBidi" w:hAnsiTheme="majorBidi" w:cstheme="majorBidi"/>
          <w:sz w:val="24"/>
          <w:szCs w:val="24"/>
        </w:rPr>
      </w:pPr>
      <w:r w:rsidRPr="00EE4072">
        <w:rPr>
          <w:rFonts w:asciiTheme="majorBidi" w:hAnsiTheme="majorBidi" w:cstheme="majorBidi"/>
          <w:sz w:val="24"/>
          <w:szCs w:val="24"/>
        </w:rPr>
        <w:t>Concept of Welfare State in Islam</w:t>
      </w:r>
    </w:p>
    <w:p w14:paraId="7F147A5B" w14:textId="77777777" w:rsidR="00354ACD" w:rsidRPr="00EE4072" w:rsidRDefault="00354ACD" w:rsidP="00AF1399">
      <w:pPr>
        <w:pStyle w:val="ListParagraph"/>
        <w:numPr>
          <w:ilvl w:val="0"/>
          <w:numId w:val="85"/>
        </w:numPr>
        <w:spacing w:after="0" w:line="240" w:lineRule="auto"/>
        <w:rPr>
          <w:rFonts w:asciiTheme="majorBidi" w:hAnsiTheme="majorBidi" w:cstheme="majorBidi"/>
          <w:sz w:val="24"/>
          <w:szCs w:val="24"/>
        </w:rPr>
      </w:pPr>
      <w:r w:rsidRPr="00EE4072">
        <w:rPr>
          <w:rFonts w:asciiTheme="majorBidi" w:hAnsiTheme="majorBidi" w:cstheme="majorBidi"/>
          <w:sz w:val="24"/>
          <w:szCs w:val="24"/>
        </w:rPr>
        <w:t>The First Welfare State in the World</w:t>
      </w:r>
    </w:p>
    <w:p w14:paraId="4FA701EC" w14:textId="77777777" w:rsidR="00354ACD" w:rsidRPr="00EE4072" w:rsidRDefault="00354ACD" w:rsidP="00354ACD">
      <w:pPr>
        <w:spacing w:after="0" w:line="240" w:lineRule="auto"/>
        <w:rPr>
          <w:rFonts w:asciiTheme="majorBidi" w:hAnsiTheme="majorBidi" w:cstheme="majorBidi"/>
          <w:sz w:val="24"/>
          <w:szCs w:val="24"/>
        </w:rPr>
      </w:pPr>
      <w:r w:rsidRPr="00EE4072">
        <w:rPr>
          <w:rFonts w:asciiTheme="majorBidi" w:hAnsiTheme="majorBidi" w:cstheme="majorBidi"/>
          <w:sz w:val="24"/>
          <w:szCs w:val="24"/>
        </w:rPr>
        <w:t>2. Islamic Economic Institutions/ Welfare Services in Islam</w:t>
      </w:r>
    </w:p>
    <w:p w14:paraId="5501A728" w14:textId="77777777" w:rsidR="00354ACD" w:rsidRPr="00EE4072" w:rsidRDefault="00354ACD" w:rsidP="00AF1399">
      <w:pPr>
        <w:pStyle w:val="ListParagraph"/>
        <w:numPr>
          <w:ilvl w:val="0"/>
          <w:numId w:val="86"/>
        </w:numPr>
        <w:spacing w:after="0" w:line="240" w:lineRule="auto"/>
        <w:rPr>
          <w:rFonts w:asciiTheme="majorBidi" w:hAnsiTheme="majorBidi" w:cstheme="majorBidi"/>
          <w:sz w:val="24"/>
          <w:szCs w:val="24"/>
        </w:rPr>
      </w:pPr>
      <w:r w:rsidRPr="00EE4072">
        <w:rPr>
          <w:rFonts w:asciiTheme="majorBidi" w:hAnsiTheme="majorBidi" w:cstheme="majorBidi"/>
          <w:sz w:val="24"/>
          <w:szCs w:val="24"/>
        </w:rPr>
        <w:t>Zakat</w:t>
      </w:r>
    </w:p>
    <w:p w14:paraId="3B767D01" w14:textId="77777777" w:rsidR="00354ACD" w:rsidRPr="00EE4072" w:rsidRDefault="00354ACD" w:rsidP="00AF1399">
      <w:pPr>
        <w:pStyle w:val="ListParagraph"/>
        <w:numPr>
          <w:ilvl w:val="0"/>
          <w:numId w:val="86"/>
        </w:numPr>
        <w:spacing w:after="0" w:line="240" w:lineRule="auto"/>
        <w:rPr>
          <w:rFonts w:asciiTheme="majorBidi" w:hAnsiTheme="majorBidi" w:cstheme="majorBidi"/>
          <w:sz w:val="24"/>
          <w:szCs w:val="24"/>
        </w:rPr>
      </w:pPr>
      <w:proofErr w:type="spellStart"/>
      <w:r w:rsidRPr="00EE4072">
        <w:rPr>
          <w:rFonts w:asciiTheme="majorBidi" w:hAnsiTheme="majorBidi" w:cstheme="majorBidi"/>
          <w:sz w:val="24"/>
          <w:szCs w:val="24"/>
        </w:rPr>
        <w:t>Ushr</w:t>
      </w:r>
      <w:proofErr w:type="spellEnd"/>
      <w:r w:rsidRPr="00EE4072">
        <w:rPr>
          <w:rFonts w:asciiTheme="majorBidi" w:hAnsiTheme="majorBidi" w:cstheme="majorBidi"/>
          <w:sz w:val="24"/>
          <w:szCs w:val="24"/>
        </w:rPr>
        <w:t>/Tith</w:t>
      </w:r>
    </w:p>
    <w:p w14:paraId="4BA6502D" w14:textId="77777777" w:rsidR="00354ACD" w:rsidRPr="00EE4072" w:rsidRDefault="00354ACD" w:rsidP="00AF1399">
      <w:pPr>
        <w:pStyle w:val="ListParagraph"/>
        <w:numPr>
          <w:ilvl w:val="0"/>
          <w:numId w:val="86"/>
        </w:numPr>
        <w:spacing w:after="0" w:line="240" w:lineRule="auto"/>
        <w:rPr>
          <w:rFonts w:asciiTheme="majorBidi" w:hAnsiTheme="majorBidi" w:cstheme="majorBidi"/>
          <w:sz w:val="24"/>
          <w:szCs w:val="24"/>
        </w:rPr>
      </w:pPr>
      <w:r w:rsidRPr="00EE4072">
        <w:rPr>
          <w:rFonts w:asciiTheme="majorBidi" w:hAnsiTheme="majorBidi" w:cstheme="majorBidi"/>
          <w:sz w:val="24"/>
          <w:szCs w:val="24"/>
        </w:rPr>
        <w:t>Sadaqat</w:t>
      </w:r>
    </w:p>
    <w:p w14:paraId="465EACC2" w14:textId="77777777" w:rsidR="00354ACD" w:rsidRPr="00EE4072" w:rsidRDefault="00A7391B" w:rsidP="00AF1399">
      <w:pPr>
        <w:pStyle w:val="ListParagraph"/>
        <w:numPr>
          <w:ilvl w:val="0"/>
          <w:numId w:val="86"/>
        </w:numPr>
        <w:autoSpaceDE w:val="0"/>
        <w:autoSpaceDN w:val="0"/>
        <w:adjustRightInd w:val="0"/>
        <w:spacing w:after="0" w:line="240" w:lineRule="auto"/>
        <w:rPr>
          <w:rFonts w:asciiTheme="majorBidi" w:hAnsiTheme="majorBidi" w:cstheme="majorBidi"/>
          <w:sz w:val="24"/>
          <w:szCs w:val="24"/>
        </w:rPr>
      </w:pPr>
      <w:proofErr w:type="spellStart"/>
      <w:r w:rsidRPr="00EE4072">
        <w:rPr>
          <w:rFonts w:asciiTheme="majorBidi" w:hAnsiTheme="majorBidi" w:cstheme="majorBidi"/>
          <w:sz w:val="24"/>
          <w:szCs w:val="24"/>
        </w:rPr>
        <w:t>Riba</w:t>
      </w:r>
      <w:proofErr w:type="spellEnd"/>
      <w:r w:rsidRPr="00EE4072">
        <w:rPr>
          <w:rFonts w:asciiTheme="majorBidi" w:hAnsiTheme="majorBidi" w:cstheme="majorBidi"/>
          <w:sz w:val="24"/>
          <w:szCs w:val="24"/>
        </w:rPr>
        <w:t xml:space="preserve"> and its Impacts on S</w:t>
      </w:r>
      <w:r w:rsidR="00354ACD" w:rsidRPr="00EE4072">
        <w:rPr>
          <w:rFonts w:asciiTheme="majorBidi" w:hAnsiTheme="majorBidi" w:cstheme="majorBidi"/>
          <w:sz w:val="24"/>
          <w:szCs w:val="24"/>
        </w:rPr>
        <w:t>ociety</w:t>
      </w:r>
    </w:p>
    <w:p w14:paraId="39166339" w14:textId="77777777" w:rsidR="00354ACD" w:rsidRPr="00EE4072" w:rsidRDefault="00354ACD" w:rsidP="00354ACD">
      <w:pPr>
        <w:spacing w:after="0" w:line="240" w:lineRule="auto"/>
        <w:rPr>
          <w:rFonts w:asciiTheme="majorBidi" w:hAnsiTheme="majorBidi" w:cstheme="majorBidi"/>
          <w:sz w:val="24"/>
          <w:szCs w:val="24"/>
        </w:rPr>
      </w:pPr>
      <w:r w:rsidRPr="00EE4072">
        <w:rPr>
          <w:rFonts w:asciiTheme="majorBidi" w:hAnsiTheme="majorBidi" w:cstheme="majorBidi"/>
          <w:sz w:val="24"/>
          <w:szCs w:val="24"/>
        </w:rPr>
        <w:t>3. Theories of Welfare Development</w:t>
      </w:r>
    </w:p>
    <w:p w14:paraId="2AE945E5" w14:textId="77777777" w:rsidR="00354ACD" w:rsidRPr="00EE4072" w:rsidRDefault="00354ACD" w:rsidP="00AF1399">
      <w:pPr>
        <w:pStyle w:val="ListParagraph"/>
        <w:numPr>
          <w:ilvl w:val="0"/>
          <w:numId w:val="14"/>
        </w:numPr>
        <w:spacing w:after="0" w:line="240" w:lineRule="auto"/>
        <w:ind w:left="1080"/>
        <w:rPr>
          <w:rFonts w:asciiTheme="majorBidi" w:hAnsiTheme="majorBidi" w:cstheme="majorBidi"/>
          <w:sz w:val="24"/>
          <w:szCs w:val="24"/>
        </w:rPr>
      </w:pPr>
      <w:r w:rsidRPr="00EE4072">
        <w:rPr>
          <w:rFonts w:asciiTheme="majorBidi" w:hAnsiTheme="majorBidi" w:cstheme="majorBidi"/>
          <w:sz w:val="24"/>
          <w:szCs w:val="24"/>
        </w:rPr>
        <w:t>Industrialization and Welfare</w:t>
      </w:r>
    </w:p>
    <w:p w14:paraId="522B20E8" w14:textId="77777777" w:rsidR="00354ACD" w:rsidRPr="00EE4072" w:rsidRDefault="00354ACD" w:rsidP="00AF1399">
      <w:pPr>
        <w:pStyle w:val="ListParagraph"/>
        <w:numPr>
          <w:ilvl w:val="0"/>
          <w:numId w:val="14"/>
        </w:numPr>
        <w:spacing w:after="0" w:line="240" w:lineRule="auto"/>
        <w:ind w:left="1080"/>
        <w:rPr>
          <w:rFonts w:asciiTheme="majorBidi" w:hAnsiTheme="majorBidi" w:cstheme="majorBidi"/>
          <w:sz w:val="24"/>
          <w:szCs w:val="24"/>
        </w:rPr>
      </w:pPr>
      <w:r w:rsidRPr="00EE4072">
        <w:rPr>
          <w:rFonts w:asciiTheme="majorBidi" w:hAnsiTheme="majorBidi" w:cstheme="majorBidi"/>
          <w:sz w:val="24"/>
          <w:szCs w:val="24"/>
        </w:rPr>
        <w:t>Welfare and Citizenship</w:t>
      </w:r>
    </w:p>
    <w:p w14:paraId="5B9A3F65" w14:textId="77777777" w:rsidR="00354ACD" w:rsidRPr="00EE4072" w:rsidRDefault="00354ACD" w:rsidP="00AF1399">
      <w:pPr>
        <w:pStyle w:val="ListParagraph"/>
        <w:numPr>
          <w:ilvl w:val="0"/>
          <w:numId w:val="14"/>
        </w:numPr>
        <w:spacing w:after="0" w:line="240" w:lineRule="auto"/>
        <w:ind w:left="1080"/>
        <w:rPr>
          <w:rFonts w:asciiTheme="majorBidi" w:hAnsiTheme="majorBidi" w:cstheme="majorBidi"/>
          <w:sz w:val="24"/>
          <w:szCs w:val="24"/>
        </w:rPr>
      </w:pPr>
      <w:r w:rsidRPr="00EE4072">
        <w:rPr>
          <w:rFonts w:asciiTheme="majorBidi" w:hAnsiTheme="majorBidi" w:cstheme="majorBidi"/>
          <w:sz w:val="24"/>
          <w:szCs w:val="24"/>
        </w:rPr>
        <w:t>Welfare as a Social Reform</w:t>
      </w:r>
    </w:p>
    <w:p w14:paraId="477EDABC" w14:textId="77777777" w:rsidR="00354ACD" w:rsidRPr="00EE4072" w:rsidRDefault="00354ACD" w:rsidP="00AF1399">
      <w:pPr>
        <w:pStyle w:val="ListParagraph"/>
        <w:numPr>
          <w:ilvl w:val="0"/>
          <w:numId w:val="14"/>
        </w:numPr>
        <w:spacing w:after="0" w:line="240" w:lineRule="auto"/>
        <w:ind w:left="1080"/>
        <w:rPr>
          <w:rFonts w:asciiTheme="majorBidi" w:hAnsiTheme="majorBidi" w:cstheme="majorBidi"/>
          <w:sz w:val="24"/>
          <w:szCs w:val="24"/>
        </w:rPr>
      </w:pPr>
      <w:r w:rsidRPr="00EE4072">
        <w:rPr>
          <w:rFonts w:asciiTheme="majorBidi" w:hAnsiTheme="majorBidi" w:cstheme="majorBidi"/>
          <w:sz w:val="24"/>
          <w:szCs w:val="24"/>
        </w:rPr>
        <w:t>Residual vs Institutional Welfare</w:t>
      </w:r>
    </w:p>
    <w:p w14:paraId="689A3E5A" w14:textId="77777777" w:rsidR="00354ACD" w:rsidRPr="00EE4072" w:rsidRDefault="00354ACD" w:rsidP="00AF1399">
      <w:pPr>
        <w:pStyle w:val="ListParagraph"/>
        <w:numPr>
          <w:ilvl w:val="0"/>
          <w:numId w:val="14"/>
        </w:numPr>
        <w:spacing w:after="0" w:line="240" w:lineRule="auto"/>
        <w:ind w:left="1080"/>
        <w:rPr>
          <w:rFonts w:asciiTheme="majorBidi" w:hAnsiTheme="majorBidi" w:cstheme="majorBidi"/>
          <w:sz w:val="24"/>
          <w:szCs w:val="24"/>
        </w:rPr>
      </w:pPr>
      <w:r w:rsidRPr="00EE4072">
        <w:rPr>
          <w:rFonts w:asciiTheme="majorBidi" w:hAnsiTheme="majorBidi" w:cstheme="majorBidi"/>
          <w:sz w:val="24"/>
          <w:szCs w:val="24"/>
        </w:rPr>
        <w:t>Conservative vs Liberal Welfare</w:t>
      </w:r>
    </w:p>
    <w:p w14:paraId="0056FDA8" w14:textId="77777777" w:rsidR="00354ACD" w:rsidRPr="00EE4072" w:rsidRDefault="00354ACD" w:rsidP="00AF1399">
      <w:pPr>
        <w:pStyle w:val="ListParagraph"/>
        <w:numPr>
          <w:ilvl w:val="0"/>
          <w:numId w:val="14"/>
        </w:numPr>
        <w:spacing w:after="0" w:line="240" w:lineRule="auto"/>
        <w:ind w:left="1080"/>
        <w:rPr>
          <w:rFonts w:asciiTheme="majorBidi" w:hAnsiTheme="majorBidi" w:cstheme="majorBidi"/>
          <w:sz w:val="24"/>
          <w:szCs w:val="24"/>
        </w:rPr>
      </w:pPr>
      <w:r w:rsidRPr="00EE4072">
        <w:rPr>
          <w:rFonts w:asciiTheme="majorBidi" w:hAnsiTheme="majorBidi" w:cstheme="majorBidi"/>
          <w:sz w:val="24"/>
          <w:szCs w:val="24"/>
        </w:rPr>
        <w:t xml:space="preserve">Radical Welfare: Communism, Socialism </w:t>
      </w:r>
    </w:p>
    <w:p w14:paraId="244DCC48" w14:textId="77777777" w:rsidR="00354ACD" w:rsidRPr="00EE4072" w:rsidRDefault="00991480" w:rsidP="00354ACD">
      <w:pPr>
        <w:spacing w:after="0" w:line="240" w:lineRule="auto"/>
        <w:rPr>
          <w:rFonts w:asciiTheme="majorBidi" w:hAnsiTheme="majorBidi" w:cstheme="majorBidi"/>
          <w:sz w:val="24"/>
          <w:szCs w:val="24"/>
        </w:rPr>
      </w:pPr>
      <w:r w:rsidRPr="00EE4072">
        <w:rPr>
          <w:rFonts w:asciiTheme="majorBidi" w:hAnsiTheme="majorBidi" w:cstheme="majorBidi"/>
          <w:sz w:val="24"/>
          <w:szCs w:val="24"/>
        </w:rPr>
        <w:t>5. History and D</w:t>
      </w:r>
      <w:r w:rsidR="00354ACD" w:rsidRPr="00EE4072">
        <w:rPr>
          <w:rFonts w:asciiTheme="majorBidi" w:hAnsiTheme="majorBidi" w:cstheme="majorBidi"/>
          <w:sz w:val="24"/>
          <w:szCs w:val="24"/>
        </w:rPr>
        <w:t>evelopment of Social Welfare in the UK</w:t>
      </w:r>
    </w:p>
    <w:p w14:paraId="57A2AD1D" w14:textId="77777777" w:rsidR="00354ACD" w:rsidRPr="00EE4072" w:rsidRDefault="00354ACD" w:rsidP="00AF1399">
      <w:pPr>
        <w:pStyle w:val="ListParagraph"/>
        <w:numPr>
          <w:ilvl w:val="0"/>
          <w:numId w:val="12"/>
        </w:numPr>
        <w:spacing w:after="0" w:line="240" w:lineRule="auto"/>
        <w:ind w:left="1080"/>
        <w:rPr>
          <w:rFonts w:asciiTheme="majorBidi" w:hAnsiTheme="majorBidi" w:cstheme="majorBidi"/>
          <w:sz w:val="24"/>
          <w:szCs w:val="24"/>
        </w:rPr>
      </w:pPr>
      <w:r w:rsidRPr="00EE4072">
        <w:rPr>
          <w:rFonts w:asciiTheme="majorBidi" w:hAnsiTheme="majorBidi" w:cstheme="majorBidi"/>
          <w:sz w:val="24"/>
          <w:szCs w:val="24"/>
        </w:rPr>
        <w:t>The Early Poor Laws in England</w:t>
      </w:r>
    </w:p>
    <w:p w14:paraId="16D81A4A" w14:textId="77777777" w:rsidR="00354ACD" w:rsidRPr="00EE4072" w:rsidRDefault="00354ACD" w:rsidP="00AF1399">
      <w:pPr>
        <w:pStyle w:val="ListParagraph"/>
        <w:numPr>
          <w:ilvl w:val="0"/>
          <w:numId w:val="12"/>
        </w:numPr>
        <w:spacing w:after="0" w:line="240" w:lineRule="auto"/>
        <w:ind w:left="1080"/>
        <w:rPr>
          <w:rFonts w:asciiTheme="majorBidi" w:hAnsiTheme="majorBidi" w:cstheme="majorBidi"/>
          <w:sz w:val="24"/>
          <w:szCs w:val="24"/>
        </w:rPr>
      </w:pPr>
      <w:r w:rsidRPr="00EE4072">
        <w:rPr>
          <w:rFonts w:asciiTheme="majorBidi" w:hAnsiTheme="majorBidi" w:cstheme="majorBidi"/>
          <w:sz w:val="24"/>
          <w:szCs w:val="24"/>
        </w:rPr>
        <w:t xml:space="preserve">The Poor Law of 1601, Reforms 1834 &amp; 1905 </w:t>
      </w:r>
    </w:p>
    <w:p w14:paraId="7B7539CF" w14:textId="77777777" w:rsidR="00354ACD" w:rsidRPr="00EE4072" w:rsidRDefault="00354ACD" w:rsidP="00AF1399">
      <w:pPr>
        <w:pStyle w:val="ListParagraph"/>
        <w:numPr>
          <w:ilvl w:val="0"/>
          <w:numId w:val="12"/>
        </w:numPr>
        <w:spacing w:after="0" w:line="240" w:lineRule="auto"/>
        <w:ind w:left="1080"/>
        <w:rPr>
          <w:rFonts w:asciiTheme="majorBidi" w:hAnsiTheme="majorBidi" w:cstheme="majorBidi"/>
          <w:sz w:val="24"/>
          <w:szCs w:val="24"/>
        </w:rPr>
      </w:pPr>
      <w:proofErr w:type="gramStart"/>
      <w:r w:rsidRPr="00EE4072">
        <w:rPr>
          <w:rFonts w:asciiTheme="majorBidi" w:hAnsiTheme="majorBidi" w:cstheme="majorBidi"/>
          <w:sz w:val="24"/>
          <w:szCs w:val="24"/>
        </w:rPr>
        <w:t>Work Houses</w:t>
      </w:r>
      <w:proofErr w:type="gramEnd"/>
      <w:r w:rsidRPr="00EE4072">
        <w:rPr>
          <w:rFonts w:asciiTheme="majorBidi" w:hAnsiTheme="majorBidi" w:cstheme="majorBidi"/>
          <w:sz w:val="24"/>
          <w:szCs w:val="24"/>
        </w:rPr>
        <w:t xml:space="preserve"> &amp; Outdoor Relief</w:t>
      </w:r>
    </w:p>
    <w:p w14:paraId="5B37AB7D" w14:textId="77777777" w:rsidR="00354ACD" w:rsidRPr="00EE4072" w:rsidRDefault="00354ACD" w:rsidP="00AF1399">
      <w:pPr>
        <w:pStyle w:val="ListParagraph"/>
        <w:numPr>
          <w:ilvl w:val="0"/>
          <w:numId w:val="12"/>
        </w:numPr>
        <w:spacing w:after="0" w:line="240" w:lineRule="auto"/>
        <w:ind w:left="1080"/>
        <w:rPr>
          <w:rFonts w:asciiTheme="majorBidi" w:hAnsiTheme="majorBidi" w:cstheme="majorBidi"/>
          <w:sz w:val="24"/>
          <w:szCs w:val="24"/>
        </w:rPr>
      </w:pPr>
      <w:r w:rsidRPr="00EE4072">
        <w:rPr>
          <w:rFonts w:asciiTheme="majorBidi" w:hAnsiTheme="majorBidi" w:cstheme="majorBidi"/>
          <w:sz w:val="24"/>
          <w:szCs w:val="24"/>
        </w:rPr>
        <w:t>Partial Relief System 1795</w:t>
      </w:r>
    </w:p>
    <w:p w14:paraId="01BACCD4" w14:textId="77777777" w:rsidR="00354ACD" w:rsidRPr="00EE4072" w:rsidRDefault="00354ACD" w:rsidP="00AF1399">
      <w:pPr>
        <w:pStyle w:val="ListParagraph"/>
        <w:numPr>
          <w:ilvl w:val="0"/>
          <w:numId w:val="12"/>
        </w:numPr>
        <w:spacing w:after="0" w:line="240" w:lineRule="auto"/>
        <w:ind w:left="1080"/>
        <w:rPr>
          <w:rFonts w:asciiTheme="majorBidi" w:hAnsiTheme="majorBidi" w:cstheme="majorBidi"/>
          <w:sz w:val="24"/>
          <w:szCs w:val="24"/>
        </w:rPr>
      </w:pPr>
      <w:proofErr w:type="spellStart"/>
      <w:r w:rsidRPr="00EE4072">
        <w:rPr>
          <w:rFonts w:asciiTheme="majorBidi" w:hAnsiTheme="majorBidi" w:cstheme="majorBidi"/>
          <w:sz w:val="24"/>
          <w:szCs w:val="24"/>
        </w:rPr>
        <w:t>Speenhalm</w:t>
      </w:r>
      <w:proofErr w:type="spellEnd"/>
      <w:r w:rsidRPr="00EE4072">
        <w:rPr>
          <w:rFonts w:asciiTheme="majorBidi" w:hAnsiTheme="majorBidi" w:cstheme="majorBidi"/>
          <w:sz w:val="24"/>
          <w:szCs w:val="24"/>
        </w:rPr>
        <w:t xml:space="preserve"> Land Act</w:t>
      </w:r>
    </w:p>
    <w:p w14:paraId="7650A280" w14:textId="77777777" w:rsidR="00354ACD" w:rsidRPr="00EE4072" w:rsidRDefault="00354ACD" w:rsidP="00AF1399">
      <w:pPr>
        <w:pStyle w:val="ListParagraph"/>
        <w:numPr>
          <w:ilvl w:val="0"/>
          <w:numId w:val="12"/>
        </w:numPr>
        <w:spacing w:after="0" w:line="240" w:lineRule="auto"/>
        <w:ind w:left="1080"/>
        <w:rPr>
          <w:rFonts w:asciiTheme="majorBidi" w:hAnsiTheme="majorBidi" w:cstheme="majorBidi"/>
          <w:sz w:val="24"/>
          <w:szCs w:val="24"/>
        </w:rPr>
      </w:pPr>
      <w:r w:rsidRPr="00EE4072">
        <w:rPr>
          <w:rFonts w:asciiTheme="majorBidi" w:hAnsiTheme="majorBidi" w:cstheme="majorBidi"/>
          <w:sz w:val="24"/>
          <w:szCs w:val="24"/>
        </w:rPr>
        <w:t xml:space="preserve">Child </w:t>
      </w:r>
      <w:proofErr w:type="spellStart"/>
      <w:r w:rsidRPr="00EE4072">
        <w:rPr>
          <w:rFonts w:asciiTheme="majorBidi" w:hAnsiTheme="majorBidi" w:cstheme="majorBidi"/>
          <w:sz w:val="24"/>
          <w:szCs w:val="24"/>
        </w:rPr>
        <w:t>Labour</w:t>
      </w:r>
      <w:proofErr w:type="spellEnd"/>
      <w:r w:rsidRPr="00EE4072">
        <w:rPr>
          <w:rFonts w:asciiTheme="majorBidi" w:hAnsiTheme="majorBidi" w:cstheme="majorBidi"/>
          <w:sz w:val="24"/>
          <w:szCs w:val="24"/>
        </w:rPr>
        <w:t>&amp; Factory Legislation</w:t>
      </w:r>
    </w:p>
    <w:p w14:paraId="0E76FF44" w14:textId="77777777" w:rsidR="00354ACD" w:rsidRPr="00EE4072" w:rsidRDefault="00354ACD" w:rsidP="00AF1399">
      <w:pPr>
        <w:pStyle w:val="ListParagraph"/>
        <w:numPr>
          <w:ilvl w:val="0"/>
          <w:numId w:val="12"/>
        </w:numPr>
        <w:spacing w:after="0" w:line="240" w:lineRule="auto"/>
        <w:ind w:left="1080"/>
        <w:rPr>
          <w:rFonts w:asciiTheme="majorBidi" w:hAnsiTheme="majorBidi" w:cstheme="majorBidi"/>
          <w:sz w:val="24"/>
          <w:szCs w:val="24"/>
        </w:rPr>
      </w:pPr>
      <w:r w:rsidRPr="00EE4072">
        <w:rPr>
          <w:rFonts w:asciiTheme="majorBidi" w:hAnsiTheme="majorBidi" w:cstheme="majorBidi"/>
          <w:sz w:val="24"/>
          <w:szCs w:val="24"/>
        </w:rPr>
        <w:t>Prison Reforms</w:t>
      </w:r>
    </w:p>
    <w:p w14:paraId="062B9A5D" w14:textId="77777777" w:rsidR="00354ACD" w:rsidRPr="00EE4072" w:rsidRDefault="00354ACD" w:rsidP="00AF1399">
      <w:pPr>
        <w:pStyle w:val="ListParagraph"/>
        <w:numPr>
          <w:ilvl w:val="0"/>
          <w:numId w:val="12"/>
        </w:numPr>
        <w:spacing w:after="0" w:line="240" w:lineRule="auto"/>
        <w:ind w:left="1080"/>
        <w:rPr>
          <w:rFonts w:asciiTheme="majorBidi" w:hAnsiTheme="majorBidi" w:cstheme="majorBidi"/>
          <w:sz w:val="24"/>
          <w:szCs w:val="24"/>
        </w:rPr>
      </w:pPr>
      <w:r w:rsidRPr="00EE4072">
        <w:rPr>
          <w:rFonts w:asciiTheme="majorBidi" w:hAnsiTheme="majorBidi" w:cstheme="majorBidi"/>
          <w:sz w:val="24"/>
          <w:szCs w:val="24"/>
        </w:rPr>
        <w:t>Beveridge Report</w:t>
      </w:r>
    </w:p>
    <w:p w14:paraId="51CDA046" w14:textId="77777777" w:rsidR="00354ACD" w:rsidRPr="00EE4072" w:rsidRDefault="00354ACD" w:rsidP="00354ACD">
      <w:pPr>
        <w:autoSpaceDE w:val="0"/>
        <w:autoSpaceDN w:val="0"/>
        <w:adjustRightInd w:val="0"/>
        <w:spacing w:after="0" w:line="240" w:lineRule="auto"/>
        <w:rPr>
          <w:rFonts w:asciiTheme="majorBidi" w:hAnsiTheme="majorBidi" w:cstheme="majorBidi"/>
          <w:sz w:val="24"/>
          <w:szCs w:val="24"/>
        </w:rPr>
      </w:pPr>
      <w:r w:rsidRPr="00EE4072">
        <w:rPr>
          <w:rFonts w:asciiTheme="majorBidi" w:hAnsiTheme="majorBidi" w:cstheme="majorBidi"/>
          <w:sz w:val="24"/>
          <w:szCs w:val="24"/>
        </w:rPr>
        <w:t xml:space="preserve">6. Social Welfare in Pakistan </w:t>
      </w:r>
    </w:p>
    <w:p w14:paraId="588A8A00" w14:textId="77777777" w:rsidR="00354ACD" w:rsidRPr="00EE4072" w:rsidRDefault="00354ACD" w:rsidP="00AF1399">
      <w:pPr>
        <w:pStyle w:val="ListParagraph"/>
        <w:numPr>
          <w:ilvl w:val="0"/>
          <w:numId w:val="88"/>
        </w:numPr>
        <w:autoSpaceDE w:val="0"/>
        <w:autoSpaceDN w:val="0"/>
        <w:adjustRightInd w:val="0"/>
        <w:spacing w:after="0" w:line="240" w:lineRule="auto"/>
        <w:rPr>
          <w:rFonts w:asciiTheme="majorBidi" w:hAnsiTheme="majorBidi" w:cstheme="majorBidi"/>
          <w:sz w:val="24"/>
          <w:szCs w:val="24"/>
        </w:rPr>
      </w:pPr>
      <w:r w:rsidRPr="00EE4072">
        <w:rPr>
          <w:rFonts w:asciiTheme="majorBidi" w:hAnsiTheme="majorBidi" w:cstheme="majorBidi"/>
          <w:sz w:val="24"/>
          <w:szCs w:val="24"/>
        </w:rPr>
        <w:t xml:space="preserve">Historical Developments </w:t>
      </w:r>
    </w:p>
    <w:p w14:paraId="55DD0368" w14:textId="77777777" w:rsidR="00354ACD" w:rsidRPr="00EE4072" w:rsidRDefault="00354ACD" w:rsidP="00AF1399">
      <w:pPr>
        <w:pStyle w:val="ListParagraph"/>
        <w:numPr>
          <w:ilvl w:val="0"/>
          <w:numId w:val="88"/>
        </w:numPr>
        <w:autoSpaceDE w:val="0"/>
        <w:autoSpaceDN w:val="0"/>
        <w:adjustRightInd w:val="0"/>
        <w:spacing w:after="0" w:line="240" w:lineRule="auto"/>
        <w:rPr>
          <w:rFonts w:asciiTheme="majorBidi" w:hAnsiTheme="majorBidi" w:cstheme="majorBidi"/>
          <w:sz w:val="24"/>
          <w:szCs w:val="24"/>
        </w:rPr>
      </w:pPr>
      <w:r w:rsidRPr="00EE4072">
        <w:rPr>
          <w:rFonts w:asciiTheme="majorBidi" w:hAnsiTheme="majorBidi" w:cstheme="majorBidi"/>
          <w:sz w:val="24"/>
          <w:szCs w:val="24"/>
        </w:rPr>
        <w:t>National Social Welfare Poli</w:t>
      </w:r>
      <w:r w:rsidR="00A45119" w:rsidRPr="00EE4072">
        <w:rPr>
          <w:rFonts w:asciiTheme="majorBidi" w:hAnsiTheme="majorBidi" w:cstheme="majorBidi"/>
          <w:sz w:val="24"/>
          <w:szCs w:val="24"/>
        </w:rPr>
        <w:t xml:space="preserve">cies in Pakistan: A </w:t>
      </w:r>
      <w:r w:rsidRPr="00EE4072">
        <w:rPr>
          <w:rFonts w:asciiTheme="majorBidi" w:hAnsiTheme="majorBidi" w:cstheme="majorBidi"/>
          <w:sz w:val="24"/>
          <w:szCs w:val="24"/>
        </w:rPr>
        <w:t>Critical Evaluation</w:t>
      </w:r>
      <w:r w:rsidR="00A45119" w:rsidRPr="00EE4072">
        <w:rPr>
          <w:rFonts w:asciiTheme="majorBidi" w:hAnsiTheme="majorBidi" w:cstheme="majorBidi"/>
          <w:sz w:val="24"/>
          <w:szCs w:val="24"/>
        </w:rPr>
        <w:t xml:space="preserve"> of 1955, 1988, 1992, and 1994 P</w:t>
      </w:r>
      <w:r w:rsidRPr="00EE4072">
        <w:rPr>
          <w:rFonts w:asciiTheme="majorBidi" w:hAnsiTheme="majorBidi" w:cstheme="majorBidi"/>
          <w:sz w:val="24"/>
          <w:szCs w:val="24"/>
        </w:rPr>
        <w:t xml:space="preserve">olicies </w:t>
      </w:r>
    </w:p>
    <w:p w14:paraId="1AD88BB8" w14:textId="77777777" w:rsidR="00354ACD" w:rsidRPr="00EE4072" w:rsidRDefault="00354ACD" w:rsidP="00AF1399">
      <w:pPr>
        <w:pStyle w:val="ListParagraph"/>
        <w:numPr>
          <w:ilvl w:val="0"/>
          <w:numId w:val="88"/>
        </w:numPr>
        <w:spacing w:after="0" w:line="240" w:lineRule="auto"/>
        <w:rPr>
          <w:rFonts w:asciiTheme="majorBidi" w:hAnsiTheme="majorBidi" w:cstheme="majorBidi"/>
          <w:sz w:val="24"/>
          <w:szCs w:val="24"/>
        </w:rPr>
      </w:pPr>
      <w:r w:rsidRPr="00EE4072">
        <w:rPr>
          <w:rFonts w:asciiTheme="majorBidi" w:hAnsiTheme="majorBidi" w:cstheme="majorBidi"/>
          <w:sz w:val="24"/>
          <w:szCs w:val="24"/>
        </w:rPr>
        <w:t xml:space="preserve">Child Welfare: Child Protection Commission, Sweet Homes, </w:t>
      </w:r>
      <w:proofErr w:type="spellStart"/>
      <w:r w:rsidRPr="00EE4072">
        <w:rPr>
          <w:rFonts w:asciiTheme="majorBidi" w:hAnsiTheme="majorBidi" w:cstheme="majorBidi"/>
          <w:sz w:val="24"/>
          <w:szCs w:val="24"/>
        </w:rPr>
        <w:t>ZamungKor</w:t>
      </w:r>
      <w:proofErr w:type="spellEnd"/>
    </w:p>
    <w:p w14:paraId="0074CAA5" w14:textId="77777777" w:rsidR="00354ACD" w:rsidRPr="00EE4072" w:rsidRDefault="00354ACD" w:rsidP="00AF1399">
      <w:pPr>
        <w:pStyle w:val="ListParagraph"/>
        <w:numPr>
          <w:ilvl w:val="0"/>
          <w:numId w:val="88"/>
        </w:numPr>
        <w:spacing w:after="0" w:line="240" w:lineRule="auto"/>
        <w:rPr>
          <w:rFonts w:asciiTheme="majorBidi" w:hAnsiTheme="majorBidi" w:cstheme="majorBidi"/>
          <w:sz w:val="24"/>
          <w:szCs w:val="24"/>
        </w:rPr>
      </w:pPr>
      <w:r w:rsidRPr="00EE4072">
        <w:rPr>
          <w:rFonts w:asciiTheme="majorBidi" w:hAnsiTheme="majorBidi" w:cstheme="majorBidi"/>
          <w:sz w:val="24"/>
          <w:szCs w:val="24"/>
        </w:rPr>
        <w:t xml:space="preserve">Women Welfare: Benazir Income Support </w:t>
      </w:r>
      <w:proofErr w:type="spellStart"/>
      <w:r w:rsidRPr="00EE4072">
        <w:rPr>
          <w:rFonts w:asciiTheme="majorBidi" w:hAnsiTheme="majorBidi" w:cstheme="majorBidi"/>
          <w:sz w:val="24"/>
          <w:szCs w:val="24"/>
        </w:rPr>
        <w:t>Programme</w:t>
      </w:r>
      <w:proofErr w:type="spellEnd"/>
      <w:r w:rsidRPr="00EE4072">
        <w:rPr>
          <w:rFonts w:asciiTheme="majorBidi" w:hAnsiTheme="majorBidi" w:cstheme="majorBidi"/>
          <w:sz w:val="24"/>
          <w:szCs w:val="24"/>
        </w:rPr>
        <w:t>, Industrial Training for Women, Women Shelter Homes</w:t>
      </w:r>
    </w:p>
    <w:p w14:paraId="1B8EC348" w14:textId="77777777" w:rsidR="00354ACD" w:rsidRPr="00EE4072" w:rsidRDefault="00354ACD" w:rsidP="00AF1399">
      <w:pPr>
        <w:pStyle w:val="ListParagraph"/>
        <w:numPr>
          <w:ilvl w:val="0"/>
          <w:numId w:val="88"/>
        </w:numPr>
        <w:spacing w:after="0" w:line="240" w:lineRule="auto"/>
        <w:rPr>
          <w:rFonts w:asciiTheme="majorBidi" w:hAnsiTheme="majorBidi" w:cstheme="majorBidi"/>
          <w:sz w:val="24"/>
          <w:szCs w:val="24"/>
        </w:rPr>
      </w:pPr>
      <w:r w:rsidRPr="00EE4072">
        <w:rPr>
          <w:rFonts w:asciiTheme="majorBidi" w:hAnsiTheme="majorBidi" w:cstheme="majorBidi"/>
          <w:sz w:val="24"/>
          <w:szCs w:val="24"/>
        </w:rPr>
        <w:t>Welfare of Disable</w:t>
      </w:r>
      <w:r w:rsidR="00A45119" w:rsidRPr="00EE4072">
        <w:rPr>
          <w:rFonts w:asciiTheme="majorBidi" w:hAnsiTheme="majorBidi" w:cstheme="majorBidi"/>
          <w:sz w:val="24"/>
          <w:szCs w:val="24"/>
        </w:rPr>
        <w:t>d</w:t>
      </w:r>
      <w:r w:rsidRPr="00EE4072">
        <w:rPr>
          <w:rFonts w:asciiTheme="majorBidi" w:hAnsiTheme="majorBidi" w:cstheme="majorBidi"/>
          <w:sz w:val="24"/>
          <w:szCs w:val="24"/>
        </w:rPr>
        <w:t>: Special Education for Disable</w:t>
      </w:r>
      <w:r w:rsidR="00A45119" w:rsidRPr="00EE4072">
        <w:rPr>
          <w:rFonts w:asciiTheme="majorBidi" w:hAnsiTheme="majorBidi" w:cstheme="majorBidi"/>
          <w:sz w:val="24"/>
          <w:szCs w:val="24"/>
        </w:rPr>
        <w:t>d</w:t>
      </w:r>
    </w:p>
    <w:p w14:paraId="4EE6627F" w14:textId="77777777" w:rsidR="00354ACD" w:rsidRPr="00EE4072" w:rsidRDefault="00354ACD" w:rsidP="00AF1399">
      <w:pPr>
        <w:pStyle w:val="ListParagraph"/>
        <w:numPr>
          <w:ilvl w:val="0"/>
          <w:numId w:val="88"/>
        </w:numPr>
        <w:autoSpaceDE w:val="0"/>
        <w:autoSpaceDN w:val="0"/>
        <w:adjustRightInd w:val="0"/>
        <w:spacing w:after="0" w:line="240" w:lineRule="auto"/>
        <w:rPr>
          <w:rFonts w:asciiTheme="majorBidi" w:hAnsiTheme="majorBidi" w:cstheme="majorBidi"/>
          <w:sz w:val="24"/>
          <w:szCs w:val="24"/>
        </w:rPr>
      </w:pPr>
      <w:r w:rsidRPr="00EE4072">
        <w:rPr>
          <w:rFonts w:asciiTheme="majorBidi" w:hAnsiTheme="majorBidi" w:cstheme="majorBidi"/>
          <w:sz w:val="24"/>
          <w:szCs w:val="24"/>
        </w:rPr>
        <w:t>Welfare of Poor and Destitute: Zakat and Pakistan Bait-</w:t>
      </w:r>
      <w:proofErr w:type="spellStart"/>
      <w:r w:rsidRPr="00EE4072">
        <w:rPr>
          <w:rFonts w:asciiTheme="majorBidi" w:hAnsiTheme="majorBidi" w:cstheme="majorBidi"/>
          <w:sz w:val="24"/>
          <w:szCs w:val="24"/>
        </w:rPr>
        <w:t>ul</w:t>
      </w:r>
      <w:proofErr w:type="spellEnd"/>
      <w:r w:rsidRPr="00EE4072">
        <w:rPr>
          <w:rFonts w:asciiTheme="majorBidi" w:hAnsiTheme="majorBidi" w:cstheme="majorBidi"/>
          <w:sz w:val="24"/>
          <w:szCs w:val="24"/>
        </w:rPr>
        <w:t>-M</w:t>
      </w:r>
      <w:r w:rsidR="00A45119" w:rsidRPr="00EE4072">
        <w:rPr>
          <w:rFonts w:asciiTheme="majorBidi" w:hAnsiTheme="majorBidi" w:cstheme="majorBidi"/>
          <w:sz w:val="24"/>
          <w:szCs w:val="24"/>
        </w:rPr>
        <w:t>a</w:t>
      </w:r>
      <w:r w:rsidRPr="00EE4072">
        <w:rPr>
          <w:rFonts w:asciiTheme="majorBidi" w:hAnsiTheme="majorBidi" w:cstheme="majorBidi"/>
          <w:sz w:val="24"/>
          <w:szCs w:val="24"/>
        </w:rPr>
        <w:t>al</w:t>
      </w:r>
    </w:p>
    <w:p w14:paraId="775D7019" w14:textId="77777777" w:rsidR="00354ACD" w:rsidRPr="00EE4072" w:rsidRDefault="00354ACD" w:rsidP="00AF1399">
      <w:pPr>
        <w:pStyle w:val="ListParagraph"/>
        <w:numPr>
          <w:ilvl w:val="0"/>
          <w:numId w:val="88"/>
        </w:numPr>
        <w:autoSpaceDE w:val="0"/>
        <w:autoSpaceDN w:val="0"/>
        <w:adjustRightInd w:val="0"/>
        <w:spacing w:after="0" w:line="240" w:lineRule="auto"/>
        <w:rPr>
          <w:rFonts w:asciiTheme="majorBidi" w:hAnsiTheme="majorBidi" w:cstheme="majorBidi"/>
          <w:sz w:val="24"/>
          <w:szCs w:val="24"/>
        </w:rPr>
      </w:pPr>
      <w:r w:rsidRPr="00EE4072">
        <w:rPr>
          <w:rFonts w:asciiTheme="majorBidi" w:hAnsiTheme="majorBidi" w:cstheme="majorBidi"/>
          <w:sz w:val="24"/>
          <w:szCs w:val="24"/>
        </w:rPr>
        <w:t xml:space="preserve">Penal Welfare: Parole and Probation </w:t>
      </w:r>
    </w:p>
    <w:p w14:paraId="56A25C07" w14:textId="77777777" w:rsidR="00354ACD" w:rsidRPr="00EE4072" w:rsidRDefault="00354ACD" w:rsidP="00AF1399">
      <w:pPr>
        <w:pStyle w:val="ListParagraph"/>
        <w:numPr>
          <w:ilvl w:val="0"/>
          <w:numId w:val="88"/>
        </w:numPr>
        <w:autoSpaceDE w:val="0"/>
        <w:autoSpaceDN w:val="0"/>
        <w:adjustRightInd w:val="0"/>
        <w:spacing w:after="0" w:line="240" w:lineRule="auto"/>
        <w:rPr>
          <w:rFonts w:asciiTheme="majorBidi" w:hAnsiTheme="majorBidi" w:cstheme="majorBidi"/>
          <w:sz w:val="24"/>
          <w:szCs w:val="24"/>
        </w:rPr>
      </w:pPr>
      <w:proofErr w:type="spellStart"/>
      <w:r w:rsidRPr="00EE4072">
        <w:rPr>
          <w:rFonts w:asciiTheme="majorBidi" w:hAnsiTheme="majorBidi" w:cstheme="majorBidi"/>
          <w:sz w:val="24"/>
          <w:szCs w:val="24"/>
        </w:rPr>
        <w:t>Labour</w:t>
      </w:r>
      <w:proofErr w:type="spellEnd"/>
      <w:r w:rsidRPr="00EE4072">
        <w:rPr>
          <w:rFonts w:asciiTheme="majorBidi" w:hAnsiTheme="majorBidi" w:cstheme="majorBidi"/>
          <w:sz w:val="24"/>
          <w:szCs w:val="24"/>
        </w:rPr>
        <w:t xml:space="preserve"> Welfare in Pakistan: EOBI, ESSI, Workers Welfare Board</w:t>
      </w:r>
    </w:p>
    <w:p w14:paraId="2DB15694" w14:textId="77777777" w:rsidR="00354ACD" w:rsidRPr="00EE4072" w:rsidRDefault="00354ACD" w:rsidP="00AF1399">
      <w:pPr>
        <w:pStyle w:val="ListParagraph"/>
        <w:numPr>
          <w:ilvl w:val="0"/>
          <w:numId w:val="88"/>
        </w:numPr>
        <w:autoSpaceDE w:val="0"/>
        <w:autoSpaceDN w:val="0"/>
        <w:adjustRightInd w:val="0"/>
        <w:spacing w:after="0" w:line="240" w:lineRule="auto"/>
        <w:rPr>
          <w:rFonts w:asciiTheme="majorBidi" w:hAnsiTheme="majorBidi" w:cstheme="majorBidi"/>
          <w:sz w:val="24"/>
          <w:szCs w:val="24"/>
        </w:rPr>
      </w:pPr>
      <w:r w:rsidRPr="00EE4072">
        <w:rPr>
          <w:rFonts w:asciiTheme="majorBidi" w:hAnsiTheme="majorBidi" w:cstheme="majorBidi"/>
          <w:sz w:val="24"/>
          <w:szCs w:val="24"/>
        </w:rPr>
        <w:t>Structure and Functions of Social Welfare Ministry/Departments in Pakistan</w:t>
      </w:r>
    </w:p>
    <w:p w14:paraId="07534409" w14:textId="77777777" w:rsidR="00354ACD" w:rsidRPr="00EE4072" w:rsidRDefault="00354ACD" w:rsidP="00354ACD">
      <w:pPr>
        <w:pStyle w:val="ListParagraph"/>
        <w:autoSpaceDE w:val="0"/>
        <w:autoSpaceDN w:val="0"/>
        <w:adjustRightInd w:val="0"/>
        <w:spacing w:after="0" w:line="240" w:lineRule="auto"/>
        <w:ind w:left="1080"/>
        <w:rPr>
          <w:rFonts w:asciiTheme="majorBidi" w:hAnsiTheme="majorBidi" w:cstheme="majorBidi"/>
          <w:sz w:val="24"/>
          <w:szCs w:val="24"/>
        </w:rPr>
      </w:pPr>
    </w:p>
    <w:p w14:paraId="2065BFB3" w14:textId="77777777" w:rsidR="00354ACD" w:rsidRPr="00EE4072" w:rsidRDefault="00A1524E" w:rsidP="00354ACD">
      <w:pPr>
        <w:spacing w:after="0" w:line="240" w:lineRule="auto"/>
        <w:rPr>
          <w:rFonts w:asciiTheme="majorBidi" w:hAnsiTheme="majorBidi" w:cstheme="majorBidi"/>
          <w:b/>
          <w:bCs/>
          <w:sz w:val="24"/>
          <w:szCs w:val="24"/>
        </w:rPr>
      </w:pPr>
      <w:r w:rsidRPr="00EE4072">
        <w:rPr>
          <w:rFonts w:asciiTheme="majorBidi" w:hAnsiTheme="majorBidi" w:cstheme="majorBidi"/>
          <w:b/>
          <w:bCs/>
          <w:sz w:val="24"/>
          <w:szCs w:val="24"/>
        </w:rPr>
        <w:t>RECOMMENDED READINGS:</w:t>
      </w:r>
      <w:proofErr w:type="gramStart"/>
      <w:r w:rsidRPr="00EE4072">
        <w:rPr>
          <w:rFonts w:asciiTheme="majorBidi" w:hAnsiTheme="majorBidi" w:cstheme="majorBidi"/>
          <w:b/>
          <w:bCs/>
          <w:sz w:val="24"/>
          <w:szCs w:val="24"/>
        </w:rPr>
        <w:t xml:space="preserve">  </w:t>
      </w:r>
      <w:r w:rsidR="00354ACD" w:rsidRPr="00EE4072">
        <w:rPr>
          <w:rFonts w:asciiTheme="majorBidi" w:hAnsiTheme="majorBidi" w:cstheme="majorBidi"/>
          <w:b/>
          <w:bCs/>
          <w:sz w:val="24"/>
          <w:szCs w:val="24"/>
        </w:rPr>
        <w:t>:</w:t>
      </w:r>
      <w:proofErr w:type="gramEnd"/>
      <w:r w:rsidR="00354ACD" w:rsidRPr="00EE4072">
        <w:rPr>
          <w:rFonts w:asciiTheme="majorBidi" w:hAnsiTheme="majorBidi" w:cstheme="majorBidi"/>
          <w:b/>
          <w:bCs/>
          <w:sz w:val="24"/>
          <w:szCs w:val="24"/>
        </w:rPr>
        <w:t xml:space="preserve"> </w:t>
      </w:r>
    </w:p>
    <w:p w14:paraId="7A77F2DE" w14:textId="77777777" w:rsidR="00354ACD" w:rsidRPr="00EE4072" w:rsidRDefault="00354ACD" w:rsidP="00354ACD">
      <w:pPr>
        <w:pStyle w:val="ListParagraph"/>
        <w:spacing w:after="0" w:line="240" w:lineRule="auto"/>
        <w:rPr>
          <w:rFonts w:asciiTheme="majorBidi" w:hAnsiTheme="majorBidi" w:cstheme="majorBidi"/>
          <w:sz w:val="24"/>
          <w:szCs w:val="24"/>
        </w:rPr>
      </w:pPr>
    </w:p>
    <w:p w14:paraId="66AD1B5E" w14:textId="77777777" w:rsidR="00354ACD" w:rsidRPr="00EE4072" w:rsidRDefault="00354ACD" w:rsidP="00AF1399">
      <w:pPr>
        <w:pStyle w:val="ListParagraph"/>
        <w:numPr>
          <w:ilvl w:val="0"/>
          <w:numId w:val="87"/>
        </w:numPr>
        <w:spacing w:after="0" w:line="240" w:lineRule="auto"/>
        <w:rPr>
          <w:rFonts w:asciiTheme="majorBidi" w:hAnsiTheme="majorBidi" w:cstheme="majorBidi"/>
          <w:sz w:val="24"/>
          <w:szCs w:val="24"/>
        </w:rPr>
      </w:pPr>
      <w:proofErr w:type="spellStart"/>
      <w:r w:rsidRPr="00EE4072">
        <w:rPr>
          <w:rFonts w:asciiTheme="majorBidi" w:hAnsiTheme="majorBidi" w:cstheme="majorBidi"/>
          <w:sz w:val="24"/>
          <w:szCs w:val="24"/>
        </w:rPr>
        <w:lastRenderedPageBreak/>
        <w:t>Alam</w:t>
      </w:r>
      <w:proofErr w:type="spellEnd"/>
      <w:r w:rsidRPr="00EE4072">
        <w:rPr>
          <w:rFonts w:asciiTheme="majorBidi" w:hAnsiTheme="majorBidi" w:cstheme="majorBidi"/>
          <w:sz w:val="24"/>
          <w:szCs w:val="24"/>
        </w:rPr>
        <w:t xml:space="preserve">, A. (2014). </w:t>
      </w:r>
      <w:proofErr w:type="spellStart"/>
      <w:r w:rsidRPr="00EE4072">
        <w:rPr>
          <w:rFonts w:asciiTheme="majorBidi" w:hAnsiTheme="majorBidi" w:cstheme="majorBidi"/>
          <w:i/>
          <w:iCs/>
          <w:sz w:val="24"/>
          <w:szCs w:val="24"/>
        </w:rPr>
        <w:t>Labour</w:t>
      </w:r>
      <w:proofErr w:type="spellEnd"/>
      <w:r w:rsidRPr="00EE4072">
        <w:rPr>
          <w:rFonts w:asciiTheme="majorBidi" w:hAnsiTheme="majorBidi" w:cstheme="majorBidi"/>
          <w:i/>
          <w:iCs/>
          <w:sz w:val="24"/>
          <w:szCs w:val="24"/>
        </w:rPr>
        <w:t xml:space="preserve"> Welfare in Khyber Pakhtunkhwa</w:t>
      </w:r>
      <w:r w:rsidRPr="00EE4072">
        <w:rPr>
          <w:rFonts w:asciiTheme="majorBidi" w:hAnsiTheme="majorBidi" w:cstheme="majorBidi"/>
          <w:sz w:val="24"/>
          <w:szCs w:val="24"/>
        </w:rPr>
        <w:t>. (</w:t>
      </w:r>
      <w:proofErr w:type="spellStart"/>
      <w:proofErr w:type="gramStart"/>
      <w:r w:rsidRPr="00EE4072">
        <w:rPr>
          <w:rFonts w:asciiTheme="majorBidi" w:hAnsiTheme="majorBidi" w:cstheme="majorBidi"/>
          <w:sz w:val="24"/>
          <w:szCs w:val="24"/>
        </w:rPr>
        <w:t>M.Phil</w:t>
      </w:r>
      <w:proofErr w:type="spellEnd"/>
      <w:proofErr w:type="gramEnd"/>
      <w:r w:rsidRPr="00EE4072">
        <w:rPr>
          <w:rFonts w:asciiTheme="majorBidi" w:hAnsiTheme="majorBidi" w:cstheme="majorBidi"/>
          <w:sz w:val="24"/>
          <w:szCs w:val="24"/>
        </w:rPr>
        <w:t xml:space="preserve"> Thesis). Department of Social Work, University of Peshawar</w:t>
      </w:r>
    </w:p>
    <w:p w14:paraId="19FFD492" w14:textId="77777777" w:rsidR="00354ACD" w:rsidRPr="00EE4072" w:rsidRDefault="00354ACD" w:rsidP="00AF1399">
      <w:pPr>
        <w:pStyle w:val="ListParagraph"/>
        <w:numPr>
          <w:ilvl w:val="0"/>
          <w:numId w:val="87"/>
        </w:numPr>
        <w:shd w:val="clear" w:color="auto" w:fill="FFFFFF"/>
        <w:spacing w:after="0" w:line="240" w:lineRule="auto"/>
        <w:jc w:val="both"/>
        <w:rPr>
          <w:rFonts w:asciiTheme="majorBidi" w:hAnsiTheme="majorBidi" w:cstheme="majorBidi"/>
          <w:sz w:val="24"/>
          <w:szCs w:val="24"/>
        </w:rPr>
      </w:pPr>
      <w:r w:rsidRPr="00EE4072">
        <w:rPr>
          <w:rFonts w:asciiTheme="majorBidi" w:hAnsiTheme="majorBidi" w:cstheme="majorBidi"/>
          <w:sz w:val="24"/>
          <w:szCs w:val="24"/>
        </w:rPr>
        <w:t xml:space="preserve">Alexander, R. (2003). </w:t>
      </w:r>
      <w:r w:rsidR="00B9529C" w:rsidRPr="00EE4072">
        <w:rPr>
          <w:rStyle w:val="Emphasis"/>
          <w:rFonts w:asciiTheme="majorBidi" w:hAnsiTheme="majorBidi" w:cstheme="majorBidi"/>
          <w:sz w:val="24"/>
          <w:szCs w:val="24"/>
        </w:rPr>
        <w:t>Understanding Legal Concepts that Influence Social Welfare P</w:t>
      </w:r>
      <w:r w:rsidRPr="00EE4072">
        <w:rPr>
          <w:rStyle w:val="Emphasis"/>
          <w:rFonts w:asciiTheme="majorBidi" w:hAnsiTheme="majorBidi" w:cstheme="majorBidi"/>
          <w:sz w:val="24"/>
          <w:szCs w:val="24"/>
        </w:rPr>
        <w:t>oli</w:t>
      </w:r>
      <w:r w:rsidR="00B9529C" w:rsidRPr="00EE4072">
        <w:rPr>
          <w:rStyle w:val="Emphasis"/>
          <w:rFonts w:asciiTheme="majorBidi" w:hAnsiTheme="majorBidi" w:cstheme="majorBidi"/>
          <w:sz w:val="24"/>
          <w:szCs w:val="24"/>
        </w:rPr>
        <w:t>cy and P</w:t>
      </w:r>
      <w:r w:rsidRPr="00EE4072">
        <w:rPr>
          <w:rStyle w:val="Emphasis"/>
          <w:rFonts w:asciiTheme="majorBidi" w:hAnsiTheme="majorBidi" w:cstheme="majorBidi"/>
          <w:sz w:val="24"/>
          <w:szCs w:val="24"/>
        </w:rPr>
        <w:t>ractice</w:t>
      </w:r>
      <w:r w:rsidRPr="00EE4072">
        <w:rPr>
          <w:rFonts w:asciiTheme="majorBidi" w:hAnsiTheme="majorBidi" w:cstheme="majorBidi"/>
          <w:sz w:val="24"/>
          <w:szCs w:val="24"/>
        </w:rPr>
        <w:t>. Belmont: Brooks/Cole.</w:t>
      </w:r>
    </w:p>
    <w:p w14:paraId="068A9C57" w14:textId="77777777" w:rsidR="00354ACD" w:rsidRPr="00EE4072" w:rsidRDefault="00354ACD" w:rsidP="00AF1399">
      <w:pPr>
        <w:pStyle w:val="ListParagraph"/>
        <w:numPr>
          <w:ilvl w:val="0"/>
          <w:numId w:val="87"/>
        </w:numPr>
        <w:spacing w:after="0" w:line="240" w:lineRule="auto"/>
        <w:rPr>
          <w:rFonts w:asciiTheme="majorBidi" w:hAnsiTheme="majorBidi" w:cstheme="majorBidi"/>
          <w:sz w:val="24"/>
          <w:szCs w:val="24"/>
        </w:rPr>
      </w:pPr>
      <w:r w:rsidRPr="00EE4072">
        <w:rPr>
          <w:rFonts w:asciiTheme="majorBidi" w:hAnsiTheme="majorBidi" w:cstheme="majorBidi"/>
          <w:sz w:val="24"/>
          <w:szCs w:val="24"/>
        </w:rPr>
        <w:t>Berg-</w:t>
      </w:r>
      <w:proofErr w:type="spellStart"/>
      <w:r w:rsidRPr="00EE4072">
        <w:rPr>
          <w:rFonts w:asciiTheme="majorBidi" w:hAnsiTheme="majorBidi" w:cstheme="majorBidi"/>
          <w:sz w:val="24"/>
          <w:szCs w:val="24"/>
        </w:rPr>
        <w:t>Weger</w:t>
      </w:r>
      <w:proofErr w:type="spellEnd"/>
      <w:r w:rsidRPr="00EE4072">
        <w:rPr>
          <w:rFonts w:asciiTheme="majorBidi" w:hAnsiTheme="majorBidi" w:cstheme="majorBidi"/>
          <w:sz w:val="24"/>
          <w:szCs w:val="24"/>
        </w:rPr>
        <w:t xml:space="preserve">, M. (2013). </w:t>
      </w:r>
      <w:r w:rsidRPr="00EE4072">
        <w:rPr>
          <w:rFonts w:asciiTheme="majorBidi" w:hAnsiTheme="majorBidi" w:cstheme="majorBidi"/>
          <w:i/>
          <w:iCs/>
          <w:sz w:val="24"/>
          <w:szCs w:val="24"/>
        </w:rPr>
        <w:t>Social Work and Social Welfare: An Invitation</w:t>
      </w:r>
      <w:r w:rsidRPr="00EE4072">
        <w:rPr>
          <w:rFonts w:asciiTheme="majorBidi" w:hAnsiTheme="majorBidi" w:cstheme="majorBidi"/>
          <w:sz w:val="24"/>
          <w:szCs w:val="24"/>
        </w:rPr>
        <w:t>. Routledge</w:t>
      </w:r>
    </w:p>
    <w:p w14:paraId="0E9C6B08" w14:textId="77777777" w:rsidR="00354ACD" w:rsidRPr="00EE4072" w:rsidRDefault="00354ACD" w:rsidP="00AF1399">
      <w:pPr>
        <w:pStyle w:val="ListParagraph"/>
        <w:numPr>
          <w:ilvl w:val="0"/>
          <w:numId w:val="87"/>
        </w:numPr>
        <w:spacing w:after="0" w:line="240" w:lineRule="auto"/>
        <w:rPr>
          <w:rFonts w:asciiTheme="majorBidi" w:hAnsiTheme="majorBidi" w:cstheme="majorBidi"/>
          <w:sz w:val="24"/>
          <w:szCs w:val="24"/>
        </w:rPr>
      </w:pPr>
      <w:r w:rsidRPr="00EE4072">
        <w:rPr>
          <w:rFonts w:asciiTheme="majorBidi" w:hAnsiTheme="majorBidi" w:cstheme="majorBidi"/>
          <w:sz w:val="24"/>
          <w:szCs w:val="24"/>
        </w:rPr>
        <w:t xml:space="preserve">Daly, L. (2006). </w:t>
      </w:r>
      <w:r w:rsidRPr="00EE4072">
        <w:rPr>
          <w:rFonts w:asciiTheme="majorBidi" w:hAnsiTheme="majorBidi" w:cstheme="majorBidi"/>
          <w:i/>
          <w:iCs/>
          <w:sz w:val="24"/>
          <w:szCs w:val="24"/>
        </w:rPr>
        <w:t>God and the Welfare State.</w:t>
      </w:r>
      <w:r w:rsidRPr="00EE4072">
        <w:rPr>
          <w:rFonts w:asciiTheme="majorBidi" w:hAnsiTheme="majorBidi" w:cstheme="majorBidi"/>
          <w:sz w:val="24"/>
          <w:szCs w:val="24"/>
        </w:rPr>
        <w:t xml:space="preserve"> MIT Press</w:t>
      </w:r>
    </w:p>
    <w:p w14:paraId="21C2D8F1" w14:textId="77777777" w:rsidR="00354ACD" w:rsidRPr="00EE4072" w:rsidRDefault="00354ACD" w:rsidP="00AF1399">
      <w:pPr>
        <w:pStyle w:val="ListParagraph"/>
        <w:numPr>
          <w:ilvl w:val="0"/>
          <w:numId w:val="87"/>
        </w:numPr>
        <w:spacing w:after="0" w:line="240" w:lineRule="auto"/>
        <w:rPr>
          <w:rFonts w:asciiTheme="majorBidi" w:hAnsiTheme="majorBidi" w:cstheme="majorBidi"/>
          <w:sz w:val="24"/>
          <w:szCs w:val="24"/>
        </w:rPr>
      </w:pPr>
      <w:proofErr w:type="spellStart"/>
      <w:r w:rsidRPr="00EE4072">
        <w:rPr>
          <w:rFonts w:asciiTheme="majorBidi" w:hAnsiTheme="majorBidi" w:cstheme="majorBidi"/>
          <w:sz w:val="24"/>
          <w:szCs w:val="24"/>
        </w:rPr>
        <w:t>DiNitto</w:t>
      </w:r>
      <w:proofErr w:type="spellEnd"/>
      <w:r w:rsidRPr="00EE4072">
        <w:rPr>
          <w:rFonts w:asciiTheme="majorBidi" w:hAnsiTheme="majorBidi" w:cstheme="majorBidi"/>
          <w:sz w:val="24"/>
          <w:szCs w:val="24"/>
        </w:rPr>
        <w:t xml:space="preserve">, D.M. (2011). </w:t>
      </w:r>
      <w:r w:rsidRPr="00EE4072">
        <w:rPr>
          <w:rFonts w:asciiTheme="majorBidi" w:hAnsiTheme="majorBidi" w:cstheme="majorBidi"/>
          <w:i/>
          <w:iCs/>
          <w:sz w:val="24"/>
          <w:szCs w:val="24"/>
        </w:rPr>
        <w:t>Social Welfare: Politics and Public Policy</w:t>
      </w:r>
      <w:r w:rsidRPr="00EE4072">
        <w:rPr>
          <w:rFonts w:asciiTheme="majorBidi" w:hAnsiTheme="majorBidi" w:cstheme="majorBidi"/>
          <w:sz w:val="24"/>
          <w:szCs w:val="24"/>
        </w:rPr>
        <w:t>. Allyn &amp; Bacon</w:t>
      </w:r>
    </w:p>
    <w:p w14:paraId="4B095085" w14:textId="77777777" w:rsidR="00354ACD" w:rsidRPr="00EE4072" w:rsidRDefault="00354ACD" w:rsidP="00AF1399">
      <w:pPr>
        <w:pStyle w:val="ListParagraph"/>
        <w:numPr>
          <w:ilvl w:val="0"/>
          <w:numId w:val="87"/>
        </w:numPr>
        <w:spacing w:after="0" w:line="240" w:lineRule="auto"/>
        <w:rPr>
          <w:rFonts w:asciiTheme="majorBidi" w:hAnsiTheme="majorBidi" w:cstheme="majorBidi"/>
          <w:sz w:val="24"/>
          <w:szCs w:val="24"/>
          <w:shd w:val="clear" w:color="auto" w:fill="FFFFFF"/>
        </w:rPr>
      </w:pPr>
      <w:r w:rsidRPr="00EE4072">
        <w:rPr>
          <w:rFonts w:asciiTheme="majorBidi" w:hAnsiTheme="majorBidi" w:cstheme="majorBidi"/>
          <w:sz w:val="24"/>
          <w:szCs w:val="24"/>
        </w:rPr>
        <w:t xml:space="preserve">Dolgoff, R., and Feldstein, D. (2008). </w:t>
      </w:r>
      <w:r w:rsidR="00AC00C8" w:rsidRPr="00EE4072">
        <w:rPr>
          <w:rFonts w:asciiTheme="majorBidi" w:hAnsiTheme="majorBidi" w:cstheme="majorBidi"/>
          <w:i/>
          <w:iCs/>
          <w:sz w:val="24"/>
          <w:szCs w:val="24"/>
        </w:rPr>
        <w:t>Understanding Social W</w:t>
      </w:r>
      <w:r w:rsidRPr="00EE4072">
        <w:rPr>
          <w:rFonts w:asciiTheme="majorBidi" w:hAnsiTheme="majorBidi" w:cstheme="majorBidi"/>
          <w:i/>
          <w:iCs/>
          <w:sz w:val="24"/>
          <w:szCs w:val="24"/>
        </w:rPr>
        <w:t>elfare</w:t>
      </w:r>
      <w:r w:rsidRPr="00EE4072">
        <w:rPr>
          <w:rFonts w:asciiTheme="majorBidi" w:hAnsiTheme="majorBidi" w:cstheme="majorBidi"/>
          <w:sz w:val="24"/>
          <w:szCs w:val="24"/>
        </w:rPr>
        <w:t xml:space="preserve">. </w:t>
      </w:r>
      <w:r w:rsidRPr="00EE4072">
        <w:rPr>
          <w:rFonts w:asciiTheme="majorBidi" w:hAnsiTheme="majorBidi" w:cstheme="majorBidi"/>
          <w:sz w:val="24"/>
          <w:szCs w:val="24"/>
          <w:shd w:val="clear" w:color="auto" w:fill="FFFFFF"/>
        </w:rPr>
        <w:t>Pearson/Allyn and Bacon</w:t>
      </w:r>
    </w:p>
    <w:p w14:paraId="3F62D648" w14:textId="77777777" w:rsidR="00354ACD" w:rsidRPr="00EE4072" w:rsidRDefault="00354ACD" w:rsidP="00AF1399">
      <w:pPr>
        <w:pStyle w:val="ListParagraph"/>
        <w:numPr>
          <w:ilvl w:val="0"/>
          <w:numId w:val="87"/>
        </w:numPr>
        <w:spacing w:after="0" w:line="240" w:lineRule="auto"/>
        <w:rPr>
          <w:rFonts w:asciiTheme="majorBidi" w:hAnsiTheme="majorBidi" w:cstheme="majorBidi"/>
          <w:sz w:val="24"/>
          <w:szCs w:val="24"/>
          <w:shd w:val="clear" w:color="auto" w:fill="FFFFFF"/>
        </w:rPr>
      </w:pPr>
      <w:r w:rsidRPr="00EE4072">
        <w:rPr>
          <w:rFonts w:asciiTheme="majorBidi" w:hAnsiTheme="majorBidi" w:cstheme="majorBidi"/>
          <w:sz w:val="24"/>
          <w:szCs w:val="24"/>
          <w:shd w:val="clear" w:color="auto" w:fill="FFFFFF"/>
        </w:rPr>
        <w:t>Friedlander, W.A., &amp;</w:t>
      </w:r>
      <w:proofErr w:type="spellStart"/>
      <w:r w:rsidRPr="00EE4072">
        <w:rPr>
          <w:rFonts w:asciiTheme="majorBidi" w:hAnsiTheme="majorBidi" w:cstheme="majorBidi"/>
          <w:sz w:val="24"/>
          <w:szCs w:val="24"/>
          <w:shd w:val="clear" w:color="auto" w:fill="FFFFFF"/>
        </w:rPr>
        <w:t>Apte</w:t>
      </w:r>
      <w:proofErr w:type="spellEnd"/>
      <w:r w:rsidRPr="00EE4072">
        <w:rPr>
          <w:rFonts w:asciiTheme="majorBidi" w:hAnsiTheme="majorBidi" w:cstheme="majorBidi"/>
          <w:sz w:val="24"/>
          <w:szCs w:val="24"/>
          <w:shd w:val="clear" w:color="auto" w:fill="FFFFFF"/>
        </w:rPr>
        <w:t xml:space="preserve">, R.Z. (1980). </w:t>
      </w:r>
      <w:r w:rsidRPr="00EE4072">
        <w:rPr>
          <w:rFonts w:asciiTheme="majorBidi" w:hAnsiTheme="majorBidi" w:cstheme="majorBidi"/>
          <w:i/>
          <w:iCs/>
          <w:sz w:val="24"/>
          <w:szCs w:val="24"/>
          <w:shd w:val="clear" w:color="auto" w:fill="FFFFFF"/>
        </w:rPr>
        <w:t>Introduction to Social Welfare</w:t>
      </w:r>
      <w:r w:rsidRPr="00EE4072">
        <w:rPr>
          <w:rFonts w:asciiTheme="majorBidi" w:hAnsiTheme="majorBidi" w:cstheme="majorBidi"/>
          <w:sz w:val="24"/>
          <w:szCs w:val="24"/>
          <w:shd w:val="clear" w:color="auto" w:fill="FFFFFF"/>
        </w:rPr>
        <w:t>. Prentice-Hall</w:t>
      </w:r>
    </w:p>
    <w:p w14:paraId="4DC36B70" w14:textId="77777777" w:rsidR="00354ACD" w:rsidRPr="00EE4072" w:rsidRDefault="00354ACD" w:rsidP="00AF1399">
      <w:pPr>
        <w:pStyle w:val="ListParagraph"/>
        <w:numPr>
          <w:ilvl w:val="0"/>
          <w:numId w:val="87"/>
        </w:numPr>
        <w:spacing w:after="0" w:line="240" w:lineRule="auto"/>
        <w:rPr>
          <w:rFonts w:asciiTheme="majorBidi" w:hAnsiTheme="majorBidi" w:cstheme="majorBidi"/>
          <w:sz w:val="24"/>
          <w:szCs w:val="24"/>
        </w:rPr>
      </w:pPr>
      <w:proofErr w:type="spellStart"/>
      <w:r w:rsidRPr="00EE4072">
        <w:rPr>
          <w:rFonts w:asciiTheme="majorBidi" w:hAnsiTheme="majorBidi" w:cstheme="majorBidi"/>
          <w:sz w:val="24"/>
          <w:szCs w:val="24"/>
        </w:rPr>
        <w:t>Harmsen</w:t>
      </w:r>
      <w:proofErr w:type="spellEnd"/>
      <w:r w:rsidRPr="00EE4072">
        <w:rPr>
          <w:rFonts w:asciiTheme="majorBidi" w:hAnsiTheme="majorBidi" w:cstheme="majorBidi"/>
          <w:sz w:val="24"/>
          <w:szCs w:val="24"/>
        </w:rPr>
        <w:t xml:space="preserve">, E. (2008). </w:t>
      </w:r>
      <w:r w:rsidRPr="00EE4072">
        <w:rPr>
          <w:rFonts w:asciiTheme="majorBidi" w:hAnsiTheme="majorBidi" w:cstheme="majorBidi"/>
          <w:i/>
          <w:iCs/>
          <w:sz w:val="24"/>
          <w:szCs w:val="24"/>
        </w:rPr>
        <w:t>Islam, Civil Society and Social Work: Muslim Voluntary Welfare Associations Jordan between Patronage and Empowerment</w:t>
      </w:r>
      <w:r w:rsidRPr="00EE4072">
        <w:rPr>
          <w:rFonts w:asciiTheme="majorBidi" w:hAnsiTheme="majorBidi" w:cstheme="majorBidi"/>
          <w:sz w:val="24"/>
          <w:szCs w:val="24"/>
        </w:rPr>
        <w:t xml:space="preserve">. Amsterdam University Press. </w:t>
      </w:r>
    </w:p>
    <w:p w14:paraId="5CFD7503" w14:textId="77777777" w:rsidR="00354ACD" w:rsidRPr="00EE4072" w:rsidRDefault="00354ACD" w:rsidP="00AF1399">
      <w:pPr>
        <w:pStyle w:val="ListParagraph"/>
        <w:numPr>
          <w:ilvl w:val="0"/>
          <w:numId w:val="87"/>
        </w:numPr>
        <w:spacing w:after="0" w:line="240" w:lineRule="auto"/>
        <w:rPr>
          <w:rFonts w:asciiTheme="majorBidi" w:hAnsiTheme="majorBidi" w:cstheme="majorBidi"/>
          <w:sz w:val="24"/>
          <w:szCs w:val="24"/>
        </w:rPr>
      </w:pPr>
      <w:r w:rsidRPr="00EE4072">
        <w:rPr>
          <w:rFonts w:asciiTheme="majorBidi" w:hAnsiTheme="majorBidi" w:cstheme="majorBidi"/>
          <w:sz w:val="24"/>
          <w:szCs w:val="24"/>
        </w:rPr>
        <w:t xml:space="preserve">Khalid, M. (2014). </w:t>
      </w:r>
      <w:r w:rsidRPr="00EE4072">
        <w:rPr>
          <w:rFonts w:asciiTheme="majorBidi" w:hAnsiTheme="majorBidi" w:cstheme="majorBidi"/>
          <w:i/>
          <w:iCs/>
          <w:sz w:val="24"/>
          <w:szCs w:val="24"/>
        </w:rPr>
        <w:t>Social Work theory and Practice</w:t>
      </w:r>
      <w:r w:rsidR="00C56071" w:rsidRPr="00EE4072">
        <w:rPr>
          <w:rFonts w:asciiTheme="majorBidi" w:hAnsiTheme="majorBidi" w:cstheme="majorBidi"/>
          <w:sz w:val="24"/>
          <w:szCs w:val="24"/>
        </w:rPr>
        <w:t xml:space="preserve">. Lahore:  </w:t>
      </w:r>
      <w:proofErr w:type="spellStart"/>
      <w:r w:rsidR="00C56071" w:rsidRPr="00EE4072">
        <w:rPr>
          <w:rFonts w:asciiTheme="majorBidi" w:hAnsiTheme="majorBidi" w:cstheme="majorBidi"/>
          <w:sz w:val="24"/>
          <w:szCs w:val="24"/>
        </w:rPr>
        <w:t>Kifayat</w:t>
      </w:r>
      <w:proofErr w:type="spellEnd"/>
      <w:r w:rsidR="00C56071" w:rsidRPr="00EE4072">
        <w:rPr>
          <w:rFonts w:asciiTheme="majorBidi" w:hAnsiTheme="majorBidi" w:cstheme="majorBidi"/>
          <w:sz w:val="24"/>
          <w:szCs w:val="24"/>
        </w:rPr>
        <w:t xml:space="preserve"> Academy.</w:t>
      </w:r>
    </w:p>
    <w:p w14:paraId="027EDF51" w14:textId="77777777" w:rsidR="00354ACD" w:rsidRPr="00EE4072" w:rsidRDefault="00354ACD" w:rsidP="00AF1399">
      <w:pPr>
        <w:pStyle w:val="ListParagraph"/>
        <w:numPr>
          <w:ilvl w:val="0"/>
          <w:numId w:val="87"/>
        </w:numPr>
        <w:spacing w:after="0" w:line="240" w:lineRule="auto"/>
        <w:rPr>
          <w:rFonts w:asciiTheme="majorBidi" w:hAnsiTheme="majorBidi" w:cstheme="majorBidi"/>
          <w:sz w:val="24"/>
          <w:szCs w:val="24"/>
        </w:rPr>
      </w:pPr>
      <w:r w:rsidRPr="00EE4072">
        <w:rPr>
          <w:rFonts w:asciiTheme="majorBidi" w:hAnsiTheme="majorBidi" w:cstheme="majorBidi"/>
          <w:sz w:val="24"/>
          <w:szCs w:val="24"/>
        </w:rPr>
        <w:t xml:space="preserve">Nabi, F. (2008). </w:t>
      </w:r>
      <w:r w:rsidRPr="00EE4072">
        <w:rPr>
          <w:rFonts w:asciiTheme="majorBidi" w:hAnsiTheme="majorBidi" w:cstheme="majorBidi"/>
          <w:i/>
          <w:iCs/>
          <w:sz w:val="24"/>
          <w:szCs w:val="24"/>
        </w:rPr>
        <w:t>Islam and Social Welfare: Toward a Conceptual Understanding</w:t>
      </w:r>
      <w:r w:rsidRPr="00EE4072">
        <w:rPr>
          <w:rFonts w:asciiTheme="majorBidi" w:hAnsiTheme="majorBidi" w:cstheme="majorBidi"/>
          <w:sz w:val="24"/>
          <w:szCs w:val="24"/>
        </w:rPr>
        <w:t xml:space="preserve">.  ProQuest, </w:t>
      </w:r>
    </w:p>
    <w:p w14:paraId="5849D721" w14:textId="77777777" w:rsidR="00354ACD" w:rsidRPr="00EE4072" w:rsidRDefault="00354ACD" w:rsidP="00AF1399">
      <w:pPr>
        <w:pStyle w:val="ListParagraph"/>
        <w:numPr>
          <w:ilvl w:val="0"/>
          <w:numId w:val="87"/>
        </w:numPr>
        <w:spacing w:after="0" w:line="240" w:lineRule="auto"/>
        <w:rPr>
          <w:rFonts w:asciiTheme="majorBidi" w:hAnsiTheme="majorBidi" w:cstheme="majorBidi"/>
          <w:sz w:val="24"/>
          <w:szCs w:val="24"/>
        </w:rPr>
      </w:pPr>
      <w:r w:rsidRPr="00EE4072">
        <w:rPr>
          <w:rFonts w:asciiTheme="majorBidi" w:hAnsiTheme="majorBidi" w:cstheme="majorBidi"/>
          <w:sz w:val="24"/>
          <w:szCs w:val="24"/>
        </w:rPr>
        <w:t xml:space="preserve">Pakistan Center of Philanthropy. (2013). </w:t>
      </w:r>
      <w:r w:rsidRPr="00EE4072">
        <w:rPr>
          <w:rFonts w:asciiTheme="majorBidi" w:hAnsiTheme="majorBidi" w:cstheme="majorBidi"/>
          <w:i/>
          <w:iCs/>
          <w:sz w:val="24"/>
          <w:szCs w:val="24"/>
        </w:rPr>
        <w:t>Corporate Philanthropy in Pakistan</w:t>
      </w:r>
      <w:r w:rsidRPr="00EE4072">
        <w:rPr>
          <w:rFonts w:asciiTheme="majorBidi" w:hAnsiTheme="majorBidi" w:cstheme="majorBidi"/>
          <w:sz w:val="24"/>
          <w:szCs w:val="24"/>
        </w:rPr>
        <w:t xml:space="preserve">. Available online at </w:t>
      </w:r>
      <w:hyperlink r:id="rId26" w:history="1">
        <w:r w:rsidRPr="00EE4072">
          <w:rPr>
            <w:rStyle w:val="Hyperlink"/>
            <w:rFonts w:asciiTheme="majorBidi" w:hAnsiTheme="majorBidi" w:cstheme="majorBidi"/>
            <w:color w:val="auto"/>
            <w:sz w:val="24"/>
            <w:szCs w:val="24"/>
            <w:u w:val="none"/>
          </w:rPr>
          <w:t>http://www.pcp.org.pk/webadmin/assets/publications/1433405508.pdf</w:t>
        </w:r>
      </w:hyperlink>
    </w:p>
    <w:p w14:paraId="23CEE961" w14:textId="77777777" w:rsidR="00354ACD" w:rsidRPr="00EE4072" w:rsidRDefault="00354ACD" w:rsidP="00AF1399">
      <w:pPr>
        <w:pStyle w:val="ListParagraph"/>
        <w:numPr>
          <w:ilvl w:val="0"/>
          <w:numId w:val="87"/>
        </w:numPr>
        <w:spacing w:after="0" w:line="240" w:lineRule="auto"/>
        <w:rPr>
          <w:rFonts w:asciiTheme="majorBidi" w:hAnsiTheme="majorBidi" w:cstheme="majorBidi"/>
          <w:sz w:val="24"/>
          <w:szCs w:val="24"/>
        </w:rPr>
      </w:pPr>
      <w:r w:rsidRPr="00EE4072">
        <w:rPr>
          <w:rFonts w:asciiTheme="majorBidi" w:hAnsiTheme="majorBidi" w:cstheme="majorBidi"/>
          <w:sz w:val="24"/>
          <w:szCs w:val="24"/>
        </w:rPr>
        <w:t>Qureshi, A. (2014</w:t>
      </w:r>
      <w:proofErr w:type="gramStart"/>
      <w:r w:rsidRPr="00EE4072">
        <w:rPr>
          <w:rFonts w:asciiTheme="majorBidi" w:hAnsiTheme="majorBidi" w:cstheme="majorBidi"/>
          <w:sz w:val="24"/>
          <w:szCs w:val="24"/>
        </w:rPr>
        <w:t>).</w:t>
      </w:r>
      <w:r w:rsidRPr="00EE4072">
        <w:rPr>
          <w:rFonts w:asciiTheme="majorBidi" w:hAnsiTheme="majorBidi" w:cstheme="majorBidi"/>
          <w:i/>
          <w:iCs/>
          <w:sz w:val="24"/>
          <w:szCs w:val="24"/>
        </w:rPr>
        <w:t>Amenities</w:t>
      </w:r>
      <w:proofErr w:type="gramEnd"/>
      <w:r w:rsidRPr="00EE4072">
        <w:rPr>
          <w:rFonts w:asciiTheme="majorBidi" w:hAnsiTheme="majorBidi" w:cstheme="majorBidi"/>
          <w:i/>
          <w:iCs/>
          <w:sz w:val="24"/>
          <w:szCs w:val="24"/>
        </w:rPr>
        <w:t xml:space="preserve"> &amp; Projects of Social Welfare Department in Pakistan: </w:t>
      </w:r>
      <w:r w:rsidRPr="00EE4072">
        <w:rPr>
          <w:rFonts w:asciiTheme="majorBidi" w:hAnsiTheme="majorBidi" w:cstheme="majorBidi"/>
          <w:sz w:val="24"/>
          <w:szCs w:val="24"/>
        </w:rPr>
        <w:t xml:space="preserve">Social Welfare Department, NGOs and their Working Series.  Create Space Independent Pub. </w:t>
      </w:r>
    </w:p>
    <w:p w14:paraId="53DBF74B" w14:textId="77777777" w:rsidR="00354ACD" w:rsidRPr="00EE4072" w:rsidRDefault="00354ACD" w:rsidP="00AF1399">
      <w:pPr>
        <w:pStyle w:val="ListParagraph"/>
        <w:numPr>
          <w:ilvl w:val="0"/>
          <w:numId w:val="87"/>
        </w:numPr>
        <w:spacing w:after="0" w:line="240" w:lineRule="auto"/>
        <w:rPr>
          <w:rFonts w:asciiTheme="majorBidi" w:hAnsiTheme="majorBidi" w:cstheme="majorBidi"/>
          <w:sz w:val="24"/>
          <w:szCs w:val="24"/>
        </w:rPr>
      </w:pPr>
      <w:proofErr w:type="spellStart"/>
      <w:r w:rsidRPr="00EE4072">
        <w:rPr>
          <w:rFonts w:asciiTheme="majorBidi" w:hAnsiTheme="majorBidi" w:cstheme="majorBidi"/>
          <w:sz w:val="24"/>
          <w:szCs w:val="24"/>
        </w:rPr>
        <w:t>Rehmatullah</w:t>
      </w:r>
      <w:proofErr w:type="spellEnd"/>
      <w:r w:rsidRPr="00EE4072">
        <w:rPr>
          <w:rFonts w:asciiTheme="majorBidi" w:hAnsiTheme="majorBidi" w:cstheme="majorBidi"/>
          <w:sz w:val="24"/>
          <w:szCs w:val="24"/>
        </w:rPr>
        <w:t xml:space="preserve">, S. (2002). </w:t>
      </w:r>
      <w:r w:rsidRPr="00EE4072">
        <w:rPr>
          <w:rFonts w:asciiTheme="majorBidi" w:hAnsiTheme="majorBidi" w:cstheme="majorBidi"/>
          <w:i/>
          <w:iCs/>
          <w:sz w:val="24"/>
          <w:szCs w:val="24"/>
        </w:rPr>
        <w:t>Social Welfare in Pakistan</w:t>
      </w:r>
      <w:r w:rsidRPr="00EE4072">
        <w:rPr>
          <w:rFonts w:asciiTheme="majorBidi" w:hAnsiTheme="majorBidi" w:cstheme="majorBidi"/>
          <w:sz w:val="24"/>
          <w:szCs w:val="24"/>
        </w:rPr>
        <w:t>. Karachi: Oxford</w:t>
      </w:r>
      <w:r w:rsidR="00317172" w:rsidRPr="00EE4072">
        <w:rPr>
          <w:rFonts w:asciiTheme="majorBidi" w:hAnsiTheme="majorBidi" w:cstheme="majorBidi"/>
          <w:sz w:val="24"/>
          <w:szCs w:val="24"/>
        </w:rPr>
        <w:t xml:space="preserve"> University Press</w:t>
      </w:r>
    </w:p>
    <w:p w14:paraId="38AAD5E8" w14:textId="77777777" w:rsidR="00354ACD" w:rsidRPr="00EE4072" w:rsidRDefault="00354ACD" w:rsidP="00AF1399">
      <w:pPr>
        <w:pStyle w:val="ListParagraph"/>
        <w:numPr>
          <w:ilvl w:val="0"/>
          <w:numId w:val="87"/>
        </w:numPr>
        <w:spacing w:after="0" w:line="240" w:lineRule="auto"/>
        <w:rPr>
          <w:rFonts w:asciiTheme="majorBidi" w:hAnsiTheme="majorBidi" w:cstheme="majorBidi"/>
          <w:sz w:val="24"/>
          <w:szCs w:val="24"/>
        </w:rPr>
      </w:pPr>
      <w:proofErr w:type="spellStart"/>
      <w:r w:rsidRPr="00EE4072">
        <w:rPr>
          <w:rFonts w:asciiTheme="majorBidi" w:hAnsiTheme="majorBidi" w:cstheme="majorBidi"/>
          <w:sz w:val="24"/>
          <w:szCs w:val="24"/>
        </w:rPr>
        <w:t>Saljuq</w:t>
      </w:r>
      <w:proofErr w:type="spellEnd"/>
      <w:r w:rsidRPr="00EE4072">
        <w:rPr>
          <w:rFonts w:asciiTheme="majorBidi" w:hAnsiTheme="majorBidi" w:cstheme="majorBidi"/>
          <w:sz w:val="24"/>
          <w:szCs w:val="24"/>
        </w:rPr>
        <w:t xml:space="preserve">, A. (2005). Philanthropy and Charity in Pakistan. In </w:t>
      </w:r>
      <w:r w:rsidRPr="00EE4072">
        <w:rPr>
          <w:rFonts w:asciiTheme="majorBidi" w:hAnsiTheme="majorBidi" w:cstheme="majorBidi"/>
          <w:i/>
          <w:iCs/>
          <w:sz w:val="24"/>
          <w:szCs w:val="24"/>
        </w:rPr>
        <w:t>Journal of Management and Social Sciences, 1</w:t>
      </w:r>
      <w:r w:rsidRPr="00EE4072">
        <w:rPr>
          <w:rFonts w:asciiTheme="majorBidi" w:hAnsiTheme="majorBidi" w:cstheme="majorBidi"/>
          <w:sz w:val="24"/>
          <w:szCs w:val="24"/>
        </w:rPr>
        <w:t>(1), 85-98</w:t>
      </w:r>
    </w:p>
    <w:p w14:paraId="0CDD0112" w14:textId="77777777" w:rsidR="00354ACD" w:rsidRPr="00EE4072" w:rsidRDefault="00354ACD" w:rsidP="00AF1399">
      <w:pPr>
        <w:pStyle w:val="ListParagraph"/>
        <w:numPr>
          <w:ilvl w:val="0"/>
          <w:numId w:val="87"/>
        </w:numPr>
        <w:spacing w:after="0" w:line="240" w:lineRule="auto"/>
        <w:rPr>
          <w:rFonts w:asciiTheme="majorBidi" w:hAnsiTheme="majorBidi" w:cstheme="majorBidi"/>
          <w:sz w:val="24"/>
          <w:szCs w:val="24"/>
        </w:rPr>
      </w:pPr>
      <w:r w:rsidRPr="00EE4072">
        <w:rPr>
          <w:rFonts w:asciiTheme="majorBidi" w:hAnsiTheme="majorBidi" w:cstheme="majorBidi"/>
          <w:sz w:val="24"/>
          <w:szCs w:val="24"/>
        </w:rPr>
        <w:t xml:space="preserve">Zastrow, C. (2009). </w:t>
      </w:r>
      <w:r w:rsidRPr="00EE4072">
        <w:rPr>
          <w:rFonts w:asciiTheme="majorBidi" w:hAnsiTheme="majorBidi" w:cstheme="majorBidi"/>
          <w:i/>
          <w:iCs/>
          <w:sz w:val="24"/>
          <w:szCs w:val="24"/>
        </w:rPr>
        <w:t>Introduction to Social Work and Social Welfare: Empowering People.</w:t>
      </w:r>
      <w:r w:rsidRPr="00EE4072">
        <w:rPr>
          <w:rFonts w:asciiTheme="majorBidi" w:hAnsiTheme="majorBidi" w:cstheme="majorBidi"/>
          <w:sz w:val="24"/>
          <w:szCs w:val="24"/>
        </w:rPr>
        <w:t xml:space="preserve"> Cengage Learning</w:t>
      </w:r>
    </w:p>
    <w:p w14:paraId="157ED693" w14:textId="77777777" w:rsidR="00354ACD" w:rsidRPr="00EE4072" w:rsidRDefault="00354ACD" w:rsidP="00354ACD">
      <w:pPr>
        <w:shd w:val="clear" w:color="auto" w:fill="FFFFFF"/>
        <w:autoSpaceDE w:val="0"/>
        <w:autoSpaceDN w:val="0"/>
        <w:adjustRightInd w:val="0"/>
        <w:spacing w:after="0" w:line="240" w:lineRule="auto"/>
        <w:jc w:val="right"/>
        <w:rPr>
          <w:rFonts w:asciiTheme="majorBidi" w:hAnsiTheme="majorBidi" w:cstheme="majorBidi"/>
          <w:b/>
          <w:sz w:val="24"/>
          <w:szCs w:val="24"/>
        </w:rPr>
      </w:pPr>
      <w:r w:rsidRPr="00EE4072">
        <w:rPr>
          <w:rFonts w:asciiTheme="majorBidi" w:hAnsiTheme="majorBidi" w:cstheme="majorBidi"/>
          <w:b/>
          <w:bCs/>
          <w:sz w:val="24"/>
          <w:szCs w:val="24"/>
        </w:rPr>
        <w:br w:type="page"/>
      </w:r>
      <w:r w:rsidRPr="00EE4072">
        <w:rPr>
          <w:rFonts w:asciiTheme="majorBidi" w:hAnsiTheme="majorBidi" w:cstheme="majorBidi"/>
          <w:b/>
          <w:sz w:val="24"/>
          <w:szCs w:val="24"/>
        </w:rPr>
        <w:lastRenderedPageBreak/>
        <w:t>PROPOSED</w:t>
      </w:r>
    </w:p>
    <w:p w14:paraId="3DFA805F" w14:textId="77777777" w:rsidR="00354ACD" w:rsidRPr="00EE4072" w:rsidRDefault="00354ACD" w:rsidP="00354ACD">
      <w:pPr>
        <w:shd w:val="clear" w:color="auto" w:fill="FFFFFF"/>
        <w:autoSpaceDE w:val="0"/>
        <w:autoSpaceDN w:val="0"/>
        <w:adjustRightInd w:val="0"/>
        <w:spacing w:after="0" w:line="240" w:lineRule="auto"/>
        <w:rPr>
          <w:rFonts w:asciiTheme="majorBidi" w:hAnsiTheme="majorBidi" w:cstheme="majorBidi"/>
          <w:b/>
          <w:sz w:val="24"/>
          <w:szCs w:val="24"/>
        </w:rPr>
      </w:pPr>
      <w:r w:rsidRPr="00EE4072">
        <w:rPr>
          <w:rFonts w:asciiTheme="majorBidi" w:hAnsiTheme="majorBidi" w:cstheme="majorBidi"/>
          <w:b/>
          <w:sz w:val="24"/>
          <w:szCs w:val="24"/>
        </w:rPr>
        <w:t>SW</w:t>
      </w:r>
      <w:r w:rsidR="00EC75EB" w:rsidRPr="00EE4072">
        <w:rPr>
          <w:rFonts w:asciiTheme="majorBidi" w:hAnsiTheme="majorBidi" w:cstheme="majorBidi"/>
          <w:b/>
          <w:sz w:val="24"/>
          <w:szCs w:val="24"/>
        </w:rPr>
        <w:t>-</w:t>
      </w:r>
      <w:r w:rsidRPr="00EE4072">
        <w:rPr>
          <w:rFonts w:asciiTheme="majorBidi" w:hAnsiTheme="majorBidi" w:cstheme="majorBidi"/>
          <w:b/>
          <w:sz w:val="24"/>
          <w:szCs w:val="24"/>
        </w:rPr>
        <w:t>673</w:t>
      </w:r>
      <w:r w:rsidR="00E07ED2" w:rsidRPr="00EE4072">
        <w:rPr>
          <w:rFonts w:asciiTheme="majorBidi" w:hAnsiTheme="majorBidi" w:cstheme="majorBidi"/>
          <w:b/>
          <w:sz w:val="24"/>
          <w:szCs w:val="24"/>
        </w:rPr>
        <w:tab/>
      </w:r>
      <w:r w:rsidR="00E07ED2" w:rsidRPr="00EE4072">
        <w:rPr>
          <w:rFonts w:asciiTheme="majorBidi" w:hAnsiTheme="majorBidi" w:cstheme="majorBidi"/>
          <w:b/>
          <w:sz w:val="24"/>
          <w:szCs w:val="24"/>
        </w:rPr>
        <w:tab/>
      </w:r>
      <w:r w:rsidRPr="00EE4072">
        <w:rPr>
          <w:rFonts w:asciiTheme="majorBidi" w:hAnsiTheme="majorBidi" w:cstheme="majorBidi"/>
          <w:b/>
          <w:sz w:val="24"/>
          <w:szCs w:val="24"/>
        </w:rPr>
        <w:t>SOCIAL RESEARCH METHODOLOGY</w:t>
      </w:r>
      <w:r w:rsidR="00E07ED2" w:rsidRPr="00EE4072">
        <w:rPr>
          <w:rFonts w:asciiTheme="majorBidi" w:hAnsiTheme="majorBidi" w:cstheme="majorBidi"/>
          <w:b/>
          <w:sz w:val="24"/>
          <w:szCs w:val="24"/>
        </w:rPr>
        <w:tab/>
      </w:r>
      <w:proofErr w:type="spellStart"/>
      <w:r w:rsidR="00EE4072" w:rsidRPr="00EE4072">
        <w:rPr>
          <w:rFonts w:asciiTheme="majorBidi" w:hAnsiTheme="majorBidi" w:cstheme="majorBidi"/>
          <w:b/>
          <w:sz w:val="24"/>
          <w:szCs w:val="24"/>
        </w:rPr>
        <w:t>Cr.Hrs</w:t>
      </w:r>
      <w:proofErr w:type="spellEnd"/>
      <w:r w:rsidR="00E07ED2" w:rsidRPr="00EE4072">
        <w:rPr>
          <w:rFonts w:asciiTheme="majorBidi" w:hAnsiTheme="majorBidi" w:cstheme="majorBidi"/>
          <w:b/>
          <w:sz w:val="24"/>
          <w:szCs w:val="24"/>
        </w:rPr>
        <w:t>: 03</w:t>
      </w:r>
    </w:p>
    <w:p w14:paraId="4E1B947A" w14:textId="77777777" w:rsidR="00354ACD" w:rsidRPr="00EE4072" w:rsidRDefault="00354ACD" w:rsidP="00354ACD">
      <w:pPr>
        <w:shd w:val="clear" w:color="auto" w:fill="FFFFFF"/>
        <w:autoSpaceDE w:val="0"/>
        <w:autoSpaceDN w:val="0"/>
        <w:adjustRightInd w:val="0"/>
        <w:spacing w:after="0" w:line="240" w:lineRule="auto"/>
        <w:jc w:val="both"/>
        <w:rPr>
          <w:rFonts w:asciiTheme="majorBidi" w:hAnsiTheme="majorBidi" w:cstheme="majorBidi"/>
          <w:b/>
          <w:sz w:val="24"/>
          <w:szCs w:val="24"/>
        </w:rPr>
      </w:pPr>
    </w:p>
    <w:p w14:paraId="131BEF9A" w14:textId="77777777" w:rsidR="00354ACD" w:rsidRPr="00EE4072" w:rsidRDefault="00A1524E" w:rsidP="00354ACD">
      <w:pPr>
        <w:shd w:val="clear" w:color="auto" w:fill="FFFFFF"/>
        <w:autoSpaceDE w:val="0"/>
        <w:autoSpaceDN w:val="0"/>
        <w:adjustRightInd w:val="0"/>
        <w:spacing w:after="0" w:line="240" w:lineRule="auto"/>
        <w:jc w:val="both"/>
        <w:rPr>
          <w:rFonts w:asciiTheme="majorBidi" w:hAnsiTheme="majorBidi" w:cstheme="majorBidi"/>
          <w:b/>
          <w:sz w:val="24"/>
          <w:szCs w:val="24"/>
        </w:rPr>
      </w:pPr>
      <w:r w:rsidRPr="00EE4072">
        <w:rPr>
          <w:rFonts w:asciiTheme="majorBidi" w:hAnsiTheme="majorBidi" w:cstheme="majorBidi"/>
          <w:b/>
          <w:sz w:val="24"/>
          <w:szCs w:val="24"/>
        </w:rPr>
        <w:t xml:space="preserve">COURSE OBJECTIVES: </w:t>
      </w:r>
    </w:p>
    <w:p w14:paraId="31C3B446" w14:textId="77777777" w:rsidR="00354ACD" w:rsidRPr="00EE4072" w:rsidRDefault="00354ACD" w:rsidP="00354ACD">
      <w:pPr>
        <w:shd w:val="clear" w:color="auto" w:fill="FFFFFF"/>
        <w:spacing w:after="0" w:line="240" w:lineRule="auto"/>
        <w:jc w:val="both"/>
        <w:rPr>
          <w:rFonts w:asciiTheme="majorBidi" w:hAnsiTheme="majorBidi" w:cstheme="majorBidi"/>
          <w:b/>
          <w:sz w:val="24"/>
          <w:szCs w:val="24"/>
        </w:rPr>
      </w:pPr>
    </w:p>
    <w:p w14:paraId="3BE7A64A" w14:textId="77777777" w:rsidR="00354ACD" w:rsidRPr="00EE4072" w:rsidRDefault="00354ACD" w:rsidP="00354ACD">
      <w:pPr>
        <w:shd w:val="clear" w:color="auto" w:fill="FFFFFF"/>
        <w:spacing w:after="0" w:line="240" w:lineRule="auto"/>
        <w:jc w:val="both"/>
        <w:rPr>
          <w:rFonts w:asciiTheme="majorBidi" w:hAnsiTheme="majorBidi" w:cstheme="majorBidi"/>
          <w:sz w:val="24"/>
          <w:szCs w:val="24"/>
        </w:rPr>
      </w:pPr>
      <w:r w:rsidRPr="00EE4072">
        <w:rPr>
          <w:rFonts w:asciiTheme="majorBidi" w:hAnsiTheme="majorBidi" w:cstheme="majorBidi"/>
          <w:sz w:val="24"/>
          <w:szCs w:val="24"/>
        </w:rPr>
        <w:t>This course will help students to understand research, types of research, its importance and steps involved in research process. It will also enable students to know about research design, universe, sampling, tool</w:t>
      </w:r>
      <w:r w:rsidR="00D16348" w:rsidRPr="00EE4072">
        <w:rPr>
          <w:rFonts w:asciiTheme="majorBidi" w:hAnsiTheme="majorBidi" w:cstheme="majorBidi"/>
          <w:sz w:val="24"/>
          <w:szCs w:val="24"/>
        </w:rPr>
        <w:t>s</w:t>
      </w:r>
      <w:r w:rsidRPr="00EE4072">
        <w:rPr>
          <w:rFonts w:asciiTheme="majorBidi" w:hAnsiTheme="majorBidi" w:cstheme="majorBidi"/>
          <w:sz w:val="24"/>
          <w:szCs w:val="24"/>
        </w:rPr>
        <w:t xml:space="preserve"> of data collection, data collection, data analysis and report writing. This course will enable them to develop skills in the practice of </w:t>
      </w:r>
      <w:proofErr w:type="gramStart"/>
      <w:r w:rsidRPr="00EE4072">
        <w:rPr>
          <w:rFonts w:asciiTheme="majorBidi" w:hAnsiTheme="majorBidi" w:cstheme="majorBidi"/>
          <w:sz w:val="24"/>
          <w:szCs w:val="24"/>
        </w:rPr>
        <w:t>researches</w:t>
      </w:r>
      <w:proofErr w:type="gramEnd"/>
      <w:r w:rsidRPr="00EE4072">
        <w:rPr>
          <w:rFonts w:asciiTheme="majorBidi" w:hAnsiTheme="majorBidi" w:cstheme="majorBidi"/>
          <w:sz w:val="24"/>
          <w:szCs w:val="24"/>
        </w:rPr>
        <w:t xml:space="preserve">.   </w:t>
      </w:r>
    </w:p>
    <w:p w14:paraId="40E33BF3" w14:textId="77777777" w:rsidR="00354ACD" w:rsidRPr="00EE4072" w:rsidRDefault="00354ACD" w:rsidP="00354ACD">
      <w:pPr>
        <w:shd w:val="clear" w:color="auto" w:fill="FFFFFF"/>
        <w:spacing w:after="0" w:line="240" w:lineRule="auto"/>
        <w:jc w:val="both"/>
        <w:rPr>
          <w:rFonts w:asciiTheme="majorBidi" w:hAnsiTheme="majorBidi" w:cstheme="majorBidi"/>
          <w:b/>
          <w:sz w:val="24"/>
          <w:szCs w:val="24"/>
        </w:rPr>
      </w:pPr>
    </w:p>
    <w:p w14:paraId="687FB5A9" w14:textId="77777777" w:rsidR="00354ACD" w:rsidRPr="00EE4072" w:rsidRDefault="00A1524E" w:rsidP="00354ACD">
      <w:pPr>
        <w:shd w:val="clear" w:color="auto" w:fill="FFFFFF"/>
        <w:spacing w:after="0" w:line="240" w:lineRule="auto"/>
        <w:jc w:val="both"/>
        <w:rPr>
          <w:rFonts w:asciiTheme="majorBidi" w:hAnsiTheme="majorBidi" w:cstheme="majorBidi"/>
          <w:b/>
          <w:sz w:val="24"/>
          <w:szCs w:val="24"/>
        </w:rPr>
      </w:pPr>
      <w:r w:rsidRPr="00EE4072">
        <w:rPr>
          <w:rFonts w:asciiTheme="majorBidi" w:hAnsiTheme="majorBidi" w:cstheme="majorBidi"/>
          <w:b/>
          <w:sz w:val="24"/>
          <w:szCs w:val="24"/>
        </w:rPr>
        <w:t xml:space="preserve">COURSE CONTENTS: </w:t>
      </w:r>
    </w:p>
    <w:p w14:paraId="0669132D" w14:textId="77777777" w:rsidR="00354ACD" w:rsidRPr="00EE4072" w:rsidRDefault="00354ACD" w:rsidP="00AF1399">
      <w:pPr>
        <w:pStyle w:val="ListParagraph"/>
        <w:numPr>
          <w:ilvl w:val="0"/>
          <w:numId w:val="90"/>
        </w:numPr>
        <w:shd w:val="clear" w:color="auto" w:fill="FFFFFF"/>
        <w:tabs>
          <w:tab w:val="left" w:pos="851"/>
        </w:tabs>
        <w:spacing w:after="0" w:line="240" w:lineRule="auto"/>
        <w:ind w:left="851" w:hanging="567"/>
        <w:jc w:val="both"/>
        <w:rPr>
          <w:rFonts w:asciiTheme="majorBidi" w:hAnsiTheme="majorBidi" w:cstheme="majorBidi"/>
          <w:sz w:val="24"/>
          <w:szCs w:val="24"/>
        </w:rPr>
      </w:pPr>
      <w:r w:rsidRPr="00EE4072">
        <w:rPr>
          <w:rFonts w:asciiTheme="majorBidi" w:hAnsiTheme="majorBidi" w:cstheme="majorBidi"/>
          <w:sz w:val="24"/>
          <w:szCs w:val="24"/>
        </w:rPr>
        <w:t>Introduction</w:t>
      </w:r>
    </w:p>
    <w:p w14:paraId="081165B7" w14:textId="77777777" w:rsidR="00354ACD" w:rsidRPr="00EE4072" w:rsidRDefault="00354ACD" w:rsidP="00AF1399">
      <w:pPr>
        <w:pStyle w:val="ListParagraph"/>
        <w:numPr>
          <w:ilvl w:val="1"/>
          <w:numId w:val="90"/>
        </w:numPr>
        <w:shd w:val="clear" w:color="auto" w:fill="FFFFFF"/>
        <w:tabs>
          <w:tab w:val="left" w:pos="1701"/>
        </w:tabs>
        <w:spacing w:after="0" w:line="240" w:lineRule="auto"/>
        <w:ind w:left="1701" w:hanging="567"/>
        <w:jc w:val="both"/>
        <w:rPr>
          <w:rFonts w:asciiTheme="majorBidi" w:hAnsiTheme="majorBidi" w:cstheme="majorBidi"/>
          <w:sz w:val="24"/>
          <w:szCs w:val="24"/>
        </w:rPr>
      </w:pPr>
      <w:r w:rsidRPr="00EE4072">
        <w:rPr>
          <w:rFonts w:asciiTheme="majorBidi" w:hAnsiTheme="majorBidi" w:cstheme="majorBidi"/>
          <w:sz w:val="24"/>
          <w:szCs w:val="24"/>
        </w:rPr>
        <w:t xml:space="preserve">Definition and meaning of </w:t>
      </w:r>
      <w:proofErr w:type="gramStart"/>
      <w:r w:rsidRPr="00EE4072">
        <w:rPr>
          <w:rFonts w:asciiTheme="majorBidi" w:hAnsiTheme="majorBidi" w:cstheme="majorBidi"/>
          <w:sz w:val="24"/>
          <w:szCs w:val="24"/>
        </w:rPr>
        <w:t>research</w:t>
      </w:r>
      <w:proofErr w:type="gramEnd"/>
    </w:p>
    <w:p w14:paraId="1E77D215" w14:textId="77777777" w:rsidR="00354ACD" w:rsidRPr="00EE4072" w:rsidRDefault="00354ACD" w:rsidP="00AF1399">
      <w:pPr>
        <w:pStyle w:val="ListParagraph"/>
        <w:numPr>
          <w:ilvl w:val="1"/>
          <w:numId w:val="90"/>
        </w:numPr>
        <w:shd w:val="clear" w:color="auto" w:fill="FFFFFF"/>
        <w:tabs>
          <w:tab w:val="left" w:pos="1701"/>
        </w:tabs>
        <w:spacing w:after="0" w:line="240" w:lineRule="auto"/>
        <w:ind w:left="1701" w:hanging="567"/>
        <w:jc w:val="both"/>
        <w:rPr>
          <w:rFonts w:asciiTheme="majorBidi" w:hAnsiTheme="majorBidi" w:cstheme="majorBidi"/>
          <w:sz w:val="24"/>
          <w:szCs w:val="24"/>
        </w:rPr>
      </w:pPr>
      <w:r w:rsidRPr="00EE4072">
        <w:rPr>
          <w:rFonts w:asciiTheme="majorBidi" w:hAnsiTheme="majorBidi" w:cstheme="majorBidi"/>
          <w:sz w:val="24"/>
          <w:szCs w:val="24"/>
        </w:rPr>
        <w:t>Types of research</w:t>
      </w:r>
    </w:p>
    <w:p w14:paraId="75C336BC" w14:textId="77777777" w:rsidR="00354ACD" w:rsidRPr="00EE4072" w:rsidRDefault="00354ACD" w:rsidP="00AF1399">
      <w:pPr>
        <w:pStyle w:val="ListParagraph"/>
        <w:numPr>
          <w:ilvl w:val="1"/>
          <w:numId w:val="90"/>
        </w:numPr>
        <w:shd w:val="clear" w:color="auto" w:fill="FFFFFF"/>
        <w:tabs>
          <w:tab w:val="left" w:pos="1701"/>
        </w:tabs>
        <w:spacing w:after="0" w:line="240" w:lineRule="auto"/>
        <w:ind w:left="1701" w:hanging="567"/>
        <w:jc w:val="both"/>
        <w:rPr>
          <w:rFonts w:asciiTheme="majorBidi" w:hAnsiTheme="majorBidi" w:cstheme="majorBidi"/>
          <w:sz w:val="24"/>
          <w:szCs w:val="24"/>
        </w:rPr>
      </w:pPr>
      <w:r w:rsidRPr="00EE4072">
        <w:rPr>
          <w:rFonts w:asciiTheme="majorBidi" w:hAnsiTheme="majorBidi" w:cstheme="majorBidi"/>
          <w:sz w:val="24"/>
          <w:szCs w:val="24"/>
        </w:rPr>
        <w:t>Significance of research</w:t>
      </w:r>
    </w:p>
    <w:p w14:paraId="5D17B298" w14:textId="77777777" w:rsidR="00354ACD" w:rsidRPr="00EE4072" w:rsidRDefault="00D16348" w:rsidP="00AF1399">
      <w:pPr>
        <w:pStyle w:val="ListParagraph"/>
        <w:numPr>
          <w:ilvl w:val="1"/>
          <w:numId w:val="90"/>
        </w:numPr>
        <w:shd w:val="clear" w:color="auto" w:fill="FFFFFF"/>
        <w:tabs>
          <w:tab w:val="left" w:pos="1701"/>
        </w:tabs>
        <w:spacing w:after="0" w:line="240" w:lineRule="auto"/>
        <w:ind w:left="1701" w:hanging="567"/>
        <w:jc w:val="both"/>
        <w:rPr>
          <w:rFonts w:asciiTheme="majorBidi" w:hAnsiTheme="majorBidi" w:cstheme="majorBidi"/>
          <w:sz w:val="24"/>
          <w:szCs w:val="24"/>
        </w:rPr>
      </w:pPr>
      <w:r w:rsidRPr="00EE4072">
        <w:rPr>
          <w:rFonts w:asciiTheme="majorBidi" w:hAnsiTheme="majorBidi" w:cstheme="majorBidi"/>
          <w:sz w:val="24"/>
          <w:szCs w:val="24"/>
        </w:rPr>
        <w:t>Theory and r</w:t>
      </w:r>
      <w:r w:rsidR="00354ACD" w:rsidRPr="00EE4072">
        <w:rPr>
          <w:rFonts w:asciiTheme="majorBidi" w:hAnsiTheme="majorBidi" w:cstheme="majorBidi"/>
          <w:sz w:val="24"/>
          <w:szCs w:val="24"/>
        </w:rPr>
        <w:t>esearch</w:t>
      </w:r>
    </w:p>
    <w:p w14:paraId="712B6B6D" w14:textId="77777777" w:rsidR="00354ACD" w:rsidRPr="00EE4072" w:rsidRDefault="00354ACD" w:rsidP="00AF1399">
      <w:pPr>
        <w:pStyle w:val="ListParagraph"/>
        <w:numPr>
          <w:ilvl w:val="1"/>
          <w:numId w:val="90"/>
        </w:numPr>
        <w:shd w:val="clear" w:color="auto" w:fill="FFFFFF"/>
        <w:tabs>
          <w:tab w:val="left" w:pos="1701"/>
        </w:tabs>
        <w:spacing w:after="0" w:line="240" w:lineRule="auto"/>
        <w:ind w:left="1701" w:hanging="567"/>
        <w:jc w:val="both"/>
        <w:rPr>
          <w:rFonts w:asciiTheme="majorBidi" w:hAnsiTheme="majorBidi" w:cstheme="majorBidi"/>
          <w:sz w:val="24"/>
          <w:szCs w:val="24"/>
        </w:rPr>
      </w:pPr>
      <w:r w:rsidRPr="00EE4072">
        <w:rPr>
          <w:rFonts w:asciiTheme="majorBidi" w:hAnsiTheme="majorBidi" w:cstheme="majorBidi"/>
          <w:sz w:val="24"/>
          <w:szCs w:val="24"/>
        </w:rPr>
        <w:t>Qualitative and Quantitative research</w:t>
      </w:r>
    </w:p>
    <w:p w14:paraId="29C51841" w14:textId="77777777" w:rsidR="00354ACD" w:rsidRPr="00EE4072" w:rsidRDefault="00E8700B" w:rsidP="00AF1399">
      <w:pPr>
        <w:pStyle w:val="ListParagraph"/>
        <w:numPr>
          <w:ilvl w:val="0"/>
          <w:numId w:val="90"/>
        </w:numPr>
        <w:shd w:val="clear" w:color="auto" w:fill="FFFFFF"/>
        <w:tabs>
          <w:tab w:val="left" w:pos="851"/>
        </w:tabs>
        <w:spacing w:after="0" w:line="240" w:lineRule="auto"/>
        <w:ind w:left="851" w:hanging="567"/>
        <w:jc w:val="both"/>
        <w:rPr>
          <w:rFonts w:asciiTheme="majorBidi" w:hAnsiTheme="majorBidi" w:cstheme="majorBidi"/>
          <w:sz w:val="24"/>
          <w:szCs w:val="24"/>
        </w:rPr>
      </w:pPr>
      <w:r w:rsidRPr="00EE4072">
        <w:rPr>
          <w:rFonts w:asciiTheme="majorBidi" w:hAnsiTheme="majorBidi" w:cstheme="majorBidi"/>
          <w:sz w:val="24"/>
          <w:szCs w:val="24"/>
        </w:rPr>
        <w:t>Basic Steps in Research P</w:t>
      </w:r>
      <w:r w:rsidR="00354ACD" w:rsidRPr="00EE4072">
        <w:rPr>
          <w:rFonts w:asciiTheme="majorBidi" w:hAnsiTheme="majorBidi" w:cstheme="majorBidi"/>
          <w:sz w:val="24"/>
          <w:szCs w:val="24"/>
        </w:rPr>
        <w:t>rocess</w:t>
      </w:r>
    </w:p>
    <w:p w14:paraId="09403F92" w14:textId="77777777" w:rsidR="00354ACD" w:rsidRPr="00EE4072" w:rsidRDefault="00354ACD" w:rsidP="00AF1399">
      <w:pPr>
        <w:pStyle w:val="ListParagraph"/>
        <w:numPr>
          <w:ilvl w:val="1"/>
          <w:numId w:val="90"/>
        </w:numPr>
        <w:shd w:val="clear" w:color="auto" w:fill="FFFFFF"/>
        <w:tabs>
          <w:tab w:val="left" w:pos="1701"/>
        </w:tabs>
        <w:spacing w:after="0" w:line="240" w:lineRule="auto"/>
        <w:ind w:left="1701" w:hanging="567"/>
        <w:jc w:val="both"/>
        <w:rPr>
          <w:rFonts w:asciiTheme="majorBidi" w:hAnsiTheme="majorBidi" w:cstheme="majorBidi"/>
          <w:sz w:val="24"/>
          <w:szCs w:val="24"/>
        </w:rPr>
      </w:pPr>
      <w:r w:rsidRPr="00EE4072">
        <w:rPr>
          <w:rFonts w:asciiTheme="majorBidi" w:hAnsiTheme="majorBidi" w:cstheme="majorBidi"/>
          <w:sz w:val="24"/>
          <w:szCs w:val="24"/>
        </w:rPr>
        <w:t>Formulation of a research problem</w:t>
      </w:r>
    </w:p>
    <w:p w14:paraId="00D3823C" w14:textId="77777777" w:rsidR="00354ACD" w:rsidRPr="00EE4072" w:rsidRDefault="00354ACD" w:rsidP="00AF1399">
      <w:pPr>
        <w:pStyle w:val="ListParagraph"/>
        <w:numPr>
          <w:ilvl w:val="1"/>
          <w:numId w:val="90"/>
        </w:numPr>
        <w:shd w:val="clear" w:color="auto" w:fill="FFFFFF"/>
        <w:tabs>
          <w:tab w:val="left" w:pos="1701"/>
        </w:tabs>
        <w:spacing w:after="0" w:line="240" w:lineRule="auto"/>
        <w:ind w:left="1701" w:hanging="567"/>
        <w:jc w:val="both"/>
        <w:rPr>
          <w:rFonts w:asciiTheme="majorBidi" w:hAnsiTheme="majorBidi" w:cstheme="majorBidi"/>
          <w:sz w:val="24"/>
          <w:szCs w:val="24"/>
        </w:rPr>
      </w:pPr>
      <w:r w:rsidRPr="00EE4072">
        <w:rPr>
          <w:rFonts w:asciiTheme="majorBidi" w:hAnsiTheme="majorBidi" w:cstheme="majorBidi"/>
          <w:sz w:val="24"/>
          <w:szCs w:val="24"/>
        </w:rPr>
        <w:t>Review of literature</w:t>
      </w:r>
    </w:p>
    <w:p w14:paraId="4D37E222" w14:textId="77777777" w:rsidR="00354ACD" w:rsidRPr="00EE4072" w:rsidRDefault="008E1082" w:rsidP="00AF1399">
      <w:pPr>
        <w:pStyle w:val="ListParagraph"/>
        <w:numPr>
          <w:ilvl w:val="1"/>
          <w:numId w:val="90"/>
        </w:numPr>
        <w:shd w:val="clear" w:color="auto" w:fill="FFFFFF"/>
        <w:tabs>
          <w:tab w:val="left" w:pos="1701"/>
        </w:tabs>
        <w:spacing w:after="0" w:line="240" w:lineRule="auto"/>
        <w:ind w:left="1701" w:hanging="567"/>
        <w:jc w:val="both"/>
        <w:rPr>
          <w:rFonts w:asciiTheme="majorBidi" w:hAnsiTheme="majorBidi" w:cstheme="majorBidi"/>
          <w:sz w:val="24"/>
          <w:szCs w:val="24"/>
        </w:rPr>
      </w:pPr>
      <w:r w:rsidRPr="00EE4072">
        <w:rPr>
          <w:rFonts w:asciiTheme="majorBidi" w:hAnsiTheme="majorBidi" w:cstheme="majorBidi"/>
          <w:sz w:val="24"/>
          <w:szCs w:val="24"/>
        </w:rPr>
        <w:t>Formulation of h</w:t>
      </w:r>
      <w:r w:rsidR="00354ACD" w:rsidRPr="00EE4072">
        <w:rPr>
          <w:rFonts w:asciiTheme="majorBidi" w:hAnsiTheme="majorBidi" w:cstheme="majorBidi"/>
          <w:sz w:val="24"/>
          <w:szCs w:val="24"/>
        </w:rPr>
        <w:t>ypothesis</w:t>
      </w:r>
    </w:p>
    <w:p w14:paraId="73EAFDE1" w14:textId="77777777" w:rsidR="00354ACD" w:rsidRPr="00EE4072" w:rsidRDefault="00354ACD" w:rsidP="00AF1399">
      <w:pPr>
        <w:pStyle w:val="ListParagraph"/>
        <w:numPr>
          <w:ilvl w:val="1"/>
          <w:numId w:val="90"/>
        </w:numPr>
        <w:shd w:val="clear" w:color="auto" w:fill="FFFFFF"/>
        <w:tabs>
          <w:tab w:val="left" w:pos="1701"/>
        </w:tabs>
        <w:spacing w:after="0" w:line="240" w:lineRule="auto"/>
        <w:ind w:left="1701" w:hanging="567"/>
        <w:jc w:val="both"/>
        <w:rPr>
          <w:rFonts w:asciiTheme="majorBidi" w:hAnsiTheme="majorBidi" w:cstheme="majorBidi"/>
          <w:sz w:val="24"/>
          <w:szCs w:val="24"/>
        </w:rPr>
      </w:pPr>
      <w:r w:rsidRPr="00EE4072">
        <w:rPr>
          <w:rFonts w:asciiTheme="majorBidi" w:hAnsiTheme="majorBidi" w:cstheme="majorBidi"/>
          <w:sz w:val="24"/>
          <w:szCs w:val="24"/>
        </w:rPr>
        <w:t>Research design</w:t>
      </w:r>
    </w:p>
    <w:p w14:paraId="191A89A4" w14:textId="77777777" w:rsidR="00354ACD" w:rsidRPr="00EE4072" w:rsidRDefault="008E1082" w:rsidP="00AF1399">
      <w:pPr>
        <w:pStyle w:val="ListParagraph"/>
        <w:numPr>
          <w:ilvl w:val="1"/>
          <w:numId w:val="90"/>
        </w:numPr>
        <w:shd w:val="clear" w:color="auto" w:fill="FFFFFF"/>
        <w:tabs>
          <w:tab w:val="left" w:pos="1701"/>
        </w:tabs>
        <w:spacing w:after="0" w:line="240" w:lineRule="auto"/>
        <w:ind w:left="1701" w:hanging="567"/>
        <w:jc w:val="both"/>
        <w:rPr>
          <w:rFonts w:asciiTheme="majorBidi" w:hAnsiTheme="majorBidi" w:cstheme="majorBidi"/>
          <w:sz w:val="24"/>
          <w:szCs w:val="24"/>
        </w:rPr>
      </w:pPr>
      <w:r w:rsidRPr="00EE4072">
        <w:rPr>
          <w:rFonts w:asciiTheme="majorBidi" w:hAnsiTheme="majorBidi" w:cstheme="majorBidi"/>
          <w:sz w:val="24"/>
          <w:szCs w:val="24"/>
        </w:rPr>
        <w:t>Data c</w:t>
      </w:r>
      <w:r w:rsidR="00354ACD" w:rsidRPr="00EE4072">
        <w:rPr>
          <w:rFonts w:asciiTheme="majorBidi" w:hAnsiTheme="majorBidi" w:cstheme="majorBidi"/>
          <w:sz w:val="24"/>
          <w:szCs w:val="24"/>
        </w:rPr>
        <w:t>ollection</w:t>
      </w:r>
    </w:p>
    <w:p w14:paraId="2A1F1772" w14:textId="77777777" w:rsidR="00354ACD" w:rsidRPr="00EE4072" w:rsidRDefault="00354ACD" w:rsidP="00AF1399">
      <w:pPr>
        <w:pStyle w:val="ListParagraph"/>
        <w:numPr>
          <w:ilvl w:val="1"/>
          <w:numId w:val="90"/>
        </w:numPr>
        <w:shd w:val="clear" w:color="auto" w:fill="FFFFFF"/>
        <w:tabs>
          <w:tab w:val="left" w:pos="1701"/>
        </w:tabs>
        <w:spacing w:after="0" w:line="240" w:lineRule="auto"/>
        <w:ind w:left="1701" w:hanging="567"/>
        <w:jc w:val="both"/>
        <w:rPr>
          <w:rFonts w:asciiTheme="majorBidi" w:hAnsiTheme="majorBidi" w:cstheme="majorBidi"/>
          <w:sz w:val="24"/>
          <w:szCs w:val="24"/>
        </w:rPr>
      </w:pPr>
      <w:r w:rsidRPr="00EE4072">
        <w:rPr>
          <w:rFonts w:asciiTheme="majorBidi" w:hAnsiTheme="majorBidi" w:cstheme="majorBidi"/>
          <w:sz w:val="24"/>
          <w:szCs w:val="24"/>
        </w:rPr>
        <w:t>Data analysis</w:t>
      </w:r>
    </w:p>
    <w:p w14:paraId="05D3331B" w14:textId="77777777" w:rsidR="00354ACD" w:rsidRPr="00EE4072" w:rsidRDefault="00354ACD" w:rsidP="00AF1399">
      <w:pPr>
        <w:pStyle w:val="ListParagraph"/>
        <w:numPr>
          <w:ilvl w:val="1"/>
          <w:numId w:val="90"/>
        </w:numPr>
        <w:shd w:val="clear" w:color="auto" w:fill="FFFFFF"/>
        <w:tabs>
          <w:tab w:val="left" w:pos="1701"/>
        </w:tabs>
        <w:spacing w:after="0" w:line="240" w:lineRule="auto"/>
        <w:ind w:left="1701" w:hanging="567"/>
        <w:jc w:val="both"/>
        <w:rPr>
          <w:rFonts w:asciiTheme="majorBidi" w:hAnsiTheme="majorBidi" w:cstheme="majorBidi"/>
          <w:sz w:val="24"/>
          <w:szCs w:val="24"/>
        </w:rPr>
      </w:pPr>
      <w:r w:rsidRPr="00EE4072">
        <w:rPr>
          <w:rFonts w:asciiTheme="majorBidi" w:hAnsiTheme="majorBidi" w:cstheme="majorBidi"/>
          <w:sz w:val="24"/>
          <w:szCs w:val="24"/>
        </w:rPr>
        <w:t>Report writing</w:t>
      </w:r>
    </w:p>
    <w:p w14:paraId="125C3940" w14:textId="77777777" w:rsidR="00354ACD" w:rsidRPr="00EE4072" w:rsidRDefault="00354ACD" w:rsidP="00AF1399">
      <w:pPr>
        <w:pStyle w:val="ListParagraph"/>
        <w:numPr>
          <w:ilvl w:val="0"/>
          <w:numId w:val="90"/>
        </w:numPr>
        <w:shd w:val="clear" w:color="auto" w:fill="FFFFFF"/>
        <w:tabs>
          <w:tab w:val="left" w:pos="851"/>
        </w:tabs>
        <w:spacing w:after="0" w:line="240" w:lineRule="auto"/>
        <w:ind w:left="851" w:hanging="567"/>
        <w:jc w:val="both"/>
        <w:rPr>
          <w:rFonts w:asciiTheme="majorBidi" w:hAnsiTheme="majorBidi" w:cstheme="majorBidi"/>
          <w:sz w:val="24"/>
          <w:szCs w:val="24"/>
        </w:rPr>
      </w:pPr>
      <w:r w:rsidRPr="00EE4072">
        <w:rPr>
          <w:rFonts w:asciiTheme="majorBidi" w:hAnsiTheme="majorBidi" w:cstheme="majorBidi"/>
          <w:sz w:val="24"/>
          <w:szCs w:val="24"/>
        </w:rPr>
        <w:t xml:space="preserve">Universe /Population in Research </w:t>
      </w:r>
    </w:p>
    <w:p w14:paraId="770D06B1" w14:textId="77777777" w:rsidR="00354ACD" w:rsidRPr="00EE4072" w:rsidRDefault="00354ACD" w:rsidP="00AF1399">
      <w:pPr>
        <w:pStyle w:val="ListParagraph"/>
        <w:numPr>
          <w:ilvl w:val="1"/>
          <w:numId w:val="90"/>
        </w:numPr>
        <w:shd w:val="clear" w:color="auto" w:fill="FFFFFF"/>
        <w:tabs>
          <w:tab w:val="left" w:pos="1701"/>
        </w:tabs>
        <w:spacing w:after="0" w:line="240" w:lineRule="auto"/>
        <w:ind w:left="1701" w:hanging="567"/>
        <w:jc w:val="both"/>
        <w:rPr>
          <w:rFonts w:asciiTheme="majorBidi" w:hAnsiTheme="majorBidi" w:cstheme="majorBidi"/>
          <w:sz w:val="24"/>
          <w:szCs w:val="24"/>
        </w:rPr>
      </w:pPr>
      <w:r w:rsidRPr="00EE4072">
        <w:rPr>
          <w:rFonts w:asciiTheme="majorBidi" w:hAnsiTheme="majorBidi" w:cstheme="majorBidi"/>
          <w:sz w:val="24"/>
          <w:szCs w:val="24"/>
        </w:rPr>
        <w:t xml:space="preserve">Definition and meaning </w:t>
      </w:r>
    </w:p>
    <w:p w14:paraId="49C6A837" w14:textId="77777777" w:rsidR="00354ACD" w:rsidRPr="00EE4072" w:rsidRDefault="00354ACD" w:rsidP="00AF1399">
      <w:pPr>
        <w:pStyle w:val="ListParagraph"/>
        <w:numPr>
          <w:ilvl w:val="1"/>
          <w:numId w:val="90"/>
        </w:numPr>
        <w:shd w:val="clear" w:color="auto" w:fill="FFFFFF"/>
        <w:tabs>
          <w:tab w:val="left" w:pos="1701"/>
        </w:tabs>
        <w:spacing w:after="0" w:line="240" w:lineRule="auto"/>
        <w:ind w:left="1701" w:hanging="567"/>
        <w:jc w:val="both"/>
        <w:rPr>
          <w:rFonts w:asciiTheme="majorBidi" w:hAnsiTheme="majorBidi" w:cstheme="majorBidi"/>
          <w:sz w:val="24"/>
          <w:szCs w:val="24"/>
        </w:rPr>
      </w:pPr>
      <w:r w:rsidRPr="00EE4072">
        <w:rPr>
          <w:rFonts w:asciiTheme="majorBidi" w:hAnsiTheme="majorBidi" w:cstheme="majorBidi"/>
          <w:sz w:val="24"/>
          <w:szCs w:val="24"/>
        </w:rPr>
        <w:t>Importance of universe in research</w:t>
      </w:r>
    </w:p>
    <w:p w14:paraId="65301FD1" w14:textId="77777777" w:rsidR="00354ACD" w:rsidRPr="00EE4072" w:rsidRDefault="00354ACD" w:rsidP="00AF1399">
      <w:pPr>
        <w:pStyle w:val="ListParagraph"/>
        <w:numPr>
          <w:ilvl w:val="0"/>
          <w:numId w:val="90"/>
        </w:numPr>
        <w:shd w:val="clear" w:color="auto" w:fill="FFFFFF"/>
        <w:tabs>
          <w:tab w:val="left" w:pos="851"/>
        </w:tabs>
        <w:spacing w:after="0" w:line="240" w:lineRule="auto"/>
        <w:ind w:left="851" w:hanging="567"/>
        <w:jc w:val="both"/>
        <w:rPr>
          <w:rFonts w:asciiTheme="majorBidi" w:hAnsiTheme="majorBidi" w:cstheme="majorBidi"/>
          <w:sz w:val="24"/>
          <w:szCs w:val="24"/>
        </w:rPr>
      </w:pPr>
      <w:r w:rsidRPr="00EE4072">
        <w:rPr>
          <w:rFonts w:asciiTheme="majorBidi" w:hAnsiTheme="majorBidi" w:cstheme="majorBidi"/>
          <w:sz w:val="24"/>
          <w:szCs w:val="24"/>
        </w:rPr>
        <w:t xml:space="preserve">Sampling </w:t>
      </w:r>
    </w:p>
    <w:p w14:paraId="02418CF7" w14:textId="77777777" w:rsidR="00354ACD" w:rsidRPr="00EE4072" w:rsidRDefault="00354ACD" w:rsidP="00AF1399">
      <w:pPr>
        <w:pStyle w:val="ListParagraph"/>
        <w:numPr>
          <w:ilvl w:val="1"/>
          <w:numId w:val="90"/>
        </w:numPr>
        <w:shd w:val="clear" w:color="auto" w:fill="FFFFFF"/>
        <w:tabs>
          <w:tab w:val="left" w:pos="1701"/>
        </w:tabs>
        <w:spacing w:after="0" w:line="240" w:lineRule="auto"/>
        <w:ind w:left="1701" w:hanging="567"/>
        <w:jc w:val="both"/>
        <w:rPr>
          <w:rFonts w:asciiTheme="majorBidi" w:hAnsiTheme="majorBidi" w:cstheme="majorBidi"/>
          <w:sz w:val="24"/>
          <w:szCs w:val="24"/>
        </w:rPr>
      </w:pPr>
      <w:r w:rsidRPr="00EE4072">
        <w:rPr>
          <w:rFonts w:asciiTheme="majorBidi" w:hAnsiTheme="majorBidi" w:cstheme="majorBidi"/>
          <w:sz w:val="24"/>
          <w:szCs w:val="24"/>
        </w:rPr>
        <w:t xml:space="preserve">Definition and meaning of </w:t>
      </w:r>
      <w:proofErr w:type="gramStart"/>
      <w:r w:rsidRPr="00EE4072">
        <w:rPr>
          <w:rFonts w:asciiTheme="majorBidi" w:hAnsiTheme="majorBidi" w:cstheme="majorBidi"/>
          <w:sz w:val="24"/>
          <w:szCs w:val="24"/>
        </w:rPr>
        <w:t>sampling</w:t>
      </w:r>
      <w:proofErr w:type="gramEnd"/>
    </w:p>
    <w:p w14:paraId="27C992C2" w14:textId="77777777" w:rsidR="00354ACD" w:rsidRPr="00EE4072" w:rsidRDefault="00354ACD" w:rsidP="00AF1399">
      <w:pPr>
        <w:pStyle w:val="ListParagraph"/>
        <w:numPr>
          <w:ilvl w:val="1"/>
          <w:numId w:val="90"/>
        </w:numPr>
        <w:shd w:val="clear" w:color="auto" w:fill="FFFFFF"/>
        <w:tabs>
          <w:tab w:val="left" w:pos="1701"/>
        </w:tabs>
        <w:spacing w:after="0" w:line="240" w:lineRule="auto"/>
        <w:ind w:left="1701" w:hanging="567"/>
        <w:jc w:val="both"/>
        <w:rPr>
          <w:rFonts w:asciiTheme="majorBidi" w:hAnsiTheme="majorBidi" w:cstheme="majorBidi"/>
          <w:sz w:val="24"/>
          <w:szCs w:val="24"/>
        </w:rPr>
      </w:pPr>
      <w:r w:rsidRPr="00EE4072">
        <w:rPr>
          <w:rFonts w:asciiTheme="majorBidi" w:hAnsiTheme="majorBidi" w:cstheme="majorBidi"/>
          <w:sz w:val="24"/>
          <w:szCs w:val="24"/>
        </w:rPr>
        <w:t>Importance of sampling in research</w:t>
      </w:r>
    </w:p>
    <w:p w14:paraId="7B0FEAB3" w14:textId="77777777" w:rsidR="00354ACD" w:rsidRPr="00EE4072" w:rsidRDefault="00354ACD" w:rsidP="00AF1399">
      <w:pPr>
        <w:pStyle w:val="ListParagraph"/>
        <w:numPr>
          <w:ilvl w:val="1"/>
          <w:numId w:val="90"/>
        </w:numPr>
        <w:shd w:val="clear" w:color="auto" w:fill="FFFFFF"/>
        <w:tabs>
          <w:tab w:val="left" w:pos="1701"/>
        </w:tabs>
        <w:spacing w:after="0" w:line="240" w:lineRule="auto"/>
        <w:ind w:left="1701" w:hanging="567"/>
        <w:jc w:val="both"/>
        <w:rPr>
          <w:rFonts w:asciiTheme="majorBidi" w:hAnsiTheme="majorBidi" w:cstheme="majorBidi"/>
          <w:sz w:val="24"/>
          <w:szCs w:val="24"/>
        </w:rPr>
      </w:pPr>
      <w:r w:rsidRPr="00EE4072">
        <w:rPr>
          <w:rFonts w:asciiTheme="majorBidi" w:hAnsiTheme="majorBidi" w:cstheme="majorBidi"/>
          <w:sz w:val="24"/>
          <w:szCs w:val="24"/>
        </w:rPr>
        <w:t>Probability sampling and its types</w:t>
      </w:r>
    </w:p>
    <w:p w14:paraId="2CABDE26" w14:textId="77777777" w:rsidR="00354ACD" w:rsidRPr="00EE4072" w:rsidRDefault="00354ACD" w:rsidP="00AF1399">
      <w:pPr>
        <w:pStyle w:val="ListParagraph"/>
        <w:numPr>
          <w:ilvl w:val="1"/>
          <w:numId w:val="90"/>
        </w:numPr>
        <w:shd w:val="clear" w:color="auto" w:fill="FFFFFF"/>
        <w:tabs>
          <w:tab w:val="left" w:pos="1701"/>
        </w:tabs>
        <w:spacing w:after="0" w:line="240" w:lineRule="auto"/>
        <w:ind w:left="1701" w:hanging="567"/>
        <w:jc w:val="both"/>
        <w:rPr>
          <w:rFonts w:asciiTheme="majorBidi" w:hAnsiTheme="majorBidi" w:cstheme="majorBidi"/>
          <w:sz w:val="24"/>
          <w:szCs w:val="24"/>
        </w:rPr>
      </w:pPr>
      <w:r w:rsidRPr="00EE4072">
        <w:rPr>
          <w:rFonts w:asciiTheme="majorBidi" w:hAnsiTheme="majorBidi" w:cstheme="majorBidi"/>
          <w:sz w:val="24"/>
          <w:szCs w:val="24"/>
        </w:rPr>
        <w:t>Non-probability sampling and its types</w:t>
      </w:r>
    </w:p>
    <w:p w14:paraId="58761ADD" w14:textId="77777777" w:rsidR="00354ACD" w:rsidRPr="00EE4072" w:rsidRDefault="00354ACD" w:rsidP="00AF1399">
      <w:pPr>
        <w:pStyle w:val="ListParagraph"/>
        <w:numPr>
          <w:ilvl w:val="0"/>
          <w:numId w:val="90"/>
        </w:numPr>
        <w:shd w:val="clear" w:color="auto" w:fill="FFFFFF"/>
        <w:tabs>
          <w:tab w:val="left" w:pos="851"/>
        </w:tabs>
        <w:spacing w:after="0" w:line="240" w:lineRule="auto"/>
        <w:ind w:left="851" w:hanging="567"/>
        <w:jc w:val="both"/>
        <w:rPr>
          <w:rFonts w:asciiTheme="majorBidi" w:hAnsiTheme="majorBidi" w:cstheme="majorBidi"/>
          <w:sz w:val="24"/>
          <w:szCs w:val="24"/>
        </w:rPr>
      </w:pPr>
      <w:r w:rsidRPr="00EE4072">
        <w:rPr>
          <w:rFonts w:asciiTheme="majorBidi" w:hAnsiTheme="majorBidi" w:cstheme="majorBidi"/>
          <w:sz w:val="24"/>
          <w:szCs w:val="24"/>
        </w:rPr>
        <w:t>Tools of Data Collection</w:t>
      </w:r>
    </w:p>
    <w:p w14:paraId="45F17FEE" w14:textId="77777777" w:rsidR="00354ACD" w:rsidRPr="00EE4072" w:rsidRDefault="00354ACD" w:rsidP="00AF1399">
      <w:pPr>
        <w:pStyle w:val="ListParagraph"/>
        <w:numPr>
          <w:ilvl w:val="1"/>
          <w:numId w:val="90"/>
        </w:numPr>
        <w:shd w:val="clear" w:color="auto" w:fill="FFFFFF"/>
        <w:tabs>
          <w:tab w:val="left" w:pos="1701"/>
        </w:tabs>
        <w:spacing w:after="0" w:line="240" w:lineRule="auto"/>
        <w:ind w:left="1701" w:hanging="567"/>
        <w:jc w:val="both"/>
        <w:rPr>
          <w:rFonts w:asciiTheme="majorBidi" w:hAnsiTheme="majorBidi" w:cstheme="majorBidi"/>
          <w:sz w:val="24"/>
          <w:szCs w:val="24"/>
        </w:rPr>
      </w:pPr>
      <w:r w:rsidRPr="00EE4072">
        <w:rPr>
          <w:rFonts w:asciiTheme="majorBidi" w:hAnsiTheme="majorBidi" w:cstheme="majorBidi"/>
          <w:sz w:val="24"/>
          <w:szCs w:val="24"/>
        </w:rPr>
        <w:t xml:space="preserve">Questionnaire </w:t>
      </w:r>
    </w:p>
    <w:p w14:paraId="5CC599A9" w14:textId="77777777" w:rsidR="00354ACD" w:rsidRPr="00EE4072" w:rsidRDefault="00354ACD" w:rsidP="00AF1399">
      <w:pPr>
        <w:pStyle w:val="ListParagraph"/>
        <w:numPr>
          <w:ilvl w:val="1"/>
          <w:numId w:val="90"/>
        </w:numPr>
        <w:shd w:val="clear" w:color="auto" w:fill="FFFFFF"/>
        <w:tabs>
          <w:tab w:val="left" w:pos="1701"/>
        </w:tabs>
        <w:spacing w:after="0" w:line="240" w:lineRule="auto"/>
        <w:ind w:left="1701" w:hanging="567"/>
        <w:jc w:val="both"/>
        <w:rPr>
          <w:rFonts w:asciiTheme="majorBidi" w:hAnsiTheme="majorBidi" w:cstheme="majorBidi"/>
          <w:sz w:val="24"/>
          <w:szCs w:val="24"/>
        </w:rPr>
      </w:pPr>
      <w:r w:rsidRPr="00EE4072">
        <w:rPr>
          <w:rFonts w:asciiTheme="majorBidi" w:hAnsiTheme="majorBidi" w:cstheme="majorBidi"/>
          <w:sz w:val="24"/>
          <w:szCs w:val="24"/>
        </w:rPr>
        <w:t>Interview schedule</w:t>
      </w:r>
    </w:p>
    <w:p w14:paraId="23A4DE2F" w14:textId="77777777" w:rsidR="00354ACD" w:rsidRPr="00EE4072" w:rsidRDefault="00354ACD" w:rsidP="00AF1399">
      <w:pPr>
        <w:pStyle w:val="ListParagraph"/>
        <w:numPr>
          <w:ilvl w:val="1"/>
          <w:numId w:val="90"/>
        </w:numPr>
        <w:shd w:val="clear" w:color="auto" w:fill="FFFFFF"/>
        <w:tabs>
          <w:tab w:val="left" w:pos="1701"/>
        </w:tabs>
        <w:spacing w:after="0" w:line="240" w:lineRule="auto"/>
        <w:ind w:left="1701" w:hanging="567"/>
        <w:jc w:val="both"/>
        <w:rPr>
          <w:rFonts w:asciiTheme="majorBidi" w:hAnsiTheme="majorBidi" w:cstheme="majorBidi"/>
          <w:sz w:val="24"/>
          <w:szCs w:val="24"/>
        </w:rPr>
      </w:pPr>
      <w:r w:rsidRPr="00EE4072">
        <w:rPr>
          <w:rFonts w:asciiTheme="majorBidi" w:hAnsiTheme="majorBidi" w:cstheme="majorBidi"/>
          <w:sz w:val="24"/>
          <w:szCs w:val="24"/>
        </w:rPr>
        <w:t>Focus</w:t>
      </w:r>
      <w:r w:rsidR="00625A87" w:rsidRPr="00EE4072">
        <w:rPr>
          <w:rFonts w:asciiTheme="majorBidi" w:hAnsiTheme="majorBidi" w:cstheme="majorBidi"/>
          <w:sz w:val="24"/>
          <w:szCs w:val="24"/>
        </w:rPr>
        <w:t>ed g</w:t>
      </w:r>
      <w:r w:rsidR="008E1082" w:rsidRPr="00EE4072">
        <w:rPr>
          <w:rFonts w:asciiTheme="majorBidi" w:hAnsiTheme="majorBidi" w:cstheme="majorBidi"/>
          <w:sz w:val="24"/>
          <w:szCs w:val="24"/>
        </w:rPr>
        <w:t>roup d</w:t>
      </w:r>
      <w:r w:rsidRPr="00EE4072">
        <w:rPr>
          <w:rFonts w:asciiTheme="majorBidi" w:hAnsiTheme="majorBidi" w:cstheme="majorBidi"/>
          <w:sz w:val="24"/>
          <w:szCs w:val="24"/>
        </w:rPr>
        <w:t>iscussion</w:t>
      </w:r>
    </w:p>
    <w:p w14:paraId="06EC793C" w14:textId="77777777" w:rsidR="00354ACD" w:rsidRPr="00EE4072" w:rsidRDefault="00354ACD" w:rsidP="00AF1399">
      <w:pPr>
        <w:pStyle w:val="ListParagraph"/>
        <w:numPr>
          <w:ilvl w:val="1"/>
          <w:numId w:val="90"/>
        </w:numPr>
        <w:shd w:val="clear" w:color="auto" w:fill="FFFFFF"/>
        <w:tabs>
          <w:tab w:val="left" w:pos="1701"/>
        </w:tabs>
        <w:spacing w:after="0" w:line="240" w:lineRule="auto"/>
        <w:ind w:left="1701" w:hanging="567"/>
        <w:jc w:val="both"/>
        <w:rPr>
          <w:rFonts w:asciiTheme="majorBidi" w:hAnsiTheme="majorBidi" w:cstheme="majorBidi"/>
          <w:sz w:val="24"/>
          <w:szCs w:val="24"/>
        </w:rPr>
      </w:pPr>
      <w:r w:rsidRPr="00EE4072">
        <w:rPr>
          <w:rFonts w:asciiTheme="majorBidi" w:hAnsiTheme="majorBidi" w:cstheme="majorBidi"/>
          <w:sz w:val="24"/>
          <w:szCs w:val="24"/>
        </w:rPr>
        <w:t>Observations</w:t>
      </w:r>
    </w:p>
    <w:p w14:paraId="38F3A334" w14:textId="77777777" w:rsidR="00354ACD" w:rsidRPr="00EE4072" w:rsidRDefault="00354ACD" w:rsidP="00AF1399">
      <w:pPr>
        <w:pStyle w:val="ListParagraph"/>
        <w:numPr>
          <w:ilvl w:val="0"/>
          <w:numId w:val="90"/>
        </w:numPr>
        <w:shd w:val="clear" w:color="auto" w:fill="FFFFFF"/>
        <w:tabs>
          <w:tab w:val="left" w:pos="851"/>
        </w:tabs>
        <w:spacing w:after="0" w:line="240" w:lineRule="auto"/>
        <w:ind w:left="851" w:hanging="567"/>
        <w:jc w:val="both"/>
        <w:rPr>
          <w:rFonts w:asciiTheme="majorBidi" w:hAnsiTheme="majorBidi" w:cstheme="majorBidi"/>
          <w:sz w:val="24"/>
          <w:szCs w:val="24"/>
        </w:rPr>
      </w:pPr>
      <w:r w:rsidRPr="00EE4072">
        <w:rPr>
          <w:rFonts w:asciiTheme="majorBidi" w:hAnsiTheme="majorBidi" w:cstheme="majorBidi"/>
          <w:sz w:val="24"/>
          <w:szCs w:val="24"/>
        </w:rPr>
        <w:t xml:space="preserve">Ethics in Social Research </w:t>
      </w:r>
    </w:p>
    <w:p w14:paraId="75C8C267" w14:textId="77777777" w:rsidR="00354ACD" w:rsidRPr="00EE4072" w:rsidRDefault="00625A87" w:rsidP="00AF1399">
      <w:pPr>
        <w:pStyle w:val="ListParagraph"/>
        <w:numPr>
          <w:ilvl w:val="0"/>
          <w:numId w:val="90"/>
        </w:numPr>
        <w:shd w:val="clear" w:color="auto" w:fill="FFFFFF"/>
        <w:tabs>
          <w:tab w:val="left" w:pos="851"/>
        </w:tabs>
        <w:spacing w:after="0" w:line="240" w:lineRule="auto"/>
        <w:ind w:left="851" w:hanging="567"/>
        <w:jc w:val="both"/>
        <w:rPr>
          <w:rFonts w:asciiTheme="majorBidi" w:hAnsiTheme="majorBidi" w:cstheme="majorBidi"/>
          <w:sz w:val="24"/>
          <w:szCs w:val="24"/>
        </w:rPr>
      </w:pPr>
      <w:r w:rsidRPr="00EE4072">
        <w:rPr>
          <w:rFonts w:asciiTheme="majorBidi" w:hAnsiTheme="majorBidi" w:cstheme="majorBidi"/>
          <w:sz w:val="24"/>
          <w:szCs w:val="24"/>
        </w:rPr>
        <w:t xml:space="preserve">Problems/Limitations Faced by Researcher in the Field &amp; its </w:t>
      </w:r>
      <w:proofErr w:type="gramStart"/>
      <w:r w:rsidRPr="00EE4072">
        <w:rPr>
          <w:rFonts w:asciiTheme="majorBidi" w:hAnsiTheme="majorBidi" w:cstheme="majorBidi"/>
          <w:sz w:val="24"/>
          <w:szCs w:val="24"/>
        </w:rPr>
        <w:t>S</w:t>
      </w:r>
      <w:r w:rsidR="00354ACD" w:rsidRPr="00EE4072">
        <w:rPr>
          <w:rFonts w:asciiTheme="majorBidi" w:hAnsiTheme="majorBidi" w:cstheme="majorBidi"/>
          <w:sz w:val="24"/>
          <w:szCs w:val="24"/>
        </w:rPr>
        <w:t>olution</w:t>
      </w:r>
      <w:proofErr w:type="gramEnd"/>
    </w:p>
    <w:p w14:paraId="31D6D252" w14:textId="77777777" w:rsidR="00354ACD" w:rsidRPr="00EE4072" w:rsidRDefault="00F538F7" w:rsidP="00AF1399">
      <w:pPr>
        <w:pStyle w:val="ListParagraph"/>
        <w:numPr>
          <w:ilvl w:val="0"/>
          <w:numId w:val="90"/>
        </w:numPr>
        <w:shd w:val="clear" w:color="auto" w:fill="FFFFFF"/>
        <w:tabs>
          <w:tab w:val="left" w:pos="851"/>
        </w:tabs>
        <w:spacing w:after="0" w:line="240" w:lineRule="auto"/>
        <w:ind w:left="851" w:hanging="567"/>
        <w:jc w:val="both"/>
        <w:rPr>
          <w:rFonts w:asciiTheme="majorBidi" w:hAnsiTheme="majorBidi" w:cstheme="majorBidi"/>
          <w:sz w:val="24"/>
          <w:szCs w:val="24"/>
        </w:rPr>
      </w:pPr>
      <w:r w:rsidRPr="00EE4072">
        <w:rPr>
          <w:rFonts w:asciiTheme="majorBidi" w:hAnsiTheme="majorBidi" w:cstheme="majorBidi"/>
          <w:sz w:val="24"/>
          <w:szCs w:val="24"/>
        </w:rPr>
        <w:t>Qualities of a Good R</w:t>
      </w:r>
      <w:r w:rsidR="00354ACD" w:rsidRPr="00EE4072">
        <w:rPr>
          <w:rFonts w:asciiTheme="majorBidi" w:hAnsiTheme="majorBidi" w:cstheme="majorBidi"/>
          <w:sz w:val="24"/>
          <w:szCs w:val="24"/>
        </w:rPr>
        <w:t>esearcher</w:t>
      </w:r>
    </w:p>
    <w:p w14:paraId="194F52A8" w14:textId="77777777" w:rsidR="00354ACD" w:rsidRPr="00EE4072" w:rsidRDefault="00F538F7" w:rsidP="00AF1399">
      <w:pPr>
        <w:pStyle w:val="ListParagraph"/>
        <w:numPr>
          <w:ilvl w:val="0"/>
          <w:numId w:val="90"/>
        </w:numPr>
        <w:shd w:val="clear" w:color="auto" w:fill="FFFFFF"/>
        <w:tabs>
          <w:tab w:val="left" w:pos="851"/>
        </w:tabs>
        <w:spacing w:after="0" w:line="240" w:lineRule="auto"/>
        <w:ind w:left="851" w:hanging="567"/>
        <w:jc w:val="both"/>
        <w:rPr>
          <w:rFonts w:asciiTheme="majorBidi" w:hAnsiTheme="majorBidi" w:cstheme="majorBidi"/>
          <w:sz w:val="24"/>
          <w:szCs w:val="24"/>
        </w:rPr>
      </w:pPr>
      <w:r w:rsidRPr="00EE4072">
        <w:rPr>
          <w:rFonts w:asciiTheme="majorBidi" w:hAnsiTheme="majorBidi" w:cstheme="majorBidi"/>
          <w:sz w:val="24"/>
          <w:szCs w:val="24"/>
        </w:rPr>
        <w:t>Research Report F</w:t>
      </w:r>
      <w:r w:rsidR="00354ACD" w:rsidRPr="00EE4072">
        <w:rPr>
          <w:rFonts w:asciiTheme="majorBidi" w:hAnsiTheme="majorBidi" w:cstheme="majorBidi"/>
          <w:sz w:val="24"/>
          <w:szCs w:val="24"/>
        </w:rPr>
        <w:t>ormulation</w:t>
      </w:r>
    </w:p>
    <w:p w14:paraId="1322B9B8" w14:textId="77777777" w:rsidR="00354ACD" w:rsidRPr="00EE4072" w:rsidRDefault="00354ACD" w:rsidP="00AF1399">
      <w:pPr>
        <w:pStyle w:val="ListParagraph"/>
        <w:numPr>
          <w:ilvl w:val="0"/>
          <w:numId w:val="91"/>
        </w:numPr>
        <w:shd w:val="clear" w:color="auto" w:fill="FFFFFF"/>
        <w:tabs>
          <w:tab w:val="left" w:pos="1701"/>
        </w:tabs>
        <w:spacing w:after="0" w:line="240" w:lineRule="auto"/>
        <w:ind w:left="1560" w:hanging="426"/>
        <w:jc w:val="both"/>
        <w:rPr>
          <w:rFonts w:asciiTheme="majorBidi" w:hAnsiTheme="majorBidi" w:cstheme="majorBidi"/>
          <w:sz w:val="24"/>
          <w:szCs w:val="24"/>
        </w:rPr>
      </w:pPr>
      <w:r w:rsidRPr="00EE4072">
        <w:rPr>
          <w:rFonts w:asciiTheme="majorBidi" w:hAnsiTheme="majorBidi" w:cstheme="majorBidi"/>
          <w:sz w:val="24"/>
          <w:szCs w:val="24"/>
        </w:rPr>
        <w:t>Format of research report</w:t>
      </w:r>
    </w:p>
    <w:p w14:paraId="363B94A5" w14:textId="77777777" w:rsidR="00354ACD" w:rsidRPr="00EE4072" w:rsidRDefault="00354ACD" w:rsidP="00AF1399">
      <w:pPr>
        <w:pStyle w:val="ListParagraph"/>
        <w:numPr>
          <w:ilvl w:val="0"/>
          <w:numId w:val="91"/>
        </w:numPr>
        <w:shd w:val="clear" w:color="auto" w:fill="FFFFFF"/>
        <w:tabs>
          <w:tab w:val="left" w:pos="1701"/>
        </w:tabs>
        <w:spacing w:after="0" w:line="240" w:lineRule="auto"/>
        <w:ind w:left="1560" w:hanging="426"/>
        <w:jc w:val="both"/>
        <w:rPr>
          <w:rFonts w:asciiTheme="majorBidi" w:hAnsiTheme="majorBidi" w:cstheme="majorBidi"/>
          <w:sz w:val="24"/>
          <w:szCs w:val="24"/>
        </w:rPr>
      </w:pPr>
      <w:r w:rsidRPr="00EE4072">
        <w:rPr>
          <w:rFonts w:asciiTheme="majorBidi" w:hAnsiTheme="majorBidi" w:cstheme="majorBidi"/>
          <w:sz w:val="24"/>
          <w:szCs w:val="24"/>
        </w:rPr>
        <w:t>Essentials of a good research report</w:t>
      </w:r>
    </w:p>
    <w:p w14:paraId="26C25EC0" w14:textId="77777777" w:rsidR="00354ACD" w:rsidRPr="00EE4072" w:rsidRDefault="00354ACD" w:rsidP="00AF1399">
      <w:pPr>
        <w:pStyle w:val="ListParagraph"/>
        <w:numPr>
          <w:ilvl w:val="0"/>
          <w:numId w:val="91"/>
        </w:numPr>
        <w:shd w:val="clear" w:color="auto" w:fill="FFFFFF"/>
        <w:tabs>
          <w:tab w:val="left" w:pos="1701"/>
        </w:tabs>
        <w:spacing w:after="0" w:line="240" w:lineRule="auto"/>
        <w:ind w:left="1560" w:hanging="426"/>
        <w:jc w:val="both"/>
        <w:rPr>
          <w:rFonts w:asciiTheme="majorBidi" w:hAnsiTheme="majorBidi" w:cstheme="majorBidi"/>
          <w:sz w:val="24"/>
          <w:szCs w:val="24"/>
        </w:rPr>
      </w:pPr>
      <w:r w:rsidRPr="00EE4072">
        <w:rPr>
          <w:rFonts w:asciiTheme="majorBidi" w:hAnsiTheme="majorBidi" w:cstheme="majorBidi"/>
          <w:sz w:val="24"/>
          <w:szCs w:val="24"/>
        </w:rPr>
        <w:t>Referencing styles</w:t>
      </w:r>
    </w:p>
    <w:p w14:paraId="09B9B94E" w14:textId="77777777" w:rsidR="00354ACD" w:rsidRPr="00EE4072" w:rsidRDefault="00354ACD" w:rsidP="00AF1399">
      <w:pPr>
        <w:pStyle w:val="ListParagraph"/>
        <w:numPr>
          <w:ilvl w:val="0"/>
          <w:numId w:val="91"/>
        </w:numPr>
        <w:shd w:val="clear" w:color="auto" w:fill="FFFFFF"/>
        <w:tabs>
          <w:tab w:val="left" w:pos="1701"/>
        </w:tabs>
        <w:spacing w:after="0" w:line="240" w:lineRule="auto"/>
        <w:ind w:left="1560" w:hanging="426"/>
        <w:jc w:val="both"/>
        <w:rPr>
          <w:rFonts w:asciiTheme="majorBidi" w:hAnsiTheme="majorBidi" w:cstheme="majorBidi"/>
          <w:sz w:val="24"/>
          <w:szCs w:val="24"/>
        </w:rPr>
      </w:pPr>
      <w:r w:rsidRPr="00EE4072">
        <w:rPr>
          <w:rFonts w:asciiTheme="majorBidi" w:hAnsiTheme="majorBidi" w:cstheme="majorBidi"/>
          <w:sz w:val="24"/>
          <w:szCs w:val="24"/>
        </w:rPr>
        <w:t>Bibliography</w:t>
      </w:r>
    </w:p>
    <w:p w14:paraId="350698BD" w14:textId="77777777" w:rsidR="00354ACD" w:rsidRPr="00EE4072" w:rsidRDefault="00354ACD" w:rsidP="00354ACD">
      <w:pPr>
        <w:shd w:val="clear" w:color="auto" w:fill="FFFFFF"/>
        <w:spacing w:after="0" w:line="240" w:lineRule="auto"/>
        <w:jc w:val="both"/>
        <w:rPr>
          <w:rFonts w:asciiTheme="majorBidi" w:hAnsiTheme="majorBidi" w:cstheme="majorBidi"/>
          <w:b/>
          <w:bCs/>
          <w:sz w:val="24"/>
          <w:szCs w:val="24"/>
        </w:rPr>
      </w:pPr>
    </w:p>
    <w:p w14:paraId="591E555D" w14:textId="77777777" w:rsidR="00354ACD" w:rsidRPr="00EE4072" w:rsidRDefault="00354ACD" w:rsidP="00354ACD">
      <w:pPr>
        <w:shd w:val="clear" w:color="auto" w:fill="FFFFFF"/>
        <w:spacing w:after="0" w:line="240" w:lineRule="auto"/>
        <w:jc w:val="both"/>
        <w:rPr>
          <w:rFonts w:asciiTheme="majorBidi" w:hAnsiTheme="majorBidi" w:cstheme="majorBidi"/>
          <w:b/>
          <w:bCs/>
          <w:sz w:val="24"/>
          <w:szCs w:val="24"/>
        </w:rPr>
      </w:pPr>
    </w:p>
    <w:p w14:paraId="7BBDAE4B" w14:textId="77777777" w:rsidR="00354ACD" w:rsidRPr="00EE4072" w:rsidRDefault="00A1524E" w:rsidP="00354ACD">
      <w:pPr>
        <w:shd w:val="clear" w:color="auto" w:fill="FFFFFF"/>
        <w:autoSpaceDE w:val="0"/>
        <w:autoSpaceDN w:val="0"/>
        <w:adjustRightInd w:val="0"/>
        <w:spacing w:after="0" w:line="240" w:lineRule="auto"/>
        <w:jc w:val="both"/>
        <w:rPr>
          <w:rFonts w:asciiTheme="majorBidi" w:hAnsiTheme="majorBidi" w:cstheme="majorBidi"/>
          <w:b/>
          <w:sz w:val="24"/>
          <w:szCs w:val="24"/>
        </w:rPr>
      </w:pPr>
      <w:r w:rsidRPr="00EE4072">
        <w:rPr>
          <w:rFonts w:asciiTheme="majorBidi" w:hAnsiTheme="majorBidi" w:cstheme="majorBidi"/>
          <w:b/>
          <w:sz w:val="24"/>
          <w:szCs w:val="24"/>
        </w:rPr>
        <w:t xml:space="preserve">RECOMMENDED READINGS:  </w:t>
      </w:r>
    </w:p>
    <w:p w14:paraId="36D46776" w14:textId="77777777" w:rsidR="00354ACD" w:rsidRPr="00EE4072" w:rsidRDefault="00354ACD" w:rsidP="00AF1399">
      <w:pPr>
        <w:numPr>
          <w:ilvl w:val="1"/>
          <w:numId w:val="89"/>
        </w:numPr>
        <w:shd w:val="clear" w:color="auto" w:fill="FFFFFF"/>
        <w:tabs>
          <w:tab w:val="clear" w:pos="1440"/>
          <w:tab w:val="left" w:pos="851"/>
        </w:tabs>
        <w:spacing w:after="0" w:line="240" w:lineRule="auto"/>
        <w:ind w:left="851" w:hanging="567"/>
        <w:jc w:val="both"/>
        <w:rPr>
          <w:rFonts w:asciiTheme="majorBidi" w:hAnsiTheme="majorBidi" w:cstheme="majorBidi"/>
          <w:sz w:val="24"/>
          <w:szCs w:val="24"/>
        </w:rPr>
      </w:pPr>
      <w:proofErr w:type="spellStart"/>
      <w:r w:rsidRPr="00EE4072">
        <w:rPr>
          <w:rFonts w:asciiTheme="majorBidi" w:hAnsiTheme="majorBidi" w:cstheme="majorBidi"/>
          <w:sz w:val="24"/>
          <w:szCs w:val="24"/>
        </w:rPr>
        <w:lastRenderedPageBreak/>
        <w:t>Anastas</w:t>
      </w:r>
      <w:proofErr w:type="spellEnd"/>
      <w:r w:rsidRPr="00EE4072">
        <w:rPr>
          <w:rFonts w:asciiTheme="majorBidi" w:hAnsiTheme="majorBidi" w:cstheme="majorBidi"/>
          <w:sz w:val="24"/>
          <w:szCs w:val="24"/>
        </w:rPr>
        <w:t xml:space="preserve">, J. W. (2013). </w:t>
      </w:r>
      <w:r w:rsidRPr="00EE4072">
        <w:rPr>
          <w:rFonts w:asciiTheme="majorBidi" w:hAnsiTheme="majorBidi" w:cstheme="majorBidi"/>
          <w:i/>
          <w:iCs/>
          <w:sz w:val="24"/>
          <w:szCs w:val="24"/>
        </w:rPr>
        <w:t>Research Design for Social Work and Human Services</w:t>
      </w:r>
      <w:r w:rsidRPr="00EE4072">
        <w:rPr>
          <w:rFonts w:asciiTheme="majorBidi" w:hAnsiTheme="majorBidi" w:cstheme="majorBidi"/>
          <w:sz w:val="24"/>
          <w:szCs w:val="24"/>
        </w:rPr>
        <w:t>. Columbia University Press.</w:t>
      </w:r>
    </w:p>
    <w:p w14:paraId="0D91E938" w14:textId="77777777" w:rsidR="00354ACD" w:rsidRPr="00EE4072" w:rsidRDefault="00354ACD" w:rsidP="00AF1399">
      <w:pPr>
        <w:numPr>
          <w:ilvl w:val="1"/>
          <w:numId w:val="89"/>
        </w:numPr>
        <w:shd w:val="clear" w:color="auto" w:fill="FFFFFF"/>
        <w:tabs>
          <w:tab w:val="clear" w:pos="1440"/>
          <w:tab w:val="left" w:pos="851"/>
        </w:tabs>
        <w:spacing w:after="0" w:line="240" w:lineRule="auto"/>
        <w:ind w:left="851" w:hanging="567"/>
        <w:jc w:val="both"/>
        <w:rPr>
          <w:rFonts w:asciiTheme="majorBidi" w:hAnsiTheme="majorBidi" w:cstheme="majorBidi"/>
          <w:bCs/>
          <w:sz w:val="24"/>
          <w:szCs w:val="24"/>
        </w:rPr>
      </w:pPr>
      <w:r w:rsidRPr="00EE4072">
        <w:rPr>
          <w:rFonts w:asciiTheme="majorBidi" w:hAnsiTheme="majorBidi" w:cstheme="majorBidi"/>
          <w:bCs/>
          <w:sz w:val="24"/>
          <w:szCs w:val="24"/>
        </w:rPr>
        <w:t>Blaikie, N. (2009).</w:t>
      </w:r>
      <w:r w:rsidRPr="00EE4072">
        <w:rPr>
          <w:rFonts w:asciiTheme="majorBidi" w:hAnsiTheme="majorBidi" w:cstheme="majorBidi"/>
          <w:bCs/>
          <w:i/>
          <w:sz w:val="24"/>
          <w:szCs w:val="24"/>
        </w:rPr>
        <w:t xml:space="preserve"> Designing Social Research.</w:t>
      </w:r>
      <w:r w:rsidRPr="00EE4072">
        <w:rPr>
          <w:rFonts w:asciiTheme="majorBidi" w:hAnsiTheme="majorBidi" w:cstheme="majorBidi"/>
          <w:bCs/>
          <w:sz w:val="24"/>
          <w:szCs w:val="24"/>
        </w:rPr>
        <w:t xml:space="preserve"> Cambridge: Polity Press. </w:t>
      </w:r>
    </w:p>
    <w:p w14:paraId="31ACCA88" w14:textId="77777777" w:rsidR="00354ACD" w:rsidRPr="00EE4072" w:rsidRDefault="00354ACD" w:rsidP="00AF1399">
      <w:pPr>
        <w:numPr>
          <w:ilvl w:val="1"/>
          <w:numId w:val="89"/>
        </w:numPr>
        <w:shd w:val="clear" w:color="auto" w:fill="FFFFFF"/>
        <w:tabs>
          <w:tab w:val="clear" w:pos="1440"/>
          <w:tab w:val="left" w:pos="851"/>
        </w:tabs>
        <w:spacing w:after="0" w:line="240" w:lineRule="auto"/>
        <w:ind w:left="851" w:hanging="567"/>
        <w:jc w:val="both"/>
        <w:rPr>
          <w:rFonts w:asciiTheme="majorBidi" w:hAnsiTheme="majorBidi" w:cstheme="majorBidi"/>
          <w:sz w:val="24"/>
          <w:szCs w:val="24"/>
        </w:rPr>
      </w:pPr>
      <w:r w:rsidRPr="00EE4072">
        <w:rPr>
          <w:rFonts w:asciiTheme="majorBidi" w:hAnsiTheme="majorBidi" w:cstheme="majorBidi"/>
          <w:sz w:val="24"/>
          <w:szCs w:val="24"/>
        </w:rPr>
        <w:t xml:space="preserve">Brian, C. (2006). </w:t>
      </w:r>
      <w:r w:rsidRPr="00EE4072">
        <w:rPr>
          <w:rFonts w:asciiTheme="majorBidi" w:hAnsiTheme="majorBidi" w:cstheme="majorBidi"/>
          <w:i/>
          <w:iCs/>
          <w:sz w:val="24"/>
          <w:szCs w:val="24"/>
        </w:rPr>
        <w:t>Applying Research in Social Work Practice</w:t>
      </w:r>
      <w:r w:rsidRPr="00EE4072">
        <w:rPr>
          <w:rFonts w:asciiTheme="majorBidi" w:hAnsiTheme="majorBidi" w:cstheme="majorBidi"/>
          <w:sz w:val="24"/>
          <w:szCs w:val="24"/>
        </w:rPr>
        <w:t>. UK: McGraw-Hill Education.</w:t>
      </w:r>
    </w:p>
    <w:p w14:paraId="4CE29E4B" w14:textId="77777777" w:rsidR="00354ACD" w:rsidRPr="00EE4072" w:rsidRDefault="00354ACD" w:rsidP="00AF1399">
      <w:pPr>
        <w:numPr>
          <w:ilvl w:val="1"/>
          <w:numId w:val="89"/>
        </w:numPr>
        <w:shd w:val="clear" w:color="auto" w:fill="FFFFFF"/>
        <w:tabs>
          <w:tab w:val="clear" w:pos="1440"/>
          <w:tab w:val="left" w:pos="851"/>
        </w:tabs>
        <w:spacing w:after="0" w:line="240" w:lineRule="auto"/>
        <w:ind w:left="851" w:hanging="567"/>
        <w:jc w:val="both"/>
        <w:rPr>
          <w:rFonts w:asciiTheme="majorBidi" w:hAnsiTheme="majorBidi" w:cstheme="majorBidi"/>
          <w:sz w:val="24"/>
          <w:szCs w:val="24"/>
        </w:rPr>
      </w:pPr>
      <w:r w:rsidRPr="00EE4072">
        <w:rPr>
          <w:rFonts w:asciiTheme="majorBidi" w:hAnsiTheme="majorBidi" w:cstheme="majorBidi"/>
          <w:sz w:val="24"/>
          <w:szCs w:val="24"/>
        </w:rPr>
        <w:t xml:space="preserve">Creswell, J. W. (2013). </w:t>
      </w:r>
      <w:r w:rsidRPr="00EE4072">
        <w:rPr>
          <w:rFonts w:asciiTheme="majorBidi" w:hAnsiTheme="majorBidi" w:cstheme="majorBidi"/>
          <w:i/>
          <w:iCs/>
          <w:sz w:val="24"/>
          <w:szCs w:val="24"/>
        </w:rPr>
        <w:t>Research Design: Qualitative, Quantitative and Mixed Methods Approach</w:t>
      </w:r>
      <w:r w:rsidRPr="00EE4072">
        <w:rPr>
          <w:rFonts w:asciiTheme="majorBidi" w:hAnsiTheme="majorBidi" w:cstheme="majorBidi"/>
          <w:sz w:val="24"/>
          <w:szCs w:val="24"/>
        </w:rPr>
        <w:t>. London: Sage Publications.</w:t>
      </w:r>
    </w:p>
    <w:p w14:paraId="2CDF89C0" w14:textId="77777777" w:rsidR="00354ACD" w:rsidRPr="00EE4072" w:rsidRDefault="00354ACD" w:rsidP="00AF1399">
      <w:pPr>
        <w:numPr>
          <w:ilvl w:val="1"/>
          <w:numId w:val="89"/>
        </w:numPr>
        <w:shd w:val="clear" w:color="auto" w:fill="FFFFFF"/>
        <w:tabs>
          <w:tab w:val="clear" w:pos="1440"/>
          <w:tab w:val="left" w:pos="851"/>
        </w:tabs>
        <w:spacing w:after="0" w:line="240" w:lineRule="auto"/>
        <w:ind w:left="851" w:hanging="567"/>
        <w:jc w:val="both"/>
        <w:rPr>
          <w:rFonts w:asciiTheme="majorBidi" w:hAnsiTheme="majorBidi" w:cstheme="majorBidi"/>
          <w:bCs/>
          <w:sz w:val="24"/>
          <w:szCs w:val="24"/>
        </w:rPr>
      </w:pPr>
      <w:r w:rsidRPr="00EE4072">
        <w:rPr>
          <w:rFonts w:asciiTheme="majorBidi" w:hAnsiTheme="majorBidi" w:cstheme="majorBidi"/>
          <w:sz w:val="24"/>
          <w:szCs w:val="24"/>
        </w:rPr>
        <w:t xml:space="preserve"> Drake, B. &amp; Jonson-Reid, M. (2007). </w:t>
      </w:r>
      <w:r w:rsidRPr="00EE4072">
        <w:rPr>
          <w:rStyle w:val="Emphasis"/>
          <w:rFonts w:asciiTheme="majorBidi" w:hAnsiTheme="majorBidi" w:cstheme="majorBidi"/>
          <w:sz w:val="24"/>
          <w:szCs w:val="24"/>
        </w:rPr>
        <w:t>Socia</w:t>
      </w:r>
      <w:r w:rsidR="00EA3985" w:rsidRPr="00EE4072">
        <w:rPr>
          <w:rStyle w:val="Emphasis"/>
          <w:rFonts w:asciiTheme="majorBidi" w:hAnsiTheme="majorBidi" w:cstheme="majorBidi"/>
          <w:sz w:val="24"/>
          <w:szCs w:val="24"/>
        </w:rPr>
        <w:t>l Work Research M</w:t>
      </w:r>
      <w:r w:rsidR="002342DF" w:rsidRPr="00EE4072">
        <w:rPr>
          <w:rStyle w:val="Emphasis"/>
          <w:rFonts w:asciiTheme="majorBidi" w:hAnsiTheme="majorBidi" w:cstheme="majorBidi"/>
          <w:sz w:val="24"/>
          <w:szCs w:val="24"/>
        </w:rPr>
        <w:t>ethods: From Conceptualization to D</w:t>
      </w:r>
      <w:r w:rsidRPr="00EE4072">
        <w:rPr>
          <w:rStyle w:val="Emphasis"/>
          <w:rFonts w:asciiTheme="majorBidi" w:hAnsiTheme="majorBidi" w:cstheme="majorBidi"/>
          <w:sz w:val="24"/>
          <w:szCs w:val="24"/>
        </w:rPr>
        <w:t>issemination</w:t>
      </w:r>
      <w:r w:rsidRPr="00EE4072">
        <w:rPr>
          <w:rFonts w:asciiTheme="majorBidi" w:hAnsiTheme="majorBidi" w:cstheme="majorBidi"/>
          <w:sz w:val="24"/>
          <w:szCs w:val="24"/>
        </w:rPr>
        <w:t>. Boston: Allyn and Bacon</w:t>
      </w:r>
      <w:r w:rsidRPr="00EE4072">
        <w:rPr>
          <w:rFonts w:asciiTheme="majorBidi" w:hAnsiTheme="majorBidi" w:cstheme="majorBidi"/>
          <w:bCs/>
          <w:sz w:val="24"/>
          <w:szCs w:val="24"/>
        </w:rPr>
        <w:t>.</w:t>
      </w:r>
    </w:p>
    <w:p w14:paraId="16B450D0" w14:textId="77777777" w:rsidR="00354ACD" w:rsidRPr="00EE4072" w:rsidRDefault="00354ACD" w:rsidP="00AF1399">
      <w:pPr>
        <w:numPr>
          <w:ilvl w:val="1"/>
          <w:numId w:val="89"/>
        </w:numPr>
        <w:shd w:val="clear" w:color="auto" w:fill="FFFFFF"/>
        <w:tabs>
          <w:tab w:val="clear" w:pos="1440"/>
          <w:tab w:val="left" w:pos="851"/>
        </w:tabs>
        <w:spacing w:after="0" w:line="240" w:lineRule="auto"/>
        <w:ind w:left="851" w:hanging="567"/>
        <w:jc w:val="both"/>
        <w:rPr>
          <w:rFonts w:asciiTheme="majorBidi" w:hAnsiTheme="majorBidi" w:cstheme="majorBidi"/>
          <w:bCs/>
          <w:sz w:val="24"/>
          <w:szCs w:val="24"/>
        </w:rPr>
      </w:pPr>
      <w:r w:rsidRPr="00EE4072">
        <w:rPr>
          <w:rFonts w:asciiTheme="majorBidi" w:hAnsiTheme="majorBidi" w:cstheme="majorBidi"/>
          <w:sz w:val="24"/>
          <w:szCs w:val="24"/>
        </w:rPr>
        <w:t>Grinnell, R. M. &amp;</w:t>
      </w:r>
      <w:proofErr w:type="spellStart"/>
      <w:r w:rsidRPr="00EE4072">
        <w:rPr>
          <w:rFonts w:asciiTheme="majorBidi" w:hAnsiTheme="majorBidi" w:cstheme="majorBidi"/>
          <w:sz w:val="24"/>
          <w:szCs w:val="24"/>
        </w:rPr>
        <w:t>Unrau</w:t>
      </w:r>
      <w:proofErr w:type="spellEnd"/>
      <w:r w:rsidRPr="00EE4072">
        <w:rPr>
          <w:rFonts w:asciiTheme="majorBidi" w:hAnsiTheme="majorBidi" w:cstheme="majorBidi"/>
          <w:sz w:val="24"/>
          <w:szCs w:val="24"/>
        </w:rPr>
        <w:t xml:space="preserve">, Y. A. (2010). </w:t>
      </w:r>
      <w:r w:rsidRPr="00EE4072">
        <w:rPr>
          <w:rFonts w:asciiTheme="majorBidi" w:hAnsiTheme="majorBidi" w:cstheme="majorBidi"/>
          <w:i/>
          <w:iCs/>
          <w:sz w:val="24"/>
          <w:szCs w:val="24"/>
        </w:rPr>
        <w:t>Social Work Research and Evaluation: Foundations of Evidence-Based Practice.</w:t>
      </w:r>
      <w:r w:rsidRPr="00EE4072">
        <w:rPr>
          <w:rFonts w:asciiTheme="majorBidi" w:hAnsiTheme="majorBidi" w:cstheme="majorBidi"/>
          <w:sz w:val="24"/>
          <w:szCs w:val="24"/>
        </w:rPr>
        <w:t xml:space="preserve"> USA: Oxford University Press.</w:t>
      </w:r>
    </w:p>
    <w:p w14:paraId="1E8CE8AC" w14:textId="77777777" w:rsidR="00354ACD" w:rsidRPr="00EE4072" w:rsidRDefault="00354ACD" w:rsidP="00AF1399">
      <w:pPr>
        <w:numPr>
          <w:ilvl w:val="1"/>
          <w:numId w:val="89"/>
        </w:numPr>
        <w:shd w:val="clear" w:color="auto" w:fill="FFFFFF"/>
        <w:tabs>
          <w:tab w:val="clear" w:pos="1440"/>
          <w:tab w:val="left" w:pos="851"/>
        </w:tabs>
        <w:spacing w:after="0" w:line="240" w:lineRule="auto"/>
        <w:ind w:left="851" w:hanging="567"/>
        <w:jc w:val="both"/>
        <w:rPr>
          <w:rFonts w:asciiTheme="majorBidi" w:hAnsiTheme="majorBidi" w:cstheme="majorBidi"/>
          <w:sz w:val="24"/>
          <w:szCs w:val="24"/>
        </w:rPr>
      </w:pPr>
      <w:r w:rsidRPr="00EE4072">
        <w:rPr>
          <w:rFonts w:asciiTheme="majorBidi" w:hAnsiTheme="majorBidi" w:cstheme="majorBidi"/>
          <w:sz w:val="24"/>
          <w:szCs w:val="24"/>
        </w:rPr>
        <w:t xml:space="preserve">Kumar, A. (2011). </w:t>
      </w:r>
      <w:r w:rsidRPr="00EE4072">
        <w:rPr>
          <w:rFonts w:asciiTheme="majorBidi" w:hAnsiTheme="majorBidi" w:cstheme="majorBidi"/>
          <w:i/>
          <w:iCs/>
          <w:sz w:val="24"/>
          <w:szCs w:val="24"/>
        </w:rPr>
        <w:t>Quantitative Research Method in Social Work</w:t>
      </w:r>
      <w:r w:rsidRPr="00EE4072">
        <w:rPr>
          <w:rFonts w:asciiTheme="majorBidi" w:hAnsiTheme="majorBidi" w:cstheme="majorBidi"/>
          <w:sz w:val="24"/>
          <w:szCs w:val="24"/>
        </w:rPr>
        <w:t>. Anmol Publications Pvt Ltd.</w:t>
      </w:r>
    </w:p>
    <w:p w14:paraId="1EC6CF4D" w14:textId="77777777" w:rsidR="00354ACD" w:rsidRPr="00EE4072" w:rsidRDefault="00354ACD" w:rsidP="00AF1399">
      <w:pPr>
        <w:numPr>
          <w:ilvl w:val="1"/>
          <w:numId w:val="89"/>
        </w:numPr>
        <w:shd w:val="clear" w:color="auto" w:fill="FFFFFF"/>
        <w:tabs>
          <w:tab w:val="clear" w:pos="1440"/>
          <w:tab w:val="left" w:pos="851"/>
        </w:tabs>
        <w:spacing w:after="0" w:line="240" w:lineRule="auto"/>
        <w:ind w:left="851" w:hanging="567"/>
        <w:jc w:val="both"/>
        <w:rPr>
          <w:rFonts w:asciiTheme="majorBidi" w:hAnsiTheme="majorBidi" w:cstheme="majorBidi"/>
          <w:sz w:val="24"/>
          <w:szCs w:val="24"/>
        </w:rPr>
      </w:pPr>
      <w:proofErr w:type="spellStart"/>
      <w:r w:rsidRPr="00EE4072">
        <w:rPr>
          <w:rFonts w:asciiTheme="majorBidi" w:hAnsiTheme="majorBidi" w:cstheme="majorBidi"/>
          <w:sz w:val="24"/>
          <w:szCs w:val="24"/>
        </w:rPr>
        <w:t>Morri</w:t>
      </w:r>
      <w:proofErr w:type="spellEnd"/>
      <w:r w:rsidRPr="00EE4072">
        <w:rPr>
          <w:rFonts w:asciiTheme="majorBidi" w:hAnsiTheme="majorBidi" w:cstheme="majorBidi"/>
          <w:sz w:val="24"/>
          <w:szCs w:val="24"/>
        </w:rPr>
        <w:t xml:space="preserve">, T. (2006). </w:t>
      </w:r>
      <w:r w:rsidRPr="00EE4072">
        <w:rPr>
          <w:rFonts w:asciiTheme="majorBidi" w:hAnsiTheme="majorBidi" w:cstheme="majorBidi"/>
          <w:i/>
          <w:iCs/>
          <w:sz w:val="24"/>
          <w:szCs w:val="24"/>
        </w:rPr>
        <w:t>Social Work Research Method</w:t>
      </w:r>
      <w:r w:rsidR="004946CE" w:rsidRPr="00EE4072">
        <w:rPr>
          <w:rFonts w:asciiTheme="majorBidi" w:hAnsiTheme="majorBidi" w:cstheme="majorBidi"/>
          <w:i/>
          <w:iCs/>
          <w:sz w:val="24"/>
          <w:szCs w:val="24"/>
        </w:rPr>
        <w:t>s</w:t>
      </w:r>
      <w:r w:rsidRPr="00EE4072">
        <w:rPr>
          <w:rFonts w:asciiTheme="majorBidi" w:hAnsiTheme="majorBidi" w:cstheme="majorBidi"/>
          <w:sz w:val="24"/>
          <w:szCs w:val="24"/>
        </w:rPr>
        <w:t>. London: Sage Publications.</w:t>
      </w:r>
    </w:p>
    <w:p w14:paraId="4C0B7505" w14:textId="77777777" w:rsidR="00354ACD" w:rsidRPr="00EE4072" w:rsidRDefault="00354ACD" w:rsidP="00AF1399">
      <w:pPr>
        <w:numPr>
          <w:ilvl w:val="1"/>
          <w:numId w:val="89"/>
        </w:numPr>
        <w:shd w:val="clear" w:color="auto" w:fill="FFFFFF"/>
        <w:tabs>
          <w:tab w:val="clear" w:pos="1440"/>
          <w:tab w:val="left" w:pos="851"/>
        </w:tabs>
        <w:spacing w:after="0" w:line="240" w:lineRule="auto"/>
        <w:ind w:left="851" w:hanging="567"/>
        <w:jc w:val="both"/>
        <w:rPr>
          <w:rFonts w:asciiTheme="majorBidi" w:hAnsiTheme="majorBidi" w:cstheme="majorBidi"/>
          <w:sz w:val="24"/>
          <w:szCs w:val="24"/>
        </w:rPr>
      </w:pPr>
      <w:r w:rsidRPr="00EE4072">
        <w:rPr>
          <w:rFonts w:asciiTheme="majorBidi" w:hAnsiTheme="majorBidi" w:cstheme="majorBidi"/>
          <w:sz w:val="24"/>
          <w:szCs w:val="24"/>
        </w:rPr>
        <w:t xml:space="preserve">Neuman, W. L. &amp;Kreuger, L. (2003). </w:t>
      </w:r>
      <w:r w:rsidRPr="00EE4072">
        <w:rPr>
          <w:rStyle w:val="Emphasis"/>
          <w:rFonts w:asciiTheme="majorBidi" w:hAnsiTheme="majorBidi" w:cstheme="majorBidi"/>
          <w:sz w:val="24"/>
          <w:szCs w:val="24"/>
        </w:rPr>
        <w:t>Social Work Research Methods: Qualitative and Quantitative Approaches</w:t>
      </w:r>
      <w:r w:rsidRPr="00EE4072">
        <w:rPr>
          <w:rFonts w:asciiTheme="majorBidi" w:hAnsiTheme="majorBidi" w:cstheme="majorBidi"/>
          <w:sz w:val="24"/>
          <w:szCs w:val="24"/>
        </w:rPr>
        <w:t>. Boston: Pearson, Allyn, and Bacon.</w:t>
      </w:r>
    </w:p>
    <w:p w14:paraId="6E95158F" w14:textId="77777777" w:rsidR="00354ACD" w:rsidRPr="00EE4072" w:rsidRDefault="00354ACD" w:rsidP="00AF1399">
      <w:pPr>
        <w:numPr>
          <w:ilvl w:val="1"/>
          <w:numId w:val="89"/>
        </w:numPr>
        <w:shd w:val="clear" w:color="auto" w:fill="FFFFFF"/>
        <w:tabs>
          <w:tab w:val="clear" w:pos="1440"/>
          <w:tab w:val="left" w:pos="851"/>
        </w:tabs>
        <w:spacing w:after="0" w:line="240" w:lineRule="auto"/>
        <w:ind w:left="851" w:hanging="567"/>
        <w:jc w:val="both"/>
        <w:rPr>
          <w:rFonts w:asciiTheme="majorBidi" w:hAnsiTheme="majorBidi" w:cstheme="majorBidi"/>
          <w:sz w:val="24"/>
          <w:szCs w:val="24"/>
        </w:rPr>
      </w:pPr>
      <w:proofErr w:type="spellStart"/>
      <w:r w:rsidRPr="00EE4072">
        <w:rPr>
          <w:rFonts w:asciiTheme="majorBidi" w:hAnsiTheme="majorBidi" w:cstheme="majorBidi"/>
          <w:sz w:val="24"/>
          <w:szCs w:val="24"/>
        </w:rPr>
        <w:t>Pyrczak</w:t>
      </w:r>
      <w:proofErr w:type="spellEnd"/>
      <w:r w:rsidRPr="00EE4072">
        <w:rPr>
          <w:rFonts w:asciiTheme="majorBidi" w:hAnsiTheme="majorBidi" w:cstheme="majorBidi"/>
          <w:sz w:val="24"/>
          <w:szCs w:val="24"/>
        </w:rPr>
        <w:t xml:space="preserve">, F., Bruce, R. R. (2003). </w:t>
      </w:r>
      <w:r w:rsidRPr="00EE4072">
        <w:rPr>
          <w:rFonts w:asciiTheme="majorBidi" w:hAnsiTheme="majorBidi" w:cstheme="majorBidi"/>
          <w:i/>
          <w:iCs/>
          <w:sz w:val="24"/>
          <w:szCs w:val="24"/>
        </w:rPr>
        <w:t>Writing Empirical Research Reports</w:t>
      </w:r>
      <w:r w:rsidRPr="00EE4072">
        <w:rPr>
          <w:rFonts w:asciiTheme="majorBidi" w:hAnsiTheme="majorBidi" w:cstheme="majorBidi"/>
          <w:sz w:val="24"/>
          <w:szCs w:val="24"/>
        </w:rPr>
        <w:t xml:space="preserve">. </w:t>
      </w:r>
      <w:proofErr w:type="spellStart"/>
      <w:r w:rsidRPr="00EE4072">
        <w:rPr>
          <w:rFonts w:asciiTheme="majorBidi" w:hAnsiTheme="majorBidi" w:cstheme="majorBidi"/>
          <w:sz w:val="24"/>
          <w:szCs w:val="24"/>
        </w:rPr>
        <w:t>Pyrczak</w:t>
      </w:r>
      <w:proofErr w:type="spellEnd"/>
      <w:r w:rsidRPr="00EE4072">
        <w:rPr>
          <w:rFonts w:asciiTheme="majorBidi" w:hAnsiTheme="majorBidi" w:cstheme="majorBidi"/>
          <w:sz w:val="24"/>
          <w:szCs w:val="24"/>
        </w:rPr>
        <w:t xml:space="preserve"> Publications.</w:t>
      </w:r>
    </w:p>
    <w:p w14:paraId="6868F97F" w14:textId="77777777" w:rsidR="00354ACD" w:rsidRPr="00EE4072" w:rsidRDefault="00354ACD" w:rsidP="00AF1399">
      <w:pPr>
        <w:numPr>
          <w:ilvl w:val="1"/>
          <w:numId w:val="89"/>
        </w:numPr>
        <w:shd w:val="clear" w:color="auto" w:fill="FFFFFF"/>
        <w:tabs>
          <w:tab w:val="clear" w:pos="1440"/>
          <w:tab w:val="left" w:pos="851"/>
        </w:tabs>
        <w:spacing w:after="0" w:line="240" w:lineRule="auto"/>
        <w:ind w:left="851" w:hanging="567"/>
        <w:jc w:val="both"/>
        <w:rPr>
          <w:rFonts w:asciiTheme="majorBidi" w:hAnsiTheme="majorBidi" w:cstheme="majorBidi"/>
          <w:sz w:val="24"/>
          <w:szCs w:val="24"/>
        </w:rPr>
      </w:pPr>
      <w:r w:rsidRPr="00EE4072">
        <w:rPr>
          <w:rFonts w:asciiTheme="majorBidi" w:hAnsiTheme="majorBidi" w:cstheme="majorBidi"/>
          <w:sz w:val="24"/>
          <w:szCs w:val="24"/>
        </w:rPr>
        <w:t xml:space="preserve">Rubin, A. &amp;Babbie, E. (2009). </w:t>
      </w:r>
      <w:r w:rsidR="00824A80" w:rsidRPr="00EE4072">
        <w:rPr>
          <w:rStyle w:val="Emphasis"/>
          <w:rFonts w:asciiTheme="majorBidi" w:hAnsiTheme="majorBidi" w:cstheme="majorBidi"/>
          <w:sz w:val="24"/>
          <w:szCs w:val="24"/>
        </w:rPr>
        <w:t>Essential Research Methods for Social W</w:t>
      </w:r>
      <w:r w:rsidRPr="00EE4072">
        <w:rPr>
          <w:rStyle w:val="Emphasis"/>
          <w:rFonts w:asciiTheme="majorBidi" w:hAnsiTheme="majorBidi" w:cstheme="majorBidi"/>
          <w:sz w:val="24"/>
          <w:szCs w:val="24"/>
        </w:rPr>
        <w:t>ork</w:t>
      </w:r>
      <w:r w:rsidRPr="00EE4072">
        <w:rPr>
          <w:rFonts w:asciiTheme="majorBidi" w:hAnsiTheme="majorBidi" w:cstheme="majorBidi"/>
          <w:sz w:val="24"/>
          <w:szCs w:val="24"/>
        </w:rPr>
        <w:t>. Belmont, CA: Thomson Brooks Cole.</w:t>
      </w:r>
    </w:p>
    <w:p w14:paraId="1E38625E" w14:textId="77777777" w:rsidR="00354ACD" w:rsidRPr="00EE4072" w:rsidRDefault="00354ACD" w:rsidP="00AF1399">
      <w:pPr>
        <w:numPr>
          <w:ilvl w:val="1"/>
          <w:numId w:val="89"/>
        </w:numPr>
        <w:shd w:val="clear" w:color="auto" w:fill="FFFFFF"/>
        <w:tabs>
          <w:tab w:val="clear" w:pos="1440"/>
          <w:tab w:val="left" w:pos="851"/>
        </w:tabs>
        <w:spacing w:after="0" w:line="240" w:lineRule="auto"/>
        <w:ind w:left="851" w:hanging="567"/>
        <w:jc w:val="both"/>
        <w:rPr>
          <w:rFonts w:asciiTheme="majorBidi" w:hAnsiTheme="majorBidi" w:cstheme="majorBidi"/>
          <w:sz w:val="24"/>
          <w:szCs w:val="24"/>
        </w:rPr>
      </w:pPr>
      <w:r w:rsidRPr="00EE4072">
        <w:rPr>
          <w:rFonts w:asciiTheme="majorBidi" w:hAnsiTheme="majorBidi" w:cstheme="majorBidi"/>
          <w:sz w:val="24"/>
          <w:szCs w:val="24"/>
        </w:rPr>
        <w:t xml:space="preserve">Rubin, A. &amp;Babbie, E. (2010). </w:t>
      </w:r>
      <w:r w:rsidRPr="00EE4072">
        <w:rPr>
          <w:rStyle w:val="Emphasis"/>
          <w:rFonts w:asciiTheme="majorBidi" w:hAnsiTheme="majorBidi" w:cstheme="majorBidi"/>
          <w:sz w:val="24"/>
          <w:szCs w:val="24"/>
        </w:rPr>
        <w:t>Research Methods for Social Work</w:t>
      </w:r>
      <w:r w:rsidRPr="00EE4072">
        <w:rPr>
          <w:rFonts w:asciiTheme="majorBidi" w:hAnsiTheme="majorBidi" w:cstheme="majorBidi"/>
          <w:sz w:val="24"/>
          <w:szCs w:val="24"/>
        </w:rPr>
        <w:t>. Belmont, CA: Thomson Brooks Cole.</w:t>
      </w:r>
    </w:p>
    <w:p w14:paraId="742272D5" w14:textId="77777777" w:rsidR="00354ACD" w:rsidRPr="00EE4072" w:rsidRDefault="00354ACD" w:rsidP="00AF1399">
      <w:pPr>
        <w:numPr>
          <w:ilvl w:val="1"/>
          <w:numId w:val="89"/>
        </w:numPr>
        <w:shd w:val="clear" w:color="auto" w:fill="FFFFFF"/>
        <w:tabs>
          <w:tab w:val="clear" w:pos="1440"/>
          <w:tab w:val="left" w:pos="851"/>
        </w:tabs>
        <w:spacing w:after="0" w:line="240" w:lineRule="auto"/>
        <w:ind w:left="851" w:hanging="567"/>
        <w:jc w:val="both"/>
        <w:rPr>
          <w:rFonts w:asciiTheme="majorBidi" w:hAnsiTheme="majorBidi" w:cstheme="majorBidi"/>
          <w:sz w:val="24"/>
          <w:szCs w:val="24"/>
        </w:rPr>
      </w:pPr>
      <w:r w:rsidRPr="00EE4072">
        <w:rPr>
          <w:rFonts w:asciiTheme="majorBidi" w:hAnsiTheme="majorBidi" w:cstheme="majorBidi"/>
          <w:sz w:val="24"/>
          <w:szCs w:val="24"/>
        </w:rPr>
        <w:t>Teddlie, C. &amp;</w:t>
      </w:r>
      <w:proofErr w:type="spellStart"/>
      <w:r w:rsidRPr="00EE4072">
        <w:rPr>
          <w:rFonts w:asciiTheme="majorBidi" w:hAnsiTheme="majorBidi" w:cstheme="majorBidi"/>
          <w:sz w:val="24"/>
          <w:szCs w:val="24"/>
        </w:rPr>
        <w:t>Tashakkori</w:t>
      </w:r>
      <w:proofErr w:type="spellEnd"/>
      <w:r w:rsidRPr="00EE4072">
        <w:rPr>
          <w:rFonts w:asciiTheme="majorBidi" w:hAnsiTheme="majorBidi" w:cstheme="majorBidi"/>
          <w:sz w:val="24"/>
          <w:szCs w:val="24"/>
        </w:rPr>
        <w:t xml:space="preserve">, A. (2009). </w:t>
      </w:r>
      <w:r w:rsidRPr="00EE4072">
        <w:rPr>
          <w:rFonts w:asciiTheme="majorBidi" w:hAnsiTheme="majorBidi" w:cstheme="majorBidi"/>
          <w:i/>
          <w:iCs/>
          <w:sz w:val="24"/>
          <w:szCs w:val="24"/>
        </w:rPr>
        <w:t>Foundations of Mixed Methods Research: Integrating Quantitative and Qualitative Approaches in the Social and Behavioral Sciences</w:t>
      </w:r>
      <w:r w:rsidRPr="00EE4072">
        <w:rPr>
          <w:rFonts w:asciiTheme="majorBidi" w:hAnsiTheme="majorBidi" w:cstheme="majorBidi"/>
          <w:sz w:val="24"/>
          <w:szCs w:val="24"/>
        </w:rPr>
        <w:t>. London: Sage Publication</w:t>
      </w:r>
      <w:r w:rsidR="00E74103" w:rsidRPr="00EE4072">
        <w:rPr>
          <w:rFonts w:asciiTheme="majorBidi" w:hAnsiTheme="majorBidi" w:cstheme="majorBidi"/>
          <w:sz w:val="24"/>
          <w:szCs w:val="24"/>
        </w:rPr>
        <w:t>s</w:t>
      </w:r>
      <w:r w:rsidRPr="00EE4072">
        <w:rPr>
          <w:rFonts w:asciiTheme="majorBidi" w:hAnsiTheme="majorBidi" w:cstheme="majorBidi"/>
          <w:sz w:val="24"/>
          <w:szCs w:val="24"/>
        </w:rPr>
        <w:t>.</w:t>
      </w:r>
    </w:p>
    <w:p w14:paraId="689C488B" w14:textId="77777777" w:rsidR="00354ACD" w:rsidRPr="00EE4072" w:rsidRDefault="00354ACD" w:rsidP="00AF1399">
      <w:pPr>
        <w:numPr>
          <w:ilvl w:val="1"/>
          <w:numId w:val="89"/>
        </w:numPr>
        <w:shd w:val="clear" w:color="auto" w:fill="FFFFFF"/>
        <w:tabs>
          <w:tab w:val="clear" w:pos="1440"/>
          <w:tab w:val="left" w:pos="851"/>
        </w:tabs>
        <w:spacing w:after="0" w:line="240" w:lineRule="auto"/>
        <w:ind w:left="851" w:hanging="567"/>
        <w:jc w:val="both"/>
        <w:rPr>
          <w:rFonts w:asciiTheme="majorBidi" w:hAnsiTheme="majorBidi" w:cstheme="majorBidi"/>
          <w:sz w:val="24"/>
          <w:szCs w:val="24"/>
        </w:rPr>
      </w:pPr>
      <w:r w:rsidRPr="00EE4072">
        <w:rPr>
          <w:rFonts w:asciiTheme="majorBidi" w:hAnsiTheme="majorBidi" w:cstheme="majorBidi"/>
          <w:sz w:val="24"/>
          <w:szCs w:val="24"/>
        </w:rPr>
        <w:t xml:space="preserve">Thyer, B. (2009). </w:t>
      </w:r>
      <w:r w:rsidRPr="00EE4072">
        <w:rPr>
          <w:rStyle w:val="Emphasis"/>
          <w:rFonts w:asciiTheme="majorBidi" w:hAnsiTheme="majorBidi" w:cstheme="majorBidi"/>
          <w:sz w:val="24"/>
          <w:szCs w:val="24"/>
        </w:rPr>
        <w:t>The Handbook of Social Work Research Methods</w:t>
      </w:r>
      <w:r w:rsidRPr="00EE4072">
        <w:rPr>
          <w:rFonts w:asciiTheme="majorBidi" w:hAnsiTheme="majorBidi" w:cstheme="majorBidi"/>
          <w:sz w:val="24"/>
          <w:szCs w:val="24"/>
        </w:rPr>
        <w:t>. Thousand Oaks, CA: Sage.</w:t>
      </w:r>
    </w:p>
    <w:p w14:paraId="4E97DD61" w14:textId="77777777" w:rsidR="00354ACD" w:rsidRPr="00EE4072" w:rsidRDefault="00354ACD" w:rsidP="00AF1399">
      <w:pPr>
        <w:numPr>
          <w:ilvl w:val="1"/>
          <w:numId w:val="89"/>
        </w:numPr>
        <w:shd w:val="clear" w:color="auto" w:fill="FFFFFF"/>
        <w:tabs>
          <w:tab w:val="clear" w:pos="1440"/>
          <w:tab w:val="left" w:pos="851"/>
        </w:tabs>
        <w:spacing w:after="0" w:line="240" w:lineRule="auto"/>
        <w:ind w:left="851" w:hanging="567"/>
        <w:jc w:val="both"/>
        <w:rPr>
          <w:rFonts w:asciiTheme="majorBidi" w:hAnsiTheme="majorBidi" w:cstheme="majorBidi"/>
          <w:sz w:val="24"/>
          <w:szCs w:val="24"/>
        </w:rPr>
      </w:pPr>
      <w:proofErr w:type="spellStart"/>
      <w:r w:rsidRPr="00EE4072">
        <w:rPr>
          <w:rFonts w:asciiTheme="majorBidi" w:hAnsiTheme="majorBidi" w:cstheme="majorBidi"/>
          <w:sz w:val="24"/>
          <w:szCs w:val="24"/>
        </w:rPr>
        <w:t>Yegidis</w:t>
      </w:r>
      <w:proofErr w:type="spellEnd"/>
      <w:r w:rsidRPr="00EE4072">
        <w:rPr>
          <w:rFonts w:asciiTheme="majorBidi" w:hAnsiTheme="majorBidi" w:cstheme="majorBidi"/>
          <w:sz w:val="24"/>
          <w:szCs w:val="24"/>
        </w:rPr>
        <w:t xml:space="preserve">, B. L., Weinbach, R. W. &amp; Myers, L. L. (2012). </w:t>
      </w:r>
      <w:r w:rsidR="008D4678" w:rsidRPr="00EE4072">
        <w:rPr>
          <w:rStyle w:val="Emphasis"/>
          <w:rFonts w:asciiTheme="majorBidi" w:hAnsiTheme="majorBidi" w:cstheme="majorBidi"/>
          <w:sz w:val="24"/>
          <w:szCs w:val="24"/>
        </w:rPr>
        <w:t>Research Methods for Social W</w:t>
      </w:r>
      <w:r w:rsidRPr="00EE4072">
        <w:rPr>
          <w:rStyle w:val="Emphasis"/>
          <w:rFonts w:asciiTheme="majorBidi" w:hAnsiTheme="majorBidi" w:cstheme="majorBidi"/>
          <w:sz w:val="24"/>
          <w:szCs w:val="24"/>
        </w:rPr>
        <w:t>orkers</w:t>
      </w:r>
      <w:r w:rsidRPr="00EE4072">
        <w:rPr>
          <w:rFonts w:asciiTheme="majorBidi" w:hAnsiTheme="majorBidi" w:cstheme="majorBidi"/>
          <w:sz w:val="24"/>
          <w:szCs w:val="24"/>
        </w:rPr>
        <w:t>. Boston: Allyn and Bacon.</w:t>
      </w:r>
    </w:p>
    <w:p w14:paraId="3314A6C2" w14:textId="77777777" w:rsidR="00354ACD" w:rsidRPr="00EE4072" w:rsidRDefault="00354ACD" w:rsidP="00354ACD">
      <w:pPr>
        <w:spacing w:after="0" w:line="240" w:lineRule="auto"/>
        <w:rPr>
          <w:rFonts w:asciiTheme="majorBidi" w:hAnsiTheme="majorBidi" w:cstheme="majorBidi"/>
          <w:sz w:val="24"/>
          <w:szCs w:val="24"/>
        </w:rPr>
      </w:pPr>
    </w:p>
    <w:p w14:paraId="3A4E361F" w14:textId="77777777" w:rsidR="00354ACD" w:rsidRPr="00EE4072" w:rsidRDefault="00354ACD" w:rsidP="00354ACD">
      <w:pPr>
        <w:autoSpaceDE w:val="0"/>
        <w:autoSpaceDN w:val="0"/>
        <w:adjustRightInd w:val="0"/>
        <w:spacing w:after="0" w:line="240" w:lineRule="auto"/>
        <w:rPr>
          <w:rFonts w:asciiTheme="majorBidi" w:hAnsiTheme="majorBidi" w:cstheme="majorBidi"/>
          <w:i/>
          <w:sz w:val="24"/>
          <w:szCs w:val="24"/>
        </w:rPr>
      </w:pPr>
    </w:p>
    <w:p w14:paraId="657F0E57" w14:textId="77777777" w:rsidR="004D6EF8" w:rsidRPr="00EE4072" w:rsidRDefault="004D6EF8" w:rsidP="00354ACD">
      <w:pPr>
        <w:autoSpaceDE w:val="0"/>
        <w:autoSpaceDN w:val="0"/>
        <w:adjustRightInd w:val="0"/>
        <w:spacing w:after="0" w:line="240" w:lineRule="auto"/>
        <w:rPr>
          <w:rFonts w:asciiTheme="majorBidi" w:hAnsiTheme="majorBidi" w:cstheme="majorBidi"/>
          <w:i/>
          <w:sz w:val="24"/>
          <w:szCs w:val="24"/>
        </w:rPr>
      </w:pPr>
    </w:p>
    <w:p w14:paraId="5655F998" w14:textId="77777777" w:rsidR="004D6EF8" w:rsidRPr="00EE4072" w:rsidRDefault="004D6EF8">
      <w:pPr>
        <w:rPr>
          <w:rFonts w:asciiTheme="majorBidi" w:hAnsiTheme="majorBidi" w:cstheme="majorBidi"/>
          <w:i/>
          <w:sz w:val="24"/>
          <w:szCs w:val="24"/>
        </w:rPr>
      </w:pPr>
      <w:r w:rsidRPr="00EE4072">
        <w:rPr>
          <w:rFonts w:asciiTheme="majorBidi" w:hAnsiTheme="majorBidi" w:cstheme="majorBidi"/>
          <w:i/>
          <w:sz w:val="24"/>
          <w:szCs w:val="24"/>
        </w:rPr>
        <w:br w:type="page"/>
      </w:r>
    </w:p>
    <w:p w14:paraId="3B551BD4" w14:textId="77777777" w:rsidR="004D6EF8" w:rsidRPr="00EE4072" w:rsidRDefault="004D6EF8" w:rsidP="004D6EF8">
      <w:pPr>
        <w:spacing w:after="0" w:line="240" w:lineRule="auto"/>
        <w:jc w:val="right"/>
        <w:rPr>
          <w:rFonts w:asciiTheme="majorBidi" w:hAnsiTheme="majorBidi" w:cstheme="majorBidi"/>
          <w:b/>
          <w:sz w:val="24"/>
          <w:szCs w:val="24"/>
        </w:rPr>
      </w:pPr>
      <w:r w:rsidRPr="00EE4072">
        <w:rPr>
          <w:rFonts w:asciiTheme="majorBidi" w:hAnsiTheme="majorBidi" w:cstheme="majorBidi"/>
          <w:b/>
          <w:sz w:val="24"/>
          <w:szCs w:val="24"/>
        </w:rPr>
        <w:lastRenderedPageBreak/>
        <w:t>PROPOSED</w:t>
      </w:r>
    </w:p>
    <w:p w14:paraId="4B19652A" w14:textId="77777777" w:rsidR="004D6EF8" w:rsidRPr="00EE4072" w:rsidRDefault="004D6EF8" w:rsidP="004D6EF8">
      <w:pPr>
        <w:spacing w:after="0" w:line="240" w:lineRule="auto"/>
        <w:rPr>
          <w:rFonts w:asciiTheme="majorBidi" w:hAnsiTheme="majorBidi" w:cstheme="majorBidi"/>
          <w:b/>
          <w:sz w:val="24"/>
          <w:szCs w:val="24"/>
        </w:rPr>
      </w:pPr>
      <w:r w:rsidRPr="00EE4072">
        <w:rPr>
          <w:rFonts w:asciiTheme="majorBidi" w:hAnsiTheme="majorBidi" w:cstheme="majorBidi"/>
          <w:b/>
          <w:sz w:val="24"/>
          <w:szCs w:val="24"/>
        </w:rPr>
        <w:t>SW674</w:t>
      </w:r>
      <w:r w:rsidR="009F69B0" w:rsidRPr="00EE4072">
        <w:rPr>
          <w:rFonts w:asciiTheme="majorBidi" w:hAnsiTheme="majorBidi" w:cstheme="majorBidi"/>
          <w:b/>
          <w:sz w:val="24"/>
          <w:szCs w:val="24"/>
        </w:rPr>
        <w:tab/>
      </w:r>
      <w:r w:rsidR="009F69B0" w:rsidRPr="00EE4072">
        <w:rPr>
          <w:rFonts w:asciiTheme="majorBidi" w:hAnsiTheme="majorBidi" w:cstheme="majorBidi"/>
          <w:b/>
          <w:sz w:val="24"/>
          <w:szCs w:val="24"/>
        </w:rPr>
        <w:tab/>
      </w:r>
      <w:r w:rsidR="009F69B0" w:rsidRPr="00EE4072">
        <w:rPr>
          <w:rFonts w:asciiTheme="majorBidi" w:hAnsiTheme="majorBidi" w:cstheme="majorBidi"/>
          <w:b/>
          <w:sz w:val="24"/>
          <w:szCs w:val="24"/>
        </w:rPr>
        <w:tab/>
      </w:r>
      <w:r w:rsidRPr="00EE4072">
        <w:rPr>
          <w:rFonts w:asciiTheme="majorBidi" w:hAnsiTheme="majorBidi" w:cstheme="majorBidi"/>
          <w:b/>
          <w:sz w:val="24"/>
          <w:szCs w:val="24"/>
        </w:rPr>
        <w:t>SOCIAL GERONTOLGY</w:t>
      </w:r>
      <w:r w:rsidR="009F69B0" w:rsidRPr="00EE4072">
        <w:rPr>
          <w:rFonts w:asciiTheme="majorBidi" w:hAnsiTheme="majorBidi" w:cstheme="majorBidi"/>
          <w:b/>
          <w:sz w:val="24"/>
          <w:szCs w:val="24"/>
        </w:rPr>
        <w:tab/>
      </w:r>
      <w:r w:rsidR="009F69B0" w:rsidRPr="00EE4072">
        <w:rPr>
          <w:rFonts w:asciiTheme="majorBidi" w:hAnsiTheme="majorBidi" w:cstheme="majorBidi"/>
          <w:b/>
          <w:sz w:val="24"/>
          <w:szCs w:val="24"/>
        </w:rPr>
        <w:tab/>
      </w:r>
      <w:r w:rsidR="009F69B0" w:rsidRPr="00EE4072">
        <w:rPr>
          <w:rFonts w:asciiTheme="majorBidi" w:hAnsiTheme="majorBidi" w:cstheme="majorBidi"/>
          <w:b/>
          <w:sz w:val="24"/>
          <w:szCs w:val="24"/>
        </w:rPr>
        <w:tab/>
      </w:r>
      <w:proofErr w:type="spellStart"/>
      <w:r w:rsidR="00EE4072" w:rsidRPr="00EE4072">
        <w:rPr>
          <w:rFonts w:asciiTheme="majorBidi" w:hAnsiTheme="majorBidi" w:cstheme="majorBidi"/>
          <w:b/>
          <w:sz w:val="24"/>
          <w:szCs w:val="24"/>
        </w:rPr>
        <w:t>Cr.Hrs</w:t>
      </w:r>
      <w:proofErr w:type="spellEnd"/>
      <w:r w:rsidR="009F69B0" w:rsidRPr="00EE4072">
        <w:rPr>
          <w:rFonts w:asciiTheme="majorBidi" w:hAnsiTheme="majorBidi" w:cstheme="majorBidi"/>
          <w:b/>
          <w:sz w:val="24"/>
          <w:szCs w:val="24"/>
        </w:rPr>
        <w:t>: 03</w:t>
      </w:r>
    </w:p>
    <w:p w14:paraId="284ACB3C" w14:textId="77777777" w:rsidR="004D6EF8" w:rsidRPr="00EE4072" w:rsidRDefault="004D6EF8" w:rsidP="004D6EF8">
      <w:pPr>
        <w:shd w:val="clear" w:color="auto" w:fill="FFFFFF"/>
        <w:autoSpaceDE w:val="0"/>
        <w:autoSpaceDN w:val="0"/>
        <w:adjustRightInd w:val="0"/>
        <w:spacing w:after="0" w:line="240" w:lineRule="auto"/>
        <w:ind w:left="252" w:hanging="252"/>
        <w:jc w:val="both"/>
        <w:rPr>
          <w:rFonts w:asciiTheme="majorBidi" w:hAnsiTheme="majorBidi" w:cstheme="majorBidi"/>
          <w:b/>
          <w:bCs/>
          <w:sz w:val="24"/>
          <w:szCs w:val="24"/>
        </w:rPr>
      </w:pPr>
    </w:p>
    <w:p w14:paraId="58638181" w14:textId="77777777" w:rsidR="004D6EF8" w:rsidRPr="00EE4072" w:rsidRDefault="00A1524E" w:rsidP="004D6EF8">
      <w:pPr>
        <w:shd w:val="clear" w:color="auto" w:fill="FFFFFF"/>
        <w:autoSpaceDE w:val="0"/>
        <w:autoSpaceDN w:val="0"/>
        <w:adjustRightInd w:val="0"/>
        <w:spacing w:after="0" w:line="240" w:lineRule="auto"/>
        <w:ind w:left="252" w:hanging="252"/>
        <w:jc w:val="both"/>
        <w:rPr>
          <w:rFonts w:asciiTheme="majorBidi" w:hAnsiTheme="majorBidi" w:cstheme="majorBidi"/>
          <w:b/>
          <w:bCs/>
          <w:sz w:val="24"/>
          <w:szCs w:val="24"/>
        </w:rPr>
      </w:pPr>
      <w:r w:rsidRPr="00EE4072">
        <w:rPr>
          <w:rFonts w:asciiTheme="majorBidi" w:hAnsiTheme="majorBidi" w:cstheme="majorBidi"/>
          <w:b/>
          <w:bCs/>
          <w:sz w:val="24"/>
          <w:szCs w:val="24"/>
        </w:rPr>
        <w:t xml:space="preserve">COURSE OBJECTIVES: </w:t>
      </w:r>
    </w:p>
    <w:p w14:paraId="7C6C215A" w14:textId="77777777" w:rsidR="004D6EF8" w:rsidRPr="00EE4072" w:rsidRDefault="004D6EF8" w:rsidP="004D6EF8">
      <w:pPr>
        <w:shd w:val="clear" w:color="auto" w:fill="FFFFFF"/>
        <w:autoSpaceDE w:val="0"/>
        <w:autoSpaceDN w:val="0"/>
        <w:adjustRightInd w:val="0"/>
        <w:spacing w:after="0" w:line="240" w:lineRule="auto"/>
        <w:jc w:val="both"/>
        <w:rPr>
          <w:rFonts w:asciiTheme="majorBidi" w:hAnsiTheme="majorBidi" w:cstheme="majorBidi"/>
          <w:sz w:val="24"/>
          <w:szCs w:val="24"/>
        </w:rPr>
      </w:pPr>
    </w:p>
    <w:p w14:paraId="5B4884B0" w14:textId="77777777" w:rsidR="004D6EF8" w:rsidRPr="00EE4072" w:rsidRDefault="004D6EF8" w:rsidP="004D6EF8">
      <w:pPr>
        <w:shd w:val="clear" w:color="auto" w:fill="FFFFFF"/>
        <w:autoSpaceDE w:val="0"/>
        <w:autoSpaceDN w:val="0"/>
        <w:adjustRightInd w:val="0"/>
        <w:spacing w:after="0" w:line="240" w:lineRule="auto"/>
        <w:jc w:val="both"/>
        <w:rPr>
          <w:rFonts w:asciiTheme="majorBidi" w:hAnsiTheme="majorBidi" w:cstheme="majorBidi"/>
          <w:sz w:val="24"/>
          <w:szCs w:val="24"/>
        </w:rPr>
      </w:pPr>
      <w:r w:rsidRPr="00EE4072">
        <w:rPr>
          <w:rFonts w:asciiTheme="majorBidi" w:hAnsiTheme="majorBidi" w:cstheme="majorBidi"/>
          <w:sz w:val="24"/>
          <w:szCs w:val="24"/>
        </w:rPr>
        <w:t>The course will provide a comprehensive view of aging to the students and enable them to identify emerging issues related to old age. This will not only familiarize the students about the range of services available to meet the needs of the elderly but also identify the issues that affect these services in Pakistan.</w:t>
      </w:r>
    </w:p>
    <w:p w14:paraId="08172BAF" w14:textId="77777777" w:rsidR="004D6EF8" w:rsidRPr="00EE4072" w:rsidRDefault="004D6EF8" w:rsidP="004D6EF8">
      <w:pPr>
        <w:shd w:val="clear" w:color="auto" w:fill="FFFFFF"/>
        <w:autoSpaceDE w:val="0"/>
        <w:autoSpaceDN w:val="0"/>
        <w:adjustRightInd w:val="0"/>
        <w:spacing w:after="0" w:line="240" w:lineRule="auto"/>
        <w:jc w:val="both"/>
        <w:rPr>
          <w:rFonts w:asciiTheme="majorBidi" w:hAnsiTheme="majorBidi" w:cstheme="majorBidi"/>
          <w:b/>
          <w:sz w:val="24"/>
          <w:szCs w:val="24"/>
        </w:rPr>
      </w:pPr>
    </w:p>
    <w:p w14:paraId="7BF38095" w14:textId="77777777" w:rsidR="004D6EF8" w:rsidRPr="00EE4072" w:rsidRDefault="00A1524E" w:rsidP="004D6EF8">
      <w:pPr>
        <w:shd w:val="clear" w:color="auto" w:fill="FFFFFF"/>
        <w:autoSpaceDE w:val="0"/>
        <w:autoSpaceDN w:val="0"/>
        <w:adjustRightInd w:val="0"/>
        <w:spacing w:after="0" w:line="240" w:lineRule="auto"/>
        <w:jc w:val="both"/>
        <w:rPr>
          <w:rFonts w:asciiTheme="majorBidi" w:hAnsiTheme="majorBidi" w:cstheme="majorBidi"/>
          <w:b/>
          <w:sz w:val="24"/>
          <w:szCs w:val="24"/>
        </w:rPr>
      </w:pPr>
      <w:r w:rsidRPr="00EE4072">
        <w:rPr>
          <w:rFonts w:asciiTheme="majorBidi" w:hAnsiTheme="majorBidi" w:cstheme="majorBidi"/>
          <w:b/>
          <w:sz w:val="24"/>
          <w:szCs w:val="24"/>
        </w:rPr>
        <w:t xml:space="preserve">COURSE CONTENTS: </w:t>
      </w:r>
    </w:p>
    <w:p w14:paraId="4798D42E" w14:textId="77777777" w:rsidR="004D6EF8" w:rsidRPr="00EE4072" w:rsidRDefault="004D6EF8" w:rsidP="004D6EF8">
      <w:pPr>
        <w:pStyle w:val="ListParagraph"/>
        <w:spacing w:after="0" w:line="240" w:lineRule="auto"/>
        <w:ind w:left="360"/>
        <w:contextualSpacing w:val="0"/>
        <w:rPr>
          <w:rFonts w:asciiTheme="majorBidi" w:hAnsiTheme="majorBidi" w:cstheme="majorBidi"/>
          <w:bCs/>
          <w:sz w:val="24"/>
          <w:szCs w:val="24"/>
        </w:rPr>
      </w:pPr>
    </w:p>
    <w:p w14:paraId="4D10D2E2" w14:textId="77777777" w:rsidR="004D6EF8" w:rsidRPr="00EE4072" w:rsidRDefault="004D6EF8" w:rsidP="00AF1399">
      <w:pPr>
        <w:pStyle w:val="ListParagraph"/>
        <w:numPr>
          <w:ilvl w:val="0"/>
          <w:numId w:val="92"/>
        </w:numPr>
        <w:spacing w:after="0" w:line="240" w:lineRule="auto"/>
        <w:contextualSpacing w:val="0"/>
        <w:rPr>
          <w:rFonts w:asciiTheme="majorBidi" w:hAnsiTheme="majorBidi" w:cstheme="majorBidi"/>
          <w:bCs/>
          <w:sz w:val="24"/>
          <w:szCs w:val="24"/>
        </w:rPr>
      </w:pPr>
      <w:r w:rsidRPr="00EE4072">
        <w:rPr>
          <w:rFonts w:asciiTheme="majorBidi" w:hAnsiTheme="majorBidi" w:cstheme="majorBidi"/>
          <w:bCs/>
          <w:sz w:val="24"/>
          <w:szCs w:val="24"/>
        </w:rPr>
        <w:t xml:space="preserve">Introduction: </w:t>
      </w:r>
    </w:p>
    <w:p w14:paraId="197710B4" w14:textId="77777777" w:rsidR="004D6EF8" w:rsidRPr="00EE4072" w:rsidRDefault="004D6EF8" w:rsidP="00AF1399">
      <w:pPr>
        <w:pStyle w:val="ListParagraph"/>
        <w:numPr>
          <w:ilvl w:val="0"/>
          <w:numId w:val="95"/>
        </w:numPr>
        <w:spacing w:after="0" w:line="240" w:lineRule="auto"/>
        <w:contextualSpacing w:val="0"/>
        <w:rPr>
          <w:rFonts w:asciiTheme="majorBidi" w:hAnsiTheme="majorBidi" w:cstheme="majorBidi"/>
          <w:bCs/>
          <w:sz w:val="24"/>
          <w:szCs w:val="24"/>
        </w:rPr>
      </w:pPr>
      <w:r w:rsidRPr="00EE4072">
        <w:rPr>
          <w:rFonts w:asciiTheme="majorBidi" w:hAnsiTheme="majorBidi" w:cstheme="majorBidi"/>
          <w:bCs/>
          <w:sz w:val="24"/>
          <w:szCs w:val="24"/>
        </w:rPr>
        <w:t xml:space="preserve">Social Gerontology; Meaning, Definition, </w:t>
      </w:r>
      <w:proofErr w:type="gramStart"/>
      <w:r w:rsidRPr="00EE4072">
        <w:rPr>
          <w:rFonts w:asciiTheme="majorBidi" w:hAnsiTheme="majorBidi" w:cstheme="majorBidi"/>
          <w:bCs/>
          <w:sz w:val="24"/>
          <w:szCs w:val="24"/>
        </w:rPr>
        <w:t>Scope</w:t>
      </w:r>
      <w:proofErr w:type="gramEnd"/>
      <w:r w:rsidRPr="00EE4072">
        <w:rPr>
          <w:rFonts w:asciiTheme="majorBidi" w:hAnsiTheme="majorBidi" w:cstheme="majorBidi"/>
          <w:bCs/>
          <w:sz w:val="24"/>
          <w:szCs w:val="24"/>
        </w:rPr>
        <w:t xml:space="preserve"> and Importance</w:t>
      </w:r>
    </w:p>
    <w:p w14:paraId="07C892C0" w14:textId="77777777" w:rsidR="004D6EF8" w:rsidRPr="00EE4072" w:rsidRDefault="00125095" w:rsidP="00AF1399">
      <w:pPr>
        <w:pStyle w:val="ListParagraph"/>
        <w:numPr>
          <w:ilvl w:val="0"/>
          <w:numId w:val="95"/>
        </w:numPr>
        <w:spacing w:after="0" w:line="240" w:lineRule="auto"/>
        <w:contextualSpacing w:val="0"/>
        <w:rPr>
          <w:rFonts w:asciiTheme="majorBidi" w:hAnsiTheme="majorBidi" w:cstheme="majorBidi"/>
          <w:bCs/>
          <w:sz w:val="24"/>
          <w:szCs w:val="24"/>
        </w:rPr>
      </w:pPr>
      <w:r w:rsidRPr="00EE4072">
        <w:rPr>
          <w:rFonts w:asciiTheme="majorBidi" w:hAnsiTheme="majorBidi" w:cstheme="majorBidi"/>
          <w:bCs/>
          <w:sz w:val="24"/>
          <w:szCs w:val="24"/>
        </w:rPr>
        <w:t>Key C</w:t>
      </w:r>
      <w:r w:rsidR="004D6EF8" w:rsidRPr="00EE4072">
        <w:rPr>
          <w:rFonts w:asciiTheme="majorBidi" w:hAnsiTheme="majorBidi" w:cstheme="majorBidi"/>
          <w:bCs/>
          <w:sz w:val="24"/>
          <w:szCs w:val="24"/>
        </w:rPr>
        <w:t>o</w:t>
      </w:r>
      <w:r w:rsidRPr="00EE4072">
        <w:rPr>
          <w:rFonts w:asciiTheme="majorBidi" w:hAnsiTheme="majorBidi" w:cstheme="majorBidi"/>
          <w:bCs/>
          <w:sz w:val="24"/>
          <w:szCs w:val="24"/>
        </w:rPr>
        <w:t>ncepts: Successful / Resilient A</w:t>
      </w:r>
      <w:r w:rsidR="004D6EF8" w:rsidRPr="00EE4072">
        <w:rPr>
          <w:rFonts w:asciiTheme="majorBidi" w:hAnsiTheme="majorBidi" w:cstheme="majorBidi"/>
          <w:bCs/>
          <w:sz w:val="24"/>
          <w:szCs w:val="24"/>
        </w:rPr>
        <w:t xml:space="preserve">ging, Active Aging, Productive Aging, Healthy Aging </w:t>
      </w:r>
    </w:p>
    <w:p w14:paraId="34B27C8F" w14:textId="77777777" w:rsidR="004D6EF8" w:rsidRPr="00EE4072" w:rsidRDefault="004D6EF8" w:rsidP="00AF1399">
      <w:pPr>
        <w:pStyle w:val="ListParagraph"/>
        <w:numPr>
          <w:ilvl w:val="0"/>
          <w:numId w:val="95"/>
        </w:numPr>
        <w:spacing w:after="0" w:line="240" w:lineRule="auto"/>
        <w:contextualSpacing w:val="0"/>
        <w:rPr>
          <w:rFonts w:asciiTheme="majorBidi" w:hAnsiTheme="majorBidi" w:cstheme="majorBidi"/>
          <w:bCs/>
          <w:sz w:val="24"/>
          <w:szCs w:val="24"/>
        </w:rPr>
      </w:pPr>
      <w:r w:rsidRPr="00EE4072">
        <w:rPr>
          <w:rFonts w:asciiTheme="majorBidi" w:hAnsiTheme="majorBidi" w:cstheme="majorBidi"/>
          <w:bCs/>
          <w:sz w:val="24"/>
          <w:szCs w:val="24"/>
        </w:rPr>
        <w:t>Explaining Human Aging (Chronological, Biological, Psychological and Social Aging).</w:t>
      </w:r>
    </w:p>
    <w:p w14:paraId="3E614541" w14:textId="77777777" w:rsidR="004D6EF8" w:rsidRPr="00EE4072" w:rsidRDefault="004D6EF8" w:rsidP="00AF1399">
      <w:pPr>
        <w:pStyle w:val="ListParagraph"/>
        <w:numPr>
          <w:ilvl w:val="0"/>
          <w:numId w:val="95"/>
        </w:numPr>
        <w:spacing w:after="0" w:line="240" w:lineRule="auto"/>
        <w:contextualSpacing w:val="0"/>
        <w:rPr>
          <w:rFonts w:asciiTheme="majorBidi" w:hAnsiTheme="majorBidi" w:cstheme="majorBidi"/>
          <w:bCs/>
          <w:sz w:val="24"/>
          <w:szCs w:val="24"/>
        </w:rPr>
      </w:pPr>
      <w:r w:rsidRPr="00EE4072">
        <w:rPr>
          <w:rFonts w:asciiTheme="majorBidi" w:hAnsiTheme="majorBidi" w:cstheme="majorBidi"/>
          <w:bCs/>
          <w:sz w:val="24"/>
          <w:szCs w:val="24"/>
        </w:rPr>
        <w:t>The Development of Social Gerontology</w:t>
      </w:r>
    </w:p>
    <w:p w14:paraId="34AA9725" w14:textId="77777777" w:rsidR="004D6EF8" w:rsidRPr="00EE4072" w:rsidRDefault="00125095" w:rsidP="00AF1399">
      <w:pPr>
        <w:pStyle w:val="Default"/>
        <w:numPr>
          <w:ilvl w:val="0"/>
          <w:numId w:val="95"/>
        </w:numPr>
        <w:rPr>
          <w:rFonts w:asciiTheme="majorBidi" w:hAnsiTheme="majorBidi" w:cstheme="majorBidi"/>
          <w:bCs/>
          <w:color w:val="auto"/>
        </w:rPr>
      </w:pPr>
      <w:r w:rsidRPr="00EE4072">
        <w:rPr>
          <w:rFonts w:asciiTheme="majorBidi" w:hAnsiTheme="majorBidi" w:cstheme="majorBidi"/>
          <w:bCs/>
          <w:color w:val="auto"/>
        </w:rPr>
        <w:t>Aging Facts and S</w:t>
      </w:r>
      <w:r w:rsidR="004D6EF8" w:rsidRPr="00EE4072">
        <w:rPr>
          <w:rFonts w:asciiTheme="majorBidi" w:hAnsiTheme="majorBidi" w:cstheme="majorBidi"/>
          <w:bCs/>
          <w:color w:val="auto"/>
        </w:rPr>
        <w:t>tatistics</w:t>
      </w:r>
    </w:p>
    <w:p w14:paraId="0F7539B1" w14:textId="77777777" w:rsidR="004D6EF8" w:rsidRPr="00EE4072" w:rsidRDefault="004D6EF8" w:rsidP="004D6EF8">
      <w:pPr>
        <w:pStyle w:val="ListParagraph"/>
        <w:spacing w:after="0" w:line="240" w:lineRule="auto"/>
        <w:ind w:left="1080"/>
        <w:contextualSpacing w:val="0"/>
        <w:rPr>
          <w:rFonts w:asciiTheme="majorBidi" w:hAnsiTheme="majorBidi" w:cstheme="majorBidi"/>
          <w:bCs/>
          <w:sz w:val="24"/>
          <w:szCs w:val="24"/>
        </w:rPr>
      </w:pPr>
    </w:p>
    <w:p w14:paraId="1F32E736" w14:textId="77777777" w:rsidR="004D6EF8" w:rsidRPr="00EE4072" w:rsidRDefault="004D6EF8" w:rsidP="00AF1399">
      <w:pPr>
        <w:pStyle w:val="ListParagraph"/>
        <w:numPr>
          <w:ilvl w:val="0"/>
          <w:numId w:val="92"/>
        </w:numPr>
        <w:spacing w:after="0" w:line="240" w:lineRule="auto"/>
        <w:contextualSpacing w:val="0"/>
        <w:rPr>
          <w:rFonts w:asciiTheme="majorBidi" w:hAnsiTheme="majorBidi" w:cstheme="majorBidi"/>
          <w:bCs/>
          <w:sz w:val="24"/>
          <w:szCs w:val="24"/>
        </w:rPr>
      </w:pPr>
      <w:r w:rsidRPr="00EE4072">
        <w:rPr>
          <w:rFonts w:asciiTheme="majorBidi" w:hAnsiTheme="majorBidi" w:cstheme="majorBidi"/>
          <w:bCs/>
          <w:sz w:val="24"/>
          <w:szCs w:val="24"/>
        </w:rPr>
        <w:t>Religious Perspective on Aging and the Elderly</w:t>
      </w:r>
    </w:p>
    <w:p w14:paraId="7EDCC706" w14:textId="77777777" w:rsidR="004D6EF8" w:rsidRPr="00EE4072" w:rsidRDefault="00F3096D" w:rsidP="00AF1399">
      <w:pPr>
        <w:pStyle w:val="ListParagraph"/>
        <w:numPr>
          <w:ilvl w:val="0"/>
          <w:numId w:val="96"/>
        </w:numPr>
        <w:spacing w:after="0" w:line="240" w:lineRule="auto"/>
        <w:contextualSpacing w:val="0"/>
        <w:rPr>
          <w:rFonts w:asciiTheme="majorBidi" w:hAnsiTheme="majorBidi" w:cstheme="majorBidi"/>
          <w:bCs/>
          <w:sz w:val="24"/>
          <w:szCs w:val="24"/>
        </w:rPr>
      </w:pPr>
      <w:r w:rsidRPr="00EE4072">
        <w:rPr>
          <w:rFonts w:asciiTheme="majorBidi" w:hAnsiTheme="majorBidi" w:cstheme="majorBidi"/>
          <w:bCs/>
          <w:sz w:val="24"/>
          <w:szCs w:val="24"/>
        </w:rPr>
        <w:t>Semitic R</w:t>
      </w:r>
      <w:r w:rsidR="004D6EF8" w:rsidRPr="00EE4072">
        <w:rPr>
          <w:rFonts w:asciiTheme="majorBidi" w:hAnsiTheme="majorBidi" w:cstheme="majorBidi"/>
          <w:bCs/>
          <w:sz w:val="24"/>
          <w:szCs w:val="24"/>
        </w:rPr>
        <w:t>eligions</w:t>
      </w:r>
    </w:p>
    <w:p w14:paraId="76CC2B29" w14:textId="77777777" w:rsidR="004D6EF8" w:rsidRPr="00EE4072" w:rsidRDefault="00F3096D" w:rsidP="00AF1399">
      <w:pPr>
        <w:pStyle w:val="ListParagraph"/>
        <w:numPr>
          <w:ilvl w:val="0"/>
          <w:numId w:val="96"/>
        </w:numPr>
        <w:spacing w:after="0" w:line="240" w:lineRule="auto"/>
        <w:contextualSpacing w:val="0"/>
        <w:rPr>
          <w:rFonts w:asciiTheme="majorBidi" w:hAnsiTheme="majorBidi" w:cstheme="majorBidi"/>
          <w:bCs/>
          <w:sz w:val="24"/>
          <w:szCs w:val="24"/>
        </w:rPr>
      </w:pPr>
      <w:r w:rsidRPr="00EE4072">
        <w:rPr>
          <w:rFonts w:asciiTheme="majorBidi" w:hAnsiTheme="majorBidi" w:cstheme="majorBidi"/>
          <w:bCs/>
          <w:sz w:val="24"/>
          <w:szCs w:val="24"/>
        </w:rPr>
        <w:t>Eastern R</w:t>
      </w:r>
      <w:r w:rsidR="004D6EF8" w:rsidRPr="00EE4072">
        <w:rPr>
          <w:rFonts w:asciiTheme="majorBidi" w:hAnsiTheme="majorBidi" w:cstheme="majorBidi"/>
          <w:bCs/>
          <w:sz w:val="24"/>
          <w:szCs w:val="24"/>
        </w:rPr>
        <w:t>eligion</w:t>
      </w:r>
    </w:p>
    <w:p w14:paraId="11A0B903" w14:textId="77777777" w:rsidR="004D6EF8" w:rsidRPr="00EE4072" w:rsidRDefault="004D6EF8" w:rsidP="004D6EF8">
      <w:pPr>
        <w:pStyle w:val="ListParagraph"/>
        <w:spacing w:after="0" w:line="240" w:lineRule="auto"/>
        <w:ind w:left="1170" w:hanging="360"/>
        <w:contextualSpacing w:val="0"/>
        <w:rPr>
          <w:rFonts w:asciiTheme="majorBidi" w:hAnsiTheme="majorBidi" w:cstheme="majorBidi"/>
          <w:bCs/>
          <w:sz w:val="24"/>
          <w:szCs w:val="24"/>
        </w:rPr>
      </w:pPr>
    </w:p>
    <w:p w14:paraId="5DE657F8" w14:textId="77777777" w:rsidR="004D6EF8" w:rsidRPr="00EE4072" w:rsidRDefault="004D6EF8" w:rsidP="00AF1399">
      <w:pPr>
        <w:pStyle w:val="a"/>
        <w:numPr>
          <w:ilvl w:val="0"/>
          <w:numId w:val="92"/>
        </w:numPr>
        <w:rPr>
          <w:rFonts w:asciiTheme="majorBidi" w:hAnsiTheme="majorBidi" w:cstheme="majorBidi"/>
          <w:bCs/>
        </w:rPr>
      </w:pPr>
      <w:r w:rsidRPr="00EE4072">
        <w:rPr>
          <w:rFonts w:asciiTheme="majorBidi" w:hAnsiTheme="majorBidi" w:cstheme="majorBidi"/>
          <w:bCs/>
        </w:rPr>
        <w:t>Biological Context of ageing:</w:t>
      </w:r>
    </w:p>
    <w:p w14:paraId="68C9A18E" w14:textId="77777777" w:rsidR="004D6EF8" w:rsidRPr="00EE4072" w:rsidRDefault="00F3096D" w:rsidP="00AF1399">
      <w:pPr>
        <w:pStyle w:val="ListParagraph"/>
        <w:numPr>
          <w:ilvl w:val="0"/>
          <w:numId w:val="97"/>
        </w:numPr>
        <w:spacing w:after="0" w:line="240" w:lineRule="auto"/>
        <w:contextualSpacing w:val="0"/>
        <w:rPr>
          <w:rFonts w:asciiTheme="majorBidi" w:hAnsiTheme="majorBidi" w:cstheme="majorBidi"/>
          <w:bCs/>
          <w:sz w:val="24"/>
          <w:szCs w:val="24"/>
        </w:rPr>
      </w:pPr>
      <w:r w:rsidRPr="00EE4072">
        <w:rPr>
          <w:rFonts w:asciiTheme="majorBidi" w:hAnsiTheme="majorBidi" w:cstheme="majorBidi"/>
          <w:bCs/>
          <w:sz w:val="24"/>
          <w:szCs w:val="24"/>
        </w:rPr>
        <w:t>Biological Changes with A</w:t>
      </w:r>
      <w:r w:rsidR="004D6EF8" w:rsidRPr="00EE4072">
        <w:rPr>
          <w:rFonts w:asciiTheme="majorBidi" w:hAnsiTheme="majorBidi" w:cstheme="majorBidi"/>
          <w:bCs/>
          <w:sz w:val="24"/>
          <w:szCs w:val="24"/>
        </w:rPr>
        <w:t>ge</w:t>
      </w:r>
    </w:p>
    <w:p w14:paraId="1A47A3F9" w14:textId="77777777" w:rsidR="004D6EF8" w:rsidRPr="00EE4072" w:rsidRDefault="00F3096D" w:rsidP="00AF1399">
      <w:pPr>
        <w:pStyle w:val="ListParagraph"/>
        <w:numPr>
          <w:ilvl w:val="0"/>
          <w:numId w:val="97"/>
        </w:numPr>
        <w:spacing w:after="0" w:line="240" w:lineRule="auto"/>
        <w:contextualSpacing w:val="0"/>
        <w:rPr>
          <w:rFonts w:asciiTheme="majorBidi" w:hAnsiTheme="majorBidi" w:cstheme="majorBidi"/>
          <w:bCs/>
          <w:sz w:val="24"/>
          <w:szCs w:val="24"/>
        </w:rPr>
      </w:pPr>
      <w:r w:rsidRPr="00EE4072">
        <w:rPr>
          <w:rFonts w:asciiTheme="majorBidi" w:hAnsiTheme="majorBidi" w:cstheme="majorBidi"/>
          <w:bCs/>
          <w:sz w:val="24"/>
          <w:szCs w:val="24"/>
        </w:rPr>
        <w:t>Normal vs. Pathological C</w:t>
      </w:r>
      <w:r w:rsidR="004D6EF8" w:rsidRPr="00EE4072">
        <w:rPr>
          <w:rFonts w:asciiTheme="majorBidi" w:hAnsiTheme="majorBidi" w:cstheme="majorBidi"/>
          <w:bCs/>
          <w:sz w:val="24"/>
          <w:szCs w:val="24"/>
        </w:rPr>
        <w:t>hanges</w:t>
      </w:r>
    </w:p>
    <w:p w14:paraId="496A43B3" w14:textId="77777777" w:rsidR="004D6EF8" w:rsidRPr="00EE4072" w:rsidRDefault="004D6EF8" w:rsidP="00AF1399">
      <w:pPr>
        <w:pStyle w:val="ListParagraph"/>
        <w:numPr>
          <w:ilvl w:val="0"/>
          <w:numId w:val="97"/>
        </w:numPr>
        <w:spacing w:after="0" w:line="240" w:lineRule="auto"/>
        <w:contextualSpacing w:val="0"/>
        <w:rPr>
          <w:rFonts w:asciiTheme="majorBidi" w:hAnsiTheme="majorBidi" w:cstheme="majorBidi"/>
          <w:bCs/>
          <w:sz w:val="24"/>
          <w:szCs w:val="24"/>
        </w:rPr>
      </w:pPr>
      <w:r w:rsidRPr="00EE4072">
        <w:rPr>
          <w:rFonts w:asciiTheme="majorBidi" w:hAnsiTheme="majorBidi" w:cstheme="majorBidi"/>
          <w:bCs/>
          <w:sz w:val="24"/>
          <w:szCs w:val="24"/>
        </w:rPr>
        <w:t>The Social Consequences of Biological Changes</w:t>
      </w:r>
    </w:p>
    <w:p w14:paraId="0CB4055E" w14:textId="77777777" w:rsidR="004D6EF8" w:rsidRPr="00EE4072" w:rsidRDefault="004D6EF8" w:rsidP="004D6EF8">
      <w:pPr>
        <w:pStyle w:val="ListParagraph"/>
        <w:spacing w:after="0" w:line="240" w:lineRule="auto"/>
        <w:contextualSpacing w:val="0"/>
        <w:rPr>
          <w:rFonts w:asciiTheme="majorBidi" w:hAnsiTheme="majorBidi" w:cstheme="majorBidi"/>
          <w:bCs/>
          <w:sz w:val="24"/>
          <w:szCs w:val="24"/>
        </w:rPr>
      </w:pPr>
    </w:p>
    <w:p w14:paraId="713EAABB" w14:textId="77777777" w:rsidR="004D6EF8" w:rsidRPr="00EE4072" w:rsidRDefault="004D6EF8" w:rsidP="00AF1399">
      <w:pPr>
        <w:pStyle w:val="ListParagraph"/>
        <w:numPr>
          <w:ilvl w:val="0"/>
          <w:numId w:val="92"/>
        </w:numPr>
        <w:spacing w:after="0" w:line="240" w:lineRule="auto"/>
        <w:contextualSpacing w:val="0"/>
        <w:rPr>
          <w:rFonts w:asciiTheme="majorBidi" w:hAnsiTheme="majorBidi" w:cstheme="majorBidi"/>
          <w:bCs/>
          <w:sz w:val="24"/>
          <w:szCs w:val="24"/>
        </w:rPr>
      </w:pPr>
      <w:r w:rsidRPr="00EE4072">
        <w:rPr>
          <w:rFonts w:asciiTheme="majorBidi" w:hAnsiTheme="majorBidi" w:cstheme="majorBidi"/>
          <w:bCs/>
          <w:sz w:val="24"/>
          <w:szCs w:val="24"/>
        </w:rPr>
        <w:t>The Psychology of Aging:</w:t>
      </w:r>
    </w:p>
    <w:p w14:paraId="0C28C1FF" w14:textId="77777777" w:rsidR="004D6EF8" w:rsidRPr="00EE4072" w:rsidRDefault="004D6EF8" w:rsidP="00AF1399">
      <w:pPr>
        <w:pStyle w:val="ListParagraph"/>
        <w:numPr>
          <w:ilvl w:val="0"/>
          <w:numId w:val="98"/>
        </w:numPr>
        <w:spacing w:after="0" w:line="240" w:lineRule="auto"/>
        <w:contextualSpacing w:val="0"/>
        <w:rPr>
          <w:rFonts w:asciiTheme="majorBidi" w:hAnsiTheme="majorBidi" w:cstheme="majorBidi"/>
          <w:bCs/>
          <w:sz w:val="24"/>
          <w:szCs w:val="24"/>
        </w:rPr>
      </w:pPr>
      <w:r w:rsidRPr="00EE4072">
        <w:rPr>
          <w:rFonts w:asciiTheme="majorBidi" w:hAnsiTheme="majorBidi" w:cstheme="majorBidi"/>
          <w:bCs/>
          <w:sz w:val="24"/>
          <w:szCs w:val="24"/>
        </w:rPr>
        <w:t>Cognitive Changes with Aging.</w:t>
      </w:r>
    </w:p>
    <w:p w14:paraId="12A70312" w14:textId="77777777" w:rsidR="004D6EF8" w:rsidRPr="00EE4072" w:rsidRDefault="004D6EF8" w:rsidP="00AF1399">
      <w:pPr>
        <w:pStyle w:val="ListParagraph"/>
        <w:numPr>
          <w:ilvl w:val="0"/>
          <w:numId w:val="98"/>
        </w:numPr>
        <w:spacing w:after="0" w:line="240" w:lineRule="auto"/>
        <w:contextualSpacing w:val="0"/>
        <w:rPr>
          <w:rFonts w:asciiTheme="majorBidi" w:hAnsiTheme="majorBidi" w:cstheme="majorBidi"/>
          <w:bCs/>
          <w:sz w:val="24"/>
          <w:szCs w:val="24"/>
        </w:rPr>
      </w:pPr>
      <w:r w:rsidRPr="00EE4072">
        <w:rPr>
          <w:rFonts w:asciiTheme="majorBidi" w:hAnsiTheme="majorBidi" w:cstheme="majorBidi"/>
          <w:bCs/>
          <w:sz w:val="24"/>
          <w:szCs w:val="24"/>
        </w:rPr>
        <w:t>Personality and Social Adaptation in Old Age.</w:t>
      </w:r>
    </w:p>
    <w:p w14:paraId="2C2D7C31" w14:textId="77777777" w:rsidR="004D6EF8" w:rsidRPr="00EE4072" w:rsidRDefault="004D6EF8" w:rsidP="00AF1399">
      <w:pPr>
        <w:pStyle w:val="ListParagraph"/>
        <w:numPr>
          <w:ilvl w:val="0"/>
          <w:numId w:val="98"/>
        </w:numPr>
        <w:spacing w:after="0" w:line="240" w:lineRule="auto"/>
        <w:contextualSpacing w:val="0"/>
        <w:rPr>
          <w:rFonts w:asciiTheme="majorBidi" w:hAnsiTheme="majorBidi" w:cstheme="majorBidi"/>
          <w:bCs/>
          <w:sz w:val="24"/>
          <w:szCs w:val="24"/>
        </w:rPr>
      </w:pPr>
      <w:r w:rsidRPr="00EE4072">
        <w:rPr>
          <w:rFonts w:asciiTheme="majorBidi" w:hAnsiTheme="majorBidi" w:cstheme="majorBidi"/>
          <w:bCs/>
          <w:sz w:val="24"/>
          <w:szCs w:val="24"/>
        </w:rPr>
        <w:t>Aging and Mental Change; Depression, Anxiety, Dementia, etc.</w:t>
      </w:r>
    </w:p>
    <w:p w14:paraId="6802358C" w14:textId="77777777" w:rsidR="004D6EF8" w:rsidRPr="00EE4072" w:rsidRDefault="004D6EF8" w:rsidP="004D6EF8">
      <w:pPr>
        <w:pStyle w:val="ListParagraph"/>
        <w:spacing w:after="0" w:line="240" w:lineRule="auto"/>
        <w:ind w:left="1080"/>
        <w:contextualSpacing w:val="0"/>
        <w:rPr>
          <w:rFonts w:asciiTheme="majorBidi" w:hAnsiTheme="majorBidi" w:cstheme="majorBidi"/>
          <w:bCs/>
          <w:sz w:val="24"/>
          <w:szCs w:val="24"/>
        </w:rPr>
      </w:pPr>
    </w:p>
    <w:p w14:paraId="37CD1C38" w14:textId="77777777" w:rsidR="004D6EF8" w:rsidRPr="00EE4072" w:rsidRDefault="004D6EF8" w:rsidP="00AF1399">
      <w:pPr>
        <w:pStyle w:val="ListParagraph"/>
        <w:numPr>
          <w:ilvl w:val="0"/>
          <w:numId w:val="92"/>
        </w:numPr>
        <w:spacing w:after="0" w:line="240" w:lineRule="auto"/>
        <w:contextualSpacing w:val="0"/>
        <w:rPr>
          <w:rFonts w:asciiTheme="majorBidi" w:hAnsiTheme="majorBidi" w:cstheme="majorBidi"/>
          <w:bCs/>
          <w:sz w:val="24"/>
          <w:szCs w:val="24"/>
        </w:rPr>
      </w:pPr>
      <w:r w:rsidRPr="00EE4072">
        <w:rPr>
          <w:rFonts w:asciiTheme="majorBidi" w:hAnsiTheme="majorBidi" w:cstheme="majorBidi"/>
          <w:bCs/>
          <w:sz w:val="24"/>
          <w:szCs w:val="24"/>
        </w:rPr>
        <w:t>Social Theories of Aging:</w:t>
      </w:r>
    </w:p>
    <w:p w14:paraId="52C05A72" w14:textId="77777777" w:rsidR="004D6EF8" w:rsidRPr="00EE4072" w:rsidRDefault="004D6EF8" w:rsidP="00AF1399">
      <w:pPr>
        <w:pStyle w:val="ListParagraph"/>
        <w:numPr>
          <w:ilvl w:val="0"/>
          <w:numId w:val="99"/>
        </w:numPr>
        <w:spacing w:after="0" w:line="240" w:lineRule="auto"/>
        <w:contextualSpacing w:val="0"/>
        <w:rPr>
          <w:rFonts w:asciiTheme="majorBidi" w:hAnsiTheme="majorBidi" w:cstheme="majorBidi"/>
          <w:bCs/>
          <w:sz w:val="24"/>
          <w:szCs w:val="24"/>
        </w:rPr>
      </w:pPr>
      <w:r w:rsidRPr="00EE4072">
        <w:rPr>
          <w:rFonts w:asciiTheme="majorBidi" w:hAnsiTheme="majorBidi" w:cstheme="majorBidi"/>
          <w:bCs/>
          <w:sz w:val="24"/>
          <w:szCs w:val="24"/>
        </w:rPr>
        <w:t xml:space="preserve">Micro-level </w:t>
      </w:r>
      <w:proofErr w:type="gramStart"/>
      <w:r w:rsidRPr="00EE4072">
        <w:rPr>
          <w:rFonts w:asciiTheme="majorBidi" w:hAnsiTheme="majorBidi" w:cstheme="majorBidi"/>
          <w:bCs/>
          <w:sz w:val="24"/>
          <w:szCs w:val="24"/>
        </w:rPr>
        <w:t>Theories( Disengagement</w:t>
      </w:r>
      <w:proofErr w:type="gramEnd"/>
      <w:r w:rsidRPr="00EE4072">
        <w:rPr>
          <w:rFonts w:asciiTheme="majorBidi" w:hAnsiTheme="majorBidi" w:cstheme="majorBidi"/>
          <w:bCs/>
          <w:sz w:val="24"/>
          <w:szCs w:val="24"/>
        </w:rPr>
        <w:t>, Activity, Subculture)</w:t>
      </w:r>
    </w:p>
    <w:p w14:paraId="385AB9E8" w14:textId="77777777" w:rsidR="004D6EF8" w:rsidRPr="00EE4072" w:rsidRDefault="004D6EF8" w:rsidP="00AF1399">
      <w:pPr>
        <w:pStyle w:val="ListParagraph"/>
        <w:numPr>
          <w:ilvl w:val="0"/>
          <w:numId w:val="99"/>
        </w:numPr>
        <w:spacing w:after="0" w:line="240" w:lineRule="auto"/>
        <w:contextualSpacing w:val="0"/>
        <w:rPr>
          <w:rFonts w:asciiTheme="majorBidi" w:hAnsiTheme="majorBidi" w:cstheme="majorBidi"/>
          <w:bCs/>
          <w:sz w:val="24"/>
          <w:szCs w:val="24"/>
        </w:rPr>
      </w:pPr>
      <w:r w:rsidRPr="00EE4072">
        <w:rPr>
          <w:rFonts w:asciiTheme="majorBidi" w:hAnsiTheme="majorBidi" w:cstheme="majorBidi"/>
          <w:bCs/>
          <w:sz w:val="24"/>
          <w:szCs w:val="24"/>
        </w:rPr>
        <w:t xml:space="preserve">Macro-level </w:t>
      </w:r>
      <w:proofErr w:type="gramStart"/>
      <w:r w:rsidRPr="00EE4072">
        <w:rPr>
          <w:rFonts w:asciiTheme="majorBidi" w:hAnsiTheme="majorBidi" w:cstheme="majorBidi"/>
          <w:bCs/>
          <w:sz w:val="24"/>
          <w:szCs w:val="24"/>
        </w:rPr>
        <w:t>Theories(</w:t>
      </w:r>
      <w:proofErr w:type="gramEnd"/>
      <w:r w:rsidRPr="00EE4072">
        <w:rPr>
          <w:rFonts w:asciiTheme="majorBidi" w:hAnsiTheme="majorBidi" w:cstheme="majorBidi"/>
          <w:bCs/>
          <w:sz w:val="24"/>
          <w:szCs w:val="24"/>
        </w:rPr>
        <w:t>Modernization, Political Economy of Aging)</w:t>
      </w:r>
    </w:p>
    <w:p w14:paraId="0B9AC1BE" w14:textId="77777777" w:rsidR="004D6EF8" w:rsidRPr="00EE4072" w:rsidRDefault="004D6EF8" w:rsidP="004D6EF8">
      <w:pPr>
        <w:pStyle w:val="ListParagraph"/>
        <w:spacing w:after="0" w:line="240" w:lineRule="auto"/>
        <w:ind w:left="1080"/>
        <w:contextualSpacing w:val="0"/>
        <w:rPr>
          <w:rFonts w:asciiTheme="majorBidi" w:hAnsiTheme="majorBidi" w:cstheme="majorBidi"/>
          <w:bCs/>
          <w:sz w:val="24"/>
          <w:szCs w:val="24"/>
        </w:rPr>
      </w:pPr>
    </w:p>
    <w:p w14:paraId="4B073BF0" w14:textId="77777777" w:rsidR="004D6EF8" w:rsidRPr="00EE4072" w:rsidRDefault="004D6EF8" w:rsidP="00AF1399">
      <w:pPr>
        <w:pStyle w:val="ListParagraph"/>
        <w:numPr>
          <w:ilvl w:val="0"/>
          <w:numId w:val="92"/>
        </w:numPr>
        <w:spacing w:after="0" w:line="240" w:lineRule="auto"/>
        <w:contextualSpacing w:val="0"/>
        <w:rPr>
          <w:rFonts w:asciiTheme="majorBidi" w:hAnsiTheme="majorBidi" w:cstheme="majorBidi"/>
          <w:bCs/>
          <w:sz w:val="24"/>
          <w:szCs w:val="24"/>
        </w:rPr>
      </w:pPr>
      <w:r w:rsidRPr="00EE4072">
        <w:rPr>
          <w:rFonts w:asciiTheme="majorBidi" w:hAnsiTheme="majorBidi" w:cstheme="majorBidi"/>
          <w:bCs/>
          <w:sz w:val="24"/>
          <w:szCs w:val="24"/>
        </w:rPr>
        <w:t>General Problems of the Elderly:</w:t>
      </w:r>
    </w:p>
    <w:p w14:paraId="6F933C94" w14:textId="77777777" w:rsidR="004D6EF8" w:rsidRPr="00EE4072" w:rsidRDefault="004D6EF8" w:rsidP="00AF1399">
      <w:pPr>
        <w:pStyle w:val="ListParagraph"/>
        <w:numPr>
          <w:ilvl w:val="0"/>
          <w:numId w:val="100"/>
        </w:numPr>
        <w:spacing w:after="0" w:line="240" w:lineRule="auto"/>
        <w:contextualSpacing w:val="0"/>
        <w:rPr>
          <w:rFonts w:asciiTheme="majorBidi" w:hAnsiTheme="majorBidi" w:cstheme="majorBidi"/>
          <w:bCs/>
          <w:sz w:val="24"/>
          <w:szCs w:val="24"/>
        </w:rPr>
      </w:pPr>
      <w:r w:rsidRPr="00EE4072">
        <w:rPr>
          <w:rFonts w:asciiTheme="majorBidi" w:hAnsiTheme="majorBidi" w:cstheme="majorBidi"/>
          <w:bCs/>
          <w:sz w:val="24"/>
          <w:szCs w:val="24"/>
        </w:rPr>
        <w:t xml:space="preserve">Social Problems </w:t>
      </w:r>
      <w:proofErr w:type="gramStart"/>
      <w:r w:rsidRPr="00EE4072">
        <w:rPr>
          <w:rFonts w:asciiTheme="majorBidi" w:hAnsiTheme="majorBidi" w:cstheme="majorBidi"/>
          <w:bCs/>
          <w:sz w:val="24"/>
          <w:szCs w:val="24"/>
        </w:rPr>
        <w:t>( Social</w:t>
      </w:r>
      <w:proofErr w:type="gramEnd"/>
      <w:r w:rsidRPr="00EE4072">
        <w:rPr>
          <w:rFonts w:asciiTheme="majorBidi" w:hAnsiTheme="majorBidi" w:cstheme="majorBidi"/>
          <w:bCs/>
          <w:sz w:val="24"/>
          <w:szCs w:val="24"/>
        </w:rPr>
        <w:t xml:space="preserve"> Isolation, Elder Abuse, Ageism, Problems of Accommodation, Transportation Recreation and Religious Practices)</w:t>
      </w:r>
    </w:p>
    <w:p w14:paraId="7E87E429" w14:textId="77777777" w:rsidR="004D6EF8" w:rsidRPr="00EE4072" w:rsidRDefault="004D6EF8" w:rsidP="00AF1399">
      <w:pPr>
        <w:pStyle w:val="ListParagraph"/>
        <w:numPr>
          <w:ilvl w:val="0"/>
          <w:numId w:val="100"/>
        </w:numPr>
        <w:spacing w:after="0" w:line="240" w:lineRule="auto"/>
        <w:contextualSpacing w:val="0"/>
        <w:rPr>
          <w:rFonts w:asciiTheme="majorBidi" w:hAnsiTheme="majorBidi" w:cstheme="majorBidi"/>
          <w:bCs/>
          <w:sz w:val="24"/>
          <w:szCs w:val="24"/>
        </w:rPr>
      </w:pPr>
      <w:r w:rsidRPr="00EE4072">
        <w:rPr>
          <w:rFonts w:asciiTheme="majorBidi" w:hAnsiTheme="majorBidi" w:cstheme="majorBidi"/>
          <w:bCs/>
          <w:sz w:val="24"/>
          <w:szCs w:val="24"/>
        </w:rPr>
        <w:t xml:space="preserve">Psychological Problems (Loneliness, </w:t>
      </w:r>
      <w:r w:rsidR="003F58A1" w:rsidRPr="00EE4072">
        <w:rPr>
          <w:rFonts w:asciiTheme="majorBidi" w:hAnsiTheme="majorBidi" w:cstheme="majorBidi"/>
          <w:bCs/>
          <w:sz w:val="24"/>
          <w:szCs w:val="24"/>
        </w:rPr>
        <w:t xml:space="preserve">Fear of Death, Bereavement and </w:t>
      </w:r>
      <w:proofErr w:type="gramStart"/>
      <w:r w:rsidR="003F58A1" w:rsidRPr="00EE4072">
        <w:rPr>
          <w:rFonts w:asciiTheme="majorBidi" w:hAnsiTheme="majorBidi" w:cstheme="majorBidi"/>
          <w:bCs/>
          <w:sz w:val="24"/>
          <w:szCs w:val="24"/>
        </w:rPr>
        <w:t>G</w:t>
      </w:r>
      <w:r w:rsidRPr="00EE4072">
        <w:rPr>
          <w:rFonts w:asciiTheme="majorBidi" w:hAnsiTheme="majorBidi" w:cstheme="majorBidi"/>
          <w:bCs/>
          <w:sz w:val="24"/>
          <w:szCs w:val="24"/>
        </w:rPr>
        <w:t>rief )</w:t>
      </w:r>
      <w:proofErr w:type="gramEnd"/>
    </w:p>
    <w:p w14:paraId="3E48F666" w14:textId="77777777" w:rsidR="004D6EF8" w:rsidRPr="00EE4072" w:rsidRDefault="004D6EF8" w:rsidP="00AF1399">
      <w:pPr>
        <w:pStyle w:val="ListParagraph"/>
        <w:numPr>
          <w:ilvl w:val="0"/>
          <w:numId w:val="100"/>
        </w:numPr>
        <w:spacing w:after="0" w:line="240" w:lineRule="auto"/>
        <w:contextualSpacing w:val="0"/>
        <w:rPr>
          <w:rFonts w:asciiTheme="majorBidi" w:hAnsiTheme="majorBidi" w:cstheme="majorBidi"/>
          <w:bCs/>
          <w:sz w:val="24"/>
          <w:szCs w:val="24"/>
        </w:rPr>
      </w:pPr>
      <w:r w:rsidRPr="00EE4072">
        <w:rPr>
          <w:rFonts w:asciiTheme="majorBidi" w:hAnsiTheme="majorBidi" w:cstheme="majorBidi"/>
          <w:bCs/>
          <w:sz w:val="24"/>
          <w:szCs w:val="24"/>
        </w:rPr>
        <w:t>Economic Problems (Unemployment, Pension, Poverty, etc.)</w:t>
      </w:r>
    </w:p>
    <w:p w14:paraId="10218A7D" w14:textId="77777777" w:rsidR="004D6EF8" w:rsidRPr="00EE4072" w:rsidRDefault="004D6EF8" w:rsidP="004D6EF8">
      <w:pPr>
        <w:spacing w:after="0" w:line="240" w:lineRule="auto"/>
        <w:rPr>
          <w:rFonts w:asciiTheme="majorBidi" w:hAnsiTheme="majorBidi" w:cstheme="majorBidi"/>
          <w:bCs/>
          <w:sz w:val="24"/>
          <w:szCs w:val="24"/>
        </w:rPr>
      </w:pPr>
    </w:p>
    <w:p w14:paraId="71CA924F" w14:textId="77777777" w:rsidR="004D6EF8" w:rsidRPr="00EE4072" w:rsidRDefault="004D6EF8" w:rsidP="004D6EF8">
      <w:pPr>
        <w:pStyle w:val="ListParagraph"/>
        <w:spacing w:after="0" w:line="240" w:lineRule="auto"/>
        <w:ind w:left="1260"/>
        <w:contextualSpacing w:val="0"/>
        <w:rPr>
          <w:rFonts w:asciiTheme="majorBidi" w:hAnsiTheme="majorBidi" w:cstheme="majorBidi"/>
          <w:bCs/>
          <w:sz w:val="24"/>
          <w:szCs w:val="24"/>
        </w:rPr>
      </w:pPr>
    </w:p>
    <w:p w14:paraId="035BC3AF" w14:textId="77777777" w:rsidR="004D6EF8" w:rsidRPr="00EE4072" w:rsidRDefault="004D6EF8" w:rsidP="00AF1399">
      <w:pPr>
        <w:pStyle w:val="ListParagraph"/>
        <w:numPr>
          <w:ilvl w:val="0"/>
          <w:numId w:val="92"/>
        </w:numPr>
        <w:spacing w:after="0" w:line="240" w:lineRule="auto"/>
        <w:contextualSpacing w:val="0"/>
        <w:rPr>
          <w:rFonts w:asciiTheme="majorBidi" w:hAnsiTheme="majorBidi" w:cstheme="majorBidi"/>
          <w:bCs/>
          <w:sz w:val="24"/>
          <w:szCs w:val="24"/>
        </w:rPr>
      </w:pPr>
      <w:r w:rsidRPr="00EE4072">
        <w:rPr>
          <w:rFonts w:asciiTheme="majorBidi" w:hAnsiTheme="majorBidi" w:cstheme="majorBidi"/>
          <w:bCs/>
          <w:sz w:val="24"/>
          <w:szCs w:val="24"/>
        </w:rPr>
        <w:t>Aging in Pakistan; Social Analysis:</w:t>
      </w:r>
    </w:p>
    <w:p w14:paraId="726EC219" w14:textId="77777777" w:rsidR="004D6EF8" w:rsidRPr="00EE4072" w:rsidRDefault="003F58A1" w:rsidP="00AF1399">
      <w:pPr>
        <w:pStyle w:val="ListParagraph"/>
        <w:numPr>
          <w:ilvl w:val="0"/>
          <w:numId w:val="101"/>
        </w:numPr>
        <w:spacing w:after="0" w:line="240" w:lineRule="auto"/>
        <w:contextualSpacing w:val="0"/>
        <w:rPr>
          <w:rFonts w:asciiTheme="majorBidi" w:hAnsiTheme="majorBidi" w:cstheme="majorBidi"/>
          <w:bCs/>
          <w:sz w:val="24"/>
          <w:szCs w:val="24"/>
        </w:rPr>
      </w:pPr>
      <w:r w:rsidRPr="00EE4072">
        <w:rPr>
          <w:rFonts w:asciiTheme="majorBidi" w:hAnsiTheme="majorBidi" w:cstheme="majorBidi"/>
          <w:bCs/>
          <w:sz w:val="24"/>
          <w:szCs w:val="24"/>
        </w:rPr>
        <w:t>Status Differentials of the E</w:t>
      </w:r>
      <w:r w:rsidR="004D6EF8" w:rsidRPr="00EE4072">
        <w:rPr>
          <w:rFonts w:asciiTheme="majorBidi" w:hAnsiTheme="majorBidi" w:cstheme="majorBidi"/>
          <w:bCs/>
          <w:sz w:val="24"/>
          <w:szCs w:val="24"/>
        </w:rPr>
        <w:t>lderly by Urban-Rural Residence</w:t>
      </w:r>
    </w:p>
    <w:p w14:paraId="1E193BC2" w14:textId="77777777" w:rsidR="004D6EF8" w:rsidRPr="00EE4072" w:rsidRDefault="004D6EF8" w:rsidP="00AF1399">
      <w:pPr>
        <w:pStyle w:val="Default"/>
        <w:numPr>
          <w:ilvl w:val="0"/>
          <w:numId w:val="101"/>
        </w:numPr>
        <w:tabs>
          <w:tab w:val="left" w:pos="1530"/>
        </w:tabs>
        <w:rPr>
          <w:rFonts w:asciiTheme="majorBidi" w:hAnsiTheme="majorBidi" w:cstheme="majorBidi"/>
          <w:bCs/>
          <w:color w:val="auto"/>
        </w:rPr>
      </w:pPr>
      <w:r w:rsidRPr="00EE4072">
        <w:rPr>
          <w:rFonts w:asciiTheme="majorBidi" w:hAnsiTheme="majorBidi" w:cstheme="majorBidi"/>
          <w:bCs/>
          <w:color w:val="auto"/>
        </w:rPr>
        <w:t xml:space="preserve">Family </w:t>
      </w:r>
      <w:proofErr w:type="gramStart"/>
      <w:r w:rsidRPr="00EE4072">
        <w:rPr>
          <w:rFonts w:asciiTheme="majorBidi" w:hAnsiTheme="majorBidi" w:cstheme="majorBidi"/>
          <w:bCs/>
          <w:color w:val="auto"/>
        </w:rPr>
        <w:t>Relationships( Social</w:t>
      </w:r>
      <w:proofErr w:type="gramEnd"/>
      <w:r w:rsidRPr="00EE4072">
        <w:rPr>
          <w:rFonts w:asciiTheme="majorBidi" w:hAnsiTheme="majorBidi" w:cstheme="majorBidi"/>
          <w:bCs/>
          <w:color w:val="auto"/>
        </w:rPr>
        <w:t xml:space="preserve"> Support, Changing Fam</w:t>
      </w:r>
      <w:r w:rsidR="003F58A1" w:rsidRPr="00EE4072">
        <w:rPr>
          <w:rFonts w:asciiTheme="majorBidi" w:hAnsiTheme="majorBidi" w:cstheme="majorBidi"/>
          <w:bCs/>
          <w:color w:val="auto"/>
        </w:rPr>
        <w:t>ily Size and Structure and its Impact on Family C</w:t>
      </w:r>
      <w:r w:rsidRPr="00EE4072">
        <w:rPr>
          <w:rFonts w:asciiTheme="majorBidi" w:hAnsiTheme="majorBidi" w:cstheme="majorBidi"/>
          <w:bCs/>
          <w:color w:val="auto"/>
        </w:rPr>
        <w:t>are-giving)</w:t>
      </w:r>
    </w:p>
    <w:p w14:paraId="491652EC" w14:textId="77777777" w:rsidR="004D6EF8" w:rsidRPr="00EE4072" w:rsidRDefault="004D6EF8" w:rsidP="00AF1399">
      <w:pPr>
        <w:pStyle w:val="Default"/>
        <w:numPr>
          <w:ilvl w:val="0"/>
          <w:numId w:val="101"/>
        </w:numPr>
        <w:tabs>
          <w:tab w:val="left" w:pos="1530"/>
        </w:tabs>
        <w:rPr>
          <w:rFonts w:asciiTheme="majorBidi" w:hAnsiTheme="majorBidi" w:cstheme="majorBidi"/>
          <w:bCs/>
          <w:color w:val="auto"/>
        </w:rPr>
      </w:pPr>
      <w:r w:rsidRPr="00EE4072">
        <w:rPr>
          <w:rFonts w:asciiTheme="majorBidi" w:hAnsiTheme="majorBidi" w:cstheme="majorBidi"/>
          <w:bCs/>
          <w:color w:val="auto"/>
        </w:rPr>
        <w:lastRenderedPageBreak/>
        <w:t>Societal Attitudes</w:t>
      </w:r>
      <w:r w:rsidR="00F95170" w:rsidRPr="00EE4072">
        <w:rPr>
          <w:rFonts w:asciiTheme="majorBidi" w:hAnsiTheme="majorBidi" w:cstheme="majorBidi"/>
          <w:bCs/>
          <w:color w:val="auto"/>
        </w:rPr>
        <w:t xml:space="preserve"> towards Old Age and the Aged; Some Hidden F</w:t>
      </w:r>
      <w:r w:rsidRPr="00EE4072">
        <w:rPr>
          <w:rFonts w:asciiTheme="majorBidi" w:hAnsiTheme="majorBidi" w:cstheme="majorBidi"/>
          <w:bCs/>
          <w:color w:val="auto"/>
        </w:rPr>
        <w:t>acts</w:t>
      </w:r>
    </w:p>
    <w:p w14:paraId="78781294" w14:textId="77777777" w:rsidR="004D6EF8" w:rsidRPr="00EE4072" w:rsidRDefault="004D6EF8" w:rsidP="004D6EF8">
      <w:pPr>
        <w:spacing w:after="0" w:line="240" w:lineRule="auto"/>
        <w:rPr>
          <w:rFonts w:asciiTheme="majorBidi" w:hAnsiTheme="majorBidi" w:cstheme="majorBidi"/>
          <w:bCs/>
          <w:sz w:val="24"/>
          <w:szCs w:val="24"/>
        </w:rPr>
      </w:pPr>
    </w:p>
    <w:p w14:paraId="316DB8B8" w14:textId="77777777" w:rsidR="004D6EF8" w:rsidRPr="00EE4072" w:rsidRDefault="004D6EF8" w:rsidP="00AF1399">
      <w:pPr>
        <w:numPr>
          <w:ilvl w:val="0"/>
          <w:numId w:val="92"/>
        </w:numPr>
        <w:shd w:val="clear" w:color="auto" w:fill="FFFFFF"/>
        <w:tabs>
          <w:tab w:val="left" w:pos="851"/>
        </w:tabs>
        <w:spacing w:after="0" w:line="240" w:lineRule="auto"/>
        <w:jc w:val="both"/>
        <w:rPr>
          <w:rFonts w:asciiTheme="majorBidi" w:hAnsiTheme="majorBidi" w:cstheme="majorBidi"/>
          <w:bCs/>
          <w:sz w:val="24"/>
          <w:szCs w:val="24"/>
        </w:rPr>
      </w:pPr>
      <w:r w:rsidRPr="00EE4072">
        <w:rPr>
          <w:rFonts w:asciiTheme="majorBidi" w:hAnsiTheme="majorBidi" w:cstheme="majorBidi"/>
          <w:bCs/>
          <w:sz w:val="24"/>
          <w:szCs w:val="24"/>
        </w:rPr>
        <w:t>Legislation and Social Welfare Services for the Elderly in Pakistan:</w:t>
      </w:r>
    </w:p>
    <w:p w14:paraId="5954358C" w14:textId="77777777" w:rsidR="004D6EF8" w:rsidRPr="00EE4072" w:rsidRDefault="004D6EF8" w:rsidP="00AF1399">
      <w:pPr>
        <w:numPr>
          <w:ilvl w:val="1"/>
          <w:numId w:val="102"/>
        </w:numPr>
        <w:shd w:val="clear" w:color="auto" w:fill="FFFFFF"/>
        <w:tabs>
          <w:tab w:val="left" w:pos="1560"/>
        </w:tabs>
        <w:spacing w:after="0" w:line="240" w:lineRule="auto"/>
        <w:jc w:val="both"/>
        <w:rPr>
          <w:rFonts w:asciiTheme="majorBidi" w:hAnsiTheme="majorBidi" w:cstheme="majorBidi"/>
          <w:bCs/>
          <w:sz w:val="24"/>
          <w:szCs w:val="24"/>
        </w:rPr>
      </w:pPr>
      <w:r w:rsidRPr="00EE4072">
        <w:rPr>
          <w:rFonts w:asciiTheme="majorBidi" w:hAnsiTheme="majorBidi" w:cstheme="majorBidi"/>
          <w:bCs/>
          <w:sz w:val="24"/>
          <w:szCs w:val="24"/>
        </w:rPr>
        <w:t>Legislation for the Senior Citizens</w:t>
      </w:r>
    </w:p>
    <w:p w14:paraId="0E971960" w14:textId="77777777" w:rsidR="004D6EF8" w:rsidRPr="00EE4072" w:rsidRDefault="004D6EF8" w:rsidP="00AF1399">
      <w:pPr>
        <w:numPr>
          <w:ilvl w:val="1"/>
          <w:numId w:val="102"/>
        </w:numPr>
        <w:shd w:val="clear" w:color="auto" w:fill="FFFFFF"/>
        <w:tabs>
          <w:tab w:val="left" w:pos="1560"/>
        </w:tabs>
        <w:spacing w:after="0" w:line="240" w:lineRule="auto"/>
        <w:jc w:val="both"/>
        <w:rPr>
          <w:rFonts w:asciiTheme="majorBidi" w:hAnsiTheme="majorBidi" w:cstheme="majorBidi"/>
          <w:bCs/>
          <w:sz w:val="24"/>
          <w:szCs w:val="24"/>
        </w:rPr>
      </w:pPr>
      <w:r w:rsidRPr="00EE4072">
        <w:rPr>
          <w:rFonts w:asciiTheme="majorBidi" w:hAnsiTheme="majorBidi" w:cstheme="majorBidi"/>
          <w:bCs/>
          <w:sz w:val="24"/>
          <w:szCs w:val="24"/>
        </w:rPr>
        <w:t>Institutional Care</w:t>
      </w:r>
    </w:p>
    <w:p w14:paraId="55B51F5C" w14:textId="77777777" w:rsidR="004D6EF8" w:rsidRPr="00EE4072" w:rsidRDefault="004D6EF8" w:rsidP="00AF1399">
      <w:pPr>
        <w:numPr>
          <w:ilvl w:val="1"/>
          <w:numId w:val="102"/>
        </w:numPr>
        <w:shd w:val="clear" w:color="auto" w:fill="FFFFFF"/>
        <w:tabs>
          <w:tab w:val="left" w:pos="1560"/>
        </w:tabs>
        <w:spacing w:after="0" w:line="240" w:lineRule="auto"/>
        <w:jc w:val="both"/>
        <w:rPr>
          <w:rFonts w:asciiTheme="majorBidi" w:hAnsiTheme="majorBidi" w:cstheme="majorBidi"/>
          <w:bCs/>
          <w:sz w:val="24"/>
          <w:szCs w:val="24"/>
        </w:rPr>
      </w:pPr>
      <w:r w:rsidRPr="00EE4072">
        <w:rPr>
          <w:rFonts w:asciiTheme="majorBidi" w:hAnsiTheme="majorBidi" w:cstheme="majorBidi"/>
          <w:bCs/>
          <w:sz w:val="24"/>
          <w:szCs w:val="24"/>
        </w:rPr>
        <w:t>Medical Facilities</w:t>
      </w:r>
    </w:p>
    <w:p w14:paraId="20810210" w14:textId="77777777" w:rsidR="004D6EF8" w:rsidRPr="00EE4072" w:rsidRDefault="004D6EF8" w:rsidP="004D6EF8">
      <w:pPr>
        <w:shd w:val="clear" w:color="auto" w:fill="FFFFFF"/>
        <w:tabs>
          <w:tab w:val="left" w:pos="1560"/>
        </w:tabs>
        <w:spacing w:after="0" w:line="240" w:lineRule="auto"/>
        <w:ind w:left="1350"/>
        <w:jc w:val="both"/>
        <w:rPr>
          <w:rFonts w:asciiTheme="majorBidi" w:hAnsiTheme="majorBidi" w:cstheme="majorBidi"/>
          <w:bCs/>
          <w:sz w:val="24"/>
          <w:szCs w:val="24"/>
        </w:rPr>
      </w:pPr>
    </w:p>
    <w:p w14:paraId="1038DA09" w14:textId="77777777" w:rsidR="004D6EF8" w:rsidRPr="00EE4072" w:rsidRDefault="00FB668D" w:rsidP="00AF1399">
      <w:pPr>
        <w:pStyle w:val="ListParagraph"/>
        <w:numPr>
          <w:ilvl w:val="0"/>
          <w:numId w:val="92"/>
        </w:numPr>
        <w:spacing w:after="0" w:line="240" w:lineRule="auto"/>
        <w:contextualSpacing w:val="0"/>
        <w:rPr>
          <w:rFonts w:asciiTheme="majorBidi" w:hAnsiTheme="majorBidi" w:cstheme="majorBidi"/>
          <w:bCs/>
          <w:sz w:val="24"/>
          <w:szCs w:val="24"/>
        </w:rPr>
      </w:pPr>
      <w:r w:rsidRPr="00EE4072">
        <w:rPr>
          <w:rFonts w:asciiTheme="majorBidi" w:hAnsiTheme="majorBidi" w:cstheme="majorBidi"/>
          <w:bCs/>
          <w:sz w:val="24"/>
          <w:szCs w:val="24"/>
        </w:rPr>
        <w:t>Human Rights of Older P</w:t>
      </w:r>
      <w:r w:rsidR="004D6EF8" w:rsidRPr="00EE4072">
        <w:rPr>
          <w:rFonts w:asciiTheme="majorBidi" w:hAnsiTheme="majorBidi" w:cstheme="majorBidi"/>
          <w:bCs/>
          <w:sz w:val="24"/>
          <w:szCs w:val="24"/>
        </w:rPr>
        <w:t>erson:</w:t>
      </w:r>
    </w:p>
    <w:p w14:paraId="701143EA" w14:textId="77777777" w:rsidR="004D6EF8" w:rsidRPr="00EE4072" w:rsidRDefault="004D6EF8" w:rsidP="00AF1399">
      <w:pPr>
        <w:pStyle w:val="ListParagraph"/>
        <w:numPr>
          <w:ilvl w:val="0"/>
          <w:numId w:val="93"/>
        </w:numPr>
        <w:spacing w:after="0" w:line="240" w:lineRule="auto"/>
        <w:contextualSpacing w:val="0"/>
        <w:rPr>
          <w:rFonts w:asciiTheme="majorBidi" w:hAnsiTheme="majorBidi" w:cstheme="majorBidi"/>
          <w:bCs/>
          <w:sz w:val="24"/>
          <w:szCs w:val="24"/>
        </w:rPr>
      </w:pPr>
      <w:r w:rsidRPr="00EE4072">
        <w:rPr>
          <w:rFonts w:asciiTheme="majorBidi" w:hAnsiTheme="majorBidi" w:cstheme="majorBidi"/>
          <w:bCs/>
          <w:sz w:val="24"/>
          <w:szCs w:val="24"/>
        </w:rPr>
        <w:t>UN Principles for Older Persons.</w:t>
      </w:r>
    </w:p>
    <w:p w14:paraId="61674E22" w14:textId="77777777" w:rsidR="004D6EF8" w:rsidRPr="00EE4072" w:rsidRDefault="004D6EF8" w:rsidP="004D6EF8">
      <w:pPr>
        <w:spacing w:after="0" w:line="240" w:lineRule="auto"/>
        <w:ind w:left="360"/>
        <w:rPr>
          <w:rFonts w:asciiTheme="majorBidi" w:hAnsiTheme="majorBidi" w:cstheme="majorBidi"/>
          <w:bCs/>
          <w:sz w:val="24"/>
          <w:szCs w:val="24"/>
        </w:rPr>
      </w:pPr>
    </w:p>
    <w:p w14:paraId="532D5E5E" w14:textId="77777777" w:rsidR="004D6EF8" w:rsidRPr="00EE4072" w:rsidRDefault="004D6EF8" w:rsidP="00AF1399">
      <w:pPr>
        <w:pStyle w:val="ListParagraph"/>
        <w:numPr>
          <w:ilvl w:val="0"/>
          <w:numId w:val="92"/>
        </w:numPr>
        <w:spacing w:after="0" w:line="240" w:lineRule="auto"/>
        <w:contextualSpacing w:val="0"/>
        <w:rPr>
          <w:rFonts w:asciiTheme="majorBidi" w:hAnsiTheme="majorBidi" w:cstheme="majorBidi"/>
          <w:bCs/>
          <w:sz w:val="24"/>
          <w:szCs w:val="24"/>
        </w:rPr>
      </w:pPr>
      <w:r w:rsidRPr="00EE4072">
        <w:rPr>
          <w:rFonts w:asciiTheme="majorBidi" w:hAnsiTheme="majorBidi" w:cstheme="majorBidi"/>
          <w:bCs/>
          <w:sz w:val="24"/>
          <w:szCs w:val="24"/>
        </w:rPr>
        <w:t>Social Work and Aging:</w:t>
      </w:r>
    </w:p>
    <w:p w14:paraId="0E8A2B32" w14:textId="77777777" w:rsidR="004D6EF8" w:rsidRPr="00EE4072" w:rsidRDefault="004D6EF8" w:rsidP="00AF1399">
      <w:pPr>
        <w:pStyle w:val="ListParagraph"/>
        <w:numPr>
          <w:ilvl w:val="0"/>
          <w:numId w:val="103"/>
        </w:numPr>
        <w:spacing w:after="0" w:line="240" w:lineRule="auto"/>
        <w:contextualSpacing w:val="0"/>
        <w:rPr>
          <w:rFonts w:asciiTheme="majorBidi" w:hAnsiTheme="majorBidi" w:cstheme="majorBidi"/>
          <w:bCs/>
          <w:sz w:val="24"/>
          <w:szCs w:val="24"/>
        </w:rPr>
      </w:pPr>
      <w:r w:rsidRPr="00EE4072">
        <w:rPr>
          <w:rFonts w:asciiTheme="majorBidi" w:hAnsiTheme="majorBidi" w:cstheme="majorBidi"/>
          <w:bCs/>
          <w:sz w:val="24"/>
          <w:szCs w:val="24"/>
        </w:rPr>
        <w:t xml:space="preserve">Interdisciplinary Teams and Social Work </w:t>
      </w:r>
    </w:p>
    <w:p w14:paraId="65A7D7FB" w14:textId="77777777" w:rsidR="004D6EF8" w:rsidRPr="00EE4072" w:rsidRDefault="004D6EF8" w:rsidP="00AF1399">
      <w:pPr>
        <w:pStyle w:val="ListParagraph"/>
        <w:numPr>
          <w:ilvl w:val="0"/>
          <w:numId w:val="103"/>
        </w:numPr>
        <w:spacing w:after="0" w:line="240" w:lineRule="auto"/>
        <w:contextualSpacing w:val="0"/>
        <w:rPr>
          <w:rFonts w:asciiTheme="majorBidi" w:hAnsiTheme="majorBidi" w:cstheme="majorBidi"/>
          <w:bCs/>
          <w:sz w:val="24"/>
          <w:szCs w:val="24"/>
        </w:rPr>
      </w:pPr>
      <w:r w:rsidRPr="00EE4072">
        <w:rPr>
          <w:rFonts w:asciiTheme="majorBidi" w:hAnsiTheme="majorBidi" w:cstheme="majorBidi"/>
          <w:bCs/>
          <w:sz w:val="24"/>
          <w:szCs w:val="24"/>
        </w:rPr>
        <w:t>The Distinctive Role of Gerontological and Geriatric Social Workers; Diagnosis/Assessment, Care Management, Counseling, Service Facilitation, Group Work, Advocacy, Community Resource Expertise.</w:t>
      </w:r>
    </w:p>
    <w:p w14:paraId="7315A893" w14:textId="77777777" w:rsidR="004D6EF8" w:rsidRPr="00EE4072" w:rsidRDefault="004D6EF8" w:rsidP="004D6EF8">
      <w:pPr>
        <w:pStyle w:val="ListParagraph"/>
        <w:spacing w:after="0" w:line="240" w:lineRule="auto"/>
        <w:ind w:left="0"/>
        <w:rPr>
          <w:rFonts w:asciiTheme="majorBidi" w:hAnsiTheme="majorBidi" w:cstheme="majorBidi"/>
          <w:bCs/>
          <w:sz w:val="24"/>
          <w:szCs w:val="24"/>
        </w:rPr>
      </w:pPr>
    </w:p>
    <w:p w14:paraId="20F0FAED" w14:textId="77777777" w:rsidR="004D6EF8" w:rsidRPr="00EE4072" w:rsidRDefault="004D6EF8" w:rsidP="004D6EF8">
      <w:pPr>
        <w:pStyle w:val="ListParagraph"/>
        <w:tabs>
          <w:tab w:val="left" w:pos="3160"/>
        </w:tabs>
        <w:spacing w:after="0" w:line="240" w:lineRule="auto"/>
        <w:ind w:left="0"/>
        <w:rPr>
          <w:rFonts w:asciiTheme="majorBidi" w:hAnsiTheme="majorBidi" w:cstheme="majorBidi"/>
          <w:bCs/>
          <w:sz w:val="24"/>
          <w:szCs w:val="24"/>
        </w:rPr>
      </w:pPr>
      <w:r w:rsidRPr="00EE4072">
        <w:rPr>
          <w:rFonts w:asciiTheme="majorBidi" w:hAnsiTheme="majorBidi" w:cstheme="majorBidi"/>
          <w:bCs/>
          <w:sz w:val="24"/>
          <w:szCs w:val="24"/>
        </w:rPr>
        <w:tab/>
      </w:r>
    </w:p>
    <w:p w14:paraId="57D722C0" w14:textId="77777777" w:rsidR="004D6EF8" w:rsidRPr="00EE4072" w:rsidRDefault="004D6EF8" w:rsidP="004D6EF8">
      <w:pPr>
        <w:pStyle w:val="ListParagraph"/>
        <w:spacing w:after="0" w:line="240" w:lineRule="auto"/>
        <w:ind w:left="0"/>
        <w:rPr>
          <w:rFonts w:asciiTheme="majorBidi" w:hAnsiTheme="majorBidi" w:cstheme="majorBidi"/>
          <w:sz w:val="24"/>
          <w:szCs w:val="24"/>
        </w:rPr>
      </w:pPr>
    </w:p>
    <w:p w14:paraId="735CF29E" w14:textId="77777777" w:rsidR="004D6EF8" w:rsidRPr="00EE4072" w:rsidRDefault="00A1524E" w:rsidP="004D6EF8">
      <w:pPr>
        <w:pStyle w:val="ListParagraph"/>
        <w:spacing w:after="0" w:line="240" w:lineRule="auto"/>
        <w:ind w:left="0"/>
        <w:rPr>
          <w:rFonts w:asciiTheme="majorBidi" w:hAnsiTheme="majorBidi" w:cstheme="majorBidi"/>
          <w:b/>
          <w:sz w:val="24"/>
          <w:szCs w:val="24"/>
        </w:rPr>
      </w:pPr>
      <w:r w:rsidRPr="00EE4072">
        <w:rPr>
          <w:rFonts w:asciiTheme="majorBidi" w:hAnsiTheme="majorBidi" w:cstheme="majorBidi"/>
          <w:b/>
          <w:sz w:val="24"/>
          <w:szCs w:val="24"/>
        </w:rPr>
        <w:t xml:space="preserve">RECOMMENDED READINGS:  </w:t>
      </w:r>
    </w:p>
    <w:p w14:paraId="4FD4938E" w14:textId="77777777" w:rsidR="004D6EF8" w:rsidRPr="00EE4072" w:rsidRDefault="004D6EF8" w:rsidP="004D6EF8">
      <w:pPr>
        <w:pStyle w:val="Heading1"/>
        <w:shd w:val="clear" w:color="auto" w:fill="FFFFFF"/>
        <w:spacing w:before="0"/>
        <w:rPr>
          <w:rFonts w:asciiTheme="majorBidi" w:hAnsiTheme="majorBidi"/>
          <w:color w:val="auto"/>
          <w:sz w:val="24"/>
          <w:szCs w:val="24"/>
        </w:rPr>
      </w:pPr>
    </w:p>
    <w:p w14:paraId="292D87AD" w14:textId="77777777" w:rsidR="004D6EF8" w:rsidRPr="00EE4072" w:rsidRDefault="004D6EF8" w:rsidP="00AF1399">
      <w:pPr>
        <w:pStyle w:val="ListParagraph"/>
        <w:numPr>
          <w:ilvl w:val="0"/>
          <w:numId w:val="94"/>
        </w:numPr>
        <w:tabs>
          <w:tab w:val="left" w:pos="90"/>
        </w:tabs>
        <w:spacing w:after="0" w:line="240" w:lineRule="auto"/>
        <w:rPr>
          <w:rFonts w:asciiTheme="majorBidi" w:hAnsiTheme="majorBidi" w:cstheme="majorBidi"/>
          <w:sz w:val="24"/>
          <w:szCs w:val="24"/>
        </w:rPr>
      </w:pPr>
      <w:proofErr w:type="spellStart"/>
      <w:r w:rsidRPr="00EE4072">
        <w:rPr>
          <w:rFonts w:asciiTheme="majorBidi" w:hAnsiTheme="majorBidi" w:cstheme="majorBidi"/>
          <w:sz w:val="24"/>
          <w:szCs w:val="24"/>
        </w:rPr>
        <w:t>Binstock</w:t>
      </w:r>
      <w:proofErr w:type="spellEnd"/>
      <w:r w:rsidRPr="00EE4072">
        <w:rPr>
          <w:rFonts w:asciiTheme="majorBidi" w:hAnsiTheme="majorBidi" w:cstheme="majorBidi"/>
          <w:sz w:val="24"/>
          <w:szCs w:val="24"/>
        </w:rPr>
        <w:t xml:space="preserve">, R.H., </w:t>
      </w:r>
      <w:proofErr w:type="gramStart"/>
      <w:r w:rsidRPr="00EE4072">
        <w:rPr>
          <w:rFonts w:asciiTheme="majorBidi" w:hAnsiTheme="majorBidi" w:cstheme="majorBidi"/>
          <w:sz w:val="24"/>
          <w:szCs w:val="24"/>
        </w:rPr>
        <w:t>&amp;  George</w:t>
      </w:r>
      <w:proofErr w:type="gramEnd"/>
      <w:r w:rsidRPr="00EE4072">
        <w:rPr>
          <w:rFonts w:asciiTheme="majorBidi" w:hAnsiTheme="majorBidi" w:cstheme="majorBidi"/>
          <w:sz w:val="24"/>
          <w:szCs w:val="24"/>
        </w:rPr>
        <w:t xml:space="preserve">, L.K.(2006). </w:t>
      </w:r>
      <w:r w:rsidRPr="00EE4072">
        <w:rPr>
          <w:rFonts w:asciiTheme="majorBidi" w:hAnsiTheme="majorBidi" w:cstheme="majorBidi"/>
          <w:i/>
          <w:sz w:val="24"/>
          <w:szCs w:val="24"/>
        </w:rPr>
        <w:t>Handbook of Aging and the Social Sciences.</w:t>
      </w:r>
      <w:r w:rsidRPr="00EE4072">
        <w:rPr>
          <w:rFonts w:asciiTheme="majorBidi" w:hAnsiTheme="majorBidi" w:cstheme="majorBidi"/>
          <w:sz w:val="24"/>
          <w:szCs w:val="24"/>
        </w:rPr>
        <w:t xml:space="preserve"> (6</w:t>
      </w:r>
      <w:r w:rsidRPr="00EE4072">
        <w:rPr>
          <w:rFonts w:asciiTheme="majorBidi" w:hAnsiTheme="majorBidi" w:cstheme="majorBidi"/>
          <w:sz w:val="24"/>
          <w:szCs w:val="24"/>
          <w:vertAlign w:val="superscript"/>
        </w:rPr>
        <w:t>th</w:t>
      </w:r>
      <w:r w:rsidRPr="00EE4072">
        <w:rPr>
          <w:rFonts w:asciiTheme="majorBidi" w:hAnsiTheme="majorBidi" w:cstheme="majorBidi"/>
          <w:sz w:val="24"/>
          <w:szCs w:val="24"/>
        </w:rPr>
        <w:t>ed.). London: Academic Press.</w:t>
      </w:r>
    </w:p>
    <w:p w14:paraId="52BAD090" w14:textId="77777777" w:rsidR="004D6EF8" w:rsidRPr="00EE4072" w:rsidRDefault="004D6EF8" w:rsidP="00AF1399">
      <w:pPr>
        <w:pStyle w:val="ListParagraph"/>
        <w:numPr>
          <w:ilvl w:val="0"/>
          <w:numId w:val="94"/>
        </w:numPr>
        <w:tabs>
          <w:tab w:val="left" w:pos="90"/>
        </w:tabs>
        <w:spacing w:after="0" w:line="240" w:lineRule="auto"/>
        <w:rPr>
          <w:rFonts w:asciiTheme="majorBidi" w:hAnsiTheme="majorBidi" w:cstheme="majorBidi"/>
          <w:sz w:val="24"/>
          <w:szCs w:val="24"/>
        </w:rPr>
      </w:pPr>
      <w:proofErr w:type="spellStart"/>
      <w:proofErr w:type="gramStart"/>
      <w:r w:rsidRPr="00EE4072">
        <w:rPr>
          <w:rFonts w:asciiTheme="majorBidi" w:hAnsiTheme="majorBidi" w:cstheme="majorBidi"/>
          <w:sz w:val="24"/>
          <w:szCs w:val="24"/>
        </w:rPr>
        <w:t>Bond,J</w:t>
      </w:r>
      <w:proofErr w:type="spellEnd"/>
      <w:r w:rsidRPr="00EE4072">
        <w:rPr>
          <w:rFonts w:asciiTheme="majorBidi" w:hAnsiTheme="majorBidi" w:cstheme="majorBidi"/>
          <w:sz w:val="24"/>
          <w:szCs w:val="24"/>
        </w:rPr>
        <w:t>.</w:t>
      </w:r>
      <w:proofErr w:type="gramEnd"/>
      <w:r w:rsidRPr="00EE4072">
        <w:rPr>
          <w:rFonts w:asciiTheme="majorBidi" w:hAnsiTheme="majorBidi" w:cstheme="majorBidi"/>
          <w:sz w:val="24"/>
          <w:szCs w:val="24"/>
        </w:rPr>
        <w:t xml:space="preserve">, </w:t>
      </w:r>
      <w:proofErr w:type="spellStart"/>
      <w:r w:rsidRPr="00EE4072">
        <w:rPr>
          <w:rFonts w:asciiTheme="majorBidi" w:hAnsiTheme="majorBidi" w:cstheme="majorBidi"/>
          <w:sz w:val="24"/>
          <w:szCs w:val="24"/>
        </w:rPr>
        <w:t>Peace,S</w:t>
      </w:r>
      <w:proofErr w:type="spellEnd"/>
      <w:r w:rsidRPr="00EE4072">
        <w:rPr>
          <w:rFonts w:asciiTheme="majorBidi" w:hAnsiTheme="majorBidi" w:cstheme="majorBidi"/>
          <w:sz w:val="24"/>
          <w:szCs w:val="24"/>
        </w:rPr>
        <w:t>., Dittmann-Kohli,F.&amp;</w:t>
      </w:r>
      <w:proofErr w:type="spellStart"/>
      <w:r w:rsidRPr="00EE4072">
        <w:rPr>
          <w:rFonts w:asciiTheme="majorBidi" w:hAnsiTheme="majorBidi" w:cstheme="majorBidi"/>
          <w:sz w:val="24"/>
          <w:szCs w:val="24"/>
        </w:rPr>
        <w:t>Westerhof</w:t>
      </w:r>
      <w:proofErr w:type="spellEnd"/>
      <w:r w:rsidRPr="00EE4072">
        <w:rPr>
          <w:rFonts w:asciiTheme="majorBidi" w:hAnsiTheme="majorBidi" w:cstheme="majorBidi"/>
          <w:iCs/>
          <w:sz w:val="24"/>
          <w:szCs w:val="24"/>
        </w:rPr>
        <w:t xml:space="preserve">, G.J.(Eds.).(2007). </w:t>
      </w:r>
      <w:r w:rsidRPr="00EE4072">
        <w:rPr>
          <w:rFonts w:asciiTheme="majorBidi" w:hAnsiTheme="majorBidi" w:cstheme="majorBidi"/>
          <w:i/>
          <w:iCs/>
          <w:sz w:val="24"/>
          <w:szCs w:val="24"/>
        </w:rPr>
        <w:t xml:space="preserve">Aging in Society:   European Perspectives on </w:t>
      </w:r>
      <w:proofErr w:type="gramStart"/>
      <w:r w:rsidRPr="00EE4072">
        <w:rPr>
          <w:rFonts w:asciiTheme="majorBidi" w:hAnsiTheme="majorBidi" w:cstheme="majorBidi"/>
          <w:i/>
          <w:iCs/>
          <w:sz w:val="24"/>
          <w:szCs w:val="24"/>
        </w:rPr>
        <w:t>Gerontology</w:t>
      </w:r>
      <w:r w:rsidRPr="00EE4072">
        <w:rPr>
          <w:rFonts w:asciiTheme="majorBidi" w:hAnsiTheme="majorBidi" w:cstheme="majorBidi"/>
          <w:iCs/>
          <w:sz w:val="24"/>
          <w:szCs w:val="24"/>
        </w:rPr>
        <w:t>.(</w:t>
      </w:r>
      <w:proofErr w:type="gramEnd"/>
      <w:r w:rsidRPr="00EE4072">
        <w:rPr>
          <w:rFonts w:asciiTheme="majorBidi" w:hAnsiTheme="majorBidi" w:cstheme="majorBidi"/>
          <w:iCs/>
          <w:sz w:val="24"/>
          <w:szCs w:val="24"/>
        </w:rPr>
        <w:t>3</w:t>
      </w:r>
      <w:r w:rsidRPr="00EE4072">
        <w:rPr>
          <w:rFonts w:asciiTheme="majorBidi" w:hAnsiTheme="majorBidi" w:cstheme="majorBidi"/>
          <w:iCs/>
          <w:sz w:val="24"/>
          <w:szCs w:val="24"/>
          <w:vertAlign w:val="superscript"/>
        </w:rPr>
        <w:t>rd</w:t>
      </w:r>
      <w:r w:rsidRPr="00EE4072">
        <w:rPr>
          <w:rFonts w:asciiTheme="majorBidi" w:hAnsiTheme="majorBidi" w:cstheme="majorBidi"/>
          <w:iCs/>
          <w:sz w:val="24"/>
          <w:szCs w:val="24"/>
        </w:rPr>
        <w:t xml:space="preserve"> ed.).</w:t>
      </w:r>
      <w:r w:rsidRPr="00EE4072">
        <w:rPr>
          <w:rFonts w:asciiTheme="majorBidi" w:hAnsiTheme="majorBidi" w:cstheme="majorBidi"/>
          <w:sz w:val="24"/>
          <w:szCs w:val="24"/>
        </w:rPr>
        <w:t xml:space="preserve"> London: </w:t>
      </w:r>
      <w:r w:rsidRPr="00EE4072">
        <w:rPr>
          <w:rFonts w:asciiTheme="majorBidi" w:hAnsiTheme="majorBidi" w:cstheme="majorBidi"/>
          <w:iCs/>
          <w:sz w:val="24"/>
          <w:szCs w:val="24"/>
        </w:rPr>
        <w:t>Sage Publications.</w:t>
      </w:r>
    </w:p>
    <w:p w14:paraId="63E0008C" w14:textId="77777777" w:rsidR="004D6EF8" w:rsidRPr="00EE4072" w:rsidRDefault="004D6EF8" w:rsidP="00AF1399">
      <w:pPr>
        <w:pStyle w:val="ListParagraph"/>
        <w:numPr>
          <w:ilvl w:val="0"/>
          <w:numId w:val="94"/>
        </w:numPr>
        <w:autoSpaceDE w:val="0"/>
        <w:autoSpaceDN w:val="0"/>
        <w:adjustRightInd w:val="0"/>
        <w:spacing w:after="0" w:line="240" w:lineRule="auto"/>
        <w:rPr>
          <w:rFonts w:asciiTheme="majorBidi" w:hAnsiTheme="majorBidi" w:cstheme="majorBidi"/>
          <w:i/>
          <w:sz w:val="24"/>
          <w:szCs w:val="24"/>
        </w:rPr>
      </w:pPr>
      <w:r w:rsidRPr="00EE4072">
        <w:rPr>
          <w:rFonts w:asciiTheme="majorBidi" w:hAnsiTheme="majorBidi" w:cstheme="majorBidi"/>
          <w:iCs/>
          <w:sz w:val="24"/>
          <w:szCs w:val="24"/>
        </w:rPr>
        <w:t>Hamilton, I. S.</w:t>
      </w:r>
      <w:r w:rsidRPr="00EE4072">
        <w:rPr>
          <w:rFonts w:asciiTheme="majorBidi" w:hAnsiTheme="majorBidi" w:cstheme="majorBidi"/>
          <w:sz w:val="24"/>
          <w:szCs w:val="24"/>
        </w:rPr>
        <w:t xml:space="preserve"> (2000). </w:t>
      </w:r>
      <w:r w:rsidRPr="00EE4072">
        <w:rPr>
          <w:rFonts w:asciiTheme="majorBidi" w:hAnsiTheme="majorBidi" w:cstheme="majorBidi"/>
          <w:i/>
          <w:sz w:val="24"/>
          <w:szCs w:val="24"/>
        </w:rPr>
        <w:t xml:space="preserve">The Psychology of Aging: An Introduction. </w:t>
      </w:r>
      <w:r w:rsidRPr="00EE4072">
        <w:rPr>
          <w:rFonts w:asciiTheme="majorBidi" w:hAnsiTheme="majorBidi" w:cstheme="majorBidi"/>
          <w:sz w:val="24"/>
          <w:szCs w:val="24"/>
        </w:rPr>
        <w:t>(3</w:t>
      </w:r>
      <w:r w:rsidRPr="00EE4072">
        <w:rPr>
          <w:rFonts w:asciiTheme="majorBidi" w:hAnsiTheme="majorBidi" w:cstheme="majorBidi"/>
          <w:sz w:val="24"/>
          <w:szCs w:val="24"/>
          <w:vertAlign w:val="superscript"/>
        </w:rPr>
        <w:t>rd</w:t>
      </w:r>
      <w:r w:rsidRPr="00EE4072">
        <w:rPr>
          <w:rFonts w:asciiTheme="majorBidi" w:hAnsiTheme="majorBidi" w:cstheme="majorBidi"/>
          <w:sz w:val="24"/>
          <w:szCs w:val="24"/>
        </w:rPr>
        <w:t>ed.). London: Jessica Kingsley Publishers.</w:t>
      </w:r>
    </w:p>
    <w:p w14:paraId="2381EBB4" w14:textId="77777777" w:rsidR="004D6EF8" w:rsidRPr="00EE4072" w:rsidRDefault="004D6EF8" w:rsidP="00AF1399">
      <w:pPr>
        <w:pStyle w:val="ListParagraph"/>
        <w:numPr>
          <w:ilvl w:val="0"/>
          <w:numId w:val="94"/>
        </w:numPr>
        <w:spacing w:after="0" w:line="240" w:lineRule="auto"/>
        <w:rPr>
          <w:rFonts w:asciiTheme="majorBidi" w:hAnsiTheme="majorBidi" w:cstheme="majorBidi"/>
          <w:sz w:val="24"/>
          <w:szCs w:val="24"/>
        </w:rPr>
      </w:pPr>
      <w:proofErr w:type="spellStart"/>
      <w:r w:rsidRPr="00EE4072">
        <w:rPr>
          <w:rFonts w:asciiTheme="majorBidi" w:hAnsiTheme="majorBidi" w:cstheme="majorBidi"/>
          <w:sz w:val="24"/>
          <w:szCs w:val="24"/>
        </w:rPr>
        <w:t>Hooyman</w:t>
      </w:r>
      <w:proofErr w:type="spellEnd"/>
      <w:r w:rsidRPr="00EE4072">
        <w:rPr>
          <w:rFonts w:asciiTheme="majorBidi" w:hAnsiTheme="majorBidi" w:cstheme="majorBidi"/>
          <w:sz w:val="24"/>
          <w:szCs w:val="24"/>
        </w:rPr>
        <w:t>, N.R., &amp;</w:t>
      </w:r>
      <w:proofErr w:type="spellStart"/>
      <w:proofErr w:type="gramStart"/>
      <w:r w:rsidRPr="00EE4072">
        <w:rPr>
          <w:rFonts w:asciiTheme="majorBidi" w:hAnsiTheme="majorBidi" w:cstheme="majorBidi"/>
          <w:sz w:val="24"/>
          <w:szCs w:val="24"/>
        </w:rPr>
        <w:t>Kiyak</w:t>
      </w:r>
      <w:proofErr w:type="spellEnd"/>
      <w:r w:rsidRPr="00EE4072">
        <w:rPr>
          <w:rFonts w:asciiTheme="majorBidi" w:hAnsiTheme="majorBidi" w:cstheme="majorBidi"/>
          <w:sz w:val="24"/>
          <w:szCs w:val="24"/>
        </w:rPr>
        <w:t xml:space="preserve"> ,</w:t>
      </w:r>
      <w:proofErr w:type="gramEnd"/>
      <w:r w:rsidRPr="00EE4072">
        <w:rPr>
          <w:rFonts w:asciiTheme="majorBidi" w:hAnsiTheme="majorBidi" w:cstheme="majorBidi"/>
          <w:sz w:val="24"/>
          <w:szCs w:val="24"/>
        </w:rPr>
        <w:t xml:space="preserve"> H. A. (2005). </w:t>
      </w:r>
      <w:r w:rsidRPr="00EE4072">
        <w:rPr>
          <w:rFonts w:asciiTheme="majorBidi" w:hAnsiTheme="majorBidi" w:cstheme="majorBidi"/>
          <w:i/>
          <w:iCs/>
          <w:sz w:val="24"/>
          <w:szCs w:val="24"/>
        </w:rPr>
        <w:t xml:space="preserve">Social </w:t>
      </w:r>
      <w:proofErr w:type="spellStart"/>
      <w:proofErr w:type="gramStart"/>
      <w:r w:rsidRPr="00EE4072">
        <w:rPr>
          <w:rFonts w:asciiTheme="majorBidi" w:hAnsiTheme="majorBidi" w:cstheme="majorBidi"/>
          <w:i/>
          <w:iCs/>
          <w:sz w:val="24"/>
          <w:szCs w:val="24"/>
        </w:rPr>
        <w:t>Gerontology;</w:t>
      </w:r>
      <w:r w:rsidRPr="00EE4072">
        <w:rPr>
          <w:rFonts w:asciiTheme="majorBidi" w:hAnsiTheme="majorBidi" w:cstheme="majorBidi"/>
          <w:i/>
          <w:sz w:val="24"/>
          <w:szCs w:val="24"/>
        </w:rPr>
        <w:t>A</w:t>
      </w:r>
      <w:proofErr w:type="spellEnd"/>
      <w:proofErr w:type="gramEnd"/>
      <w:r w:rsidRPr="00EE4072">
        <w:rPr>
          <w:rFonts w:asciiTheme="majorBidi" w:hAnsiTheme="majorBidi" w:cstheme="majorBidi"/>
          <w:i/>
          <w:sz w:val="24"/>
          <w:szCs w:val="24"/>
        </w:rPr>
        <w:t xml:space="preserve"> Multidisciplinary Perspective.</w:t>
      </w:r>
      <w:r w:rsidRPr="00EE4072">
        <w:rPr>
          <w:rFonts w:asciiTheme="majorBidi" w:hAnsiTheme="majorBidi" w:cstheme="majorBidi"/>
          <w:sz w:val="24"/>
          <w:szCs w:val="24"/>
        </w:rPr>
        <w:t xml:space="preserve"> (7</w:t>
      </w:r>
      <w:r w:rsidRPr="00EE4072">
        <w:rPr>
          <w:rFonts w:asciiTheme="majorBidi" w:hAnsiTheme="majorBidi" w:cstheme="majorBidi"/>
          <w:sz w:val="24"/>
          <w:szCs w:val="24"/>
          <w:vertAlign w:val="superscript"/>
        </w:rPr>
        <w:t>th</w:t>
      </w:r>
      <w:r w:rsidRPr="00EE4072">
        <w:rPr>
          <w:rFonts w:asciiTheme="majorBidi" w:hAnsiTheme="majorBidi" w:cstheme="majorBidi"/>
          <w:sz w:val="24"/>
          <w:szCs w:val="24"/>
        </w:rPr>
        <w:t xml:space="preserve"> Ed.</w:t>
      </w:r>
      <w:proofErr w:type="gramStart"/>
      <w:r w:rsidRPr="00EE4072">
        <w:rPr>
          <w:rFonts w:asciiTheme="majorBidi" w:hAnsiTheme="majorBidi" w:cstheme="majorBidi"/>
          <w:sz w:val="24"/>
          <w:szCs w:val="24"/>
        </w:rPr>
        <w:t>).Boston</w:t>
      </w:r>
      <w:proofErr w:type="gramEnd"/>
      <w:r w:rsidRPr="00EE4072">
        <w:rPr>
          <w:rFonts w:asciiTheme="majorBidi" w:hAnsiTheme="majorBidi" w:cstheme="majorBidi"/>
          <w:sz w:val="24"/>
          <w:szCs w:val="24"/>
        </w:rPr>
        <w:t>: Allyn and Bacon.</w:t>
      </w:r>
    </w:p>
    <w:p w14:paraId="4A3C20FF" w14:textId="77777777" w:rsidR="004D6EF8" w:rsidRPr="00EE4072" w:rsidRDefault="004D6EF8" w:rsidP="00AF1399">
      <w:pPr>
        <w:pStyle w:val="Heading1"/>
        <w:keepNext w:val="0"/>
        <w:keepLines w:val="0"/>
        <w:numPr>
          <w:ilvl w:val="0"/>
          <w:numId w:val="94"/>
        </w:numPr>
        <w:shd w:val="clear" w:color="auto" w:fill="FFFFFF"/>
        <w:spacing w:before="0"/>
        <w:rPr>
          <w:rFonts w:asciiTheme="majorBidi" w:hAnsiTheme="majorBidi"/>
          <w:b w:val="0"/>
          <w:color w:val="auto"/>
          <w:sz w:val="24"/>
          <w:szCs w:val="24"/>
        </w:rPr>
      </w:pPr>
      <w:proofErr w:type="spellStart"/>
      <w:proofErr w:type="gramStart"/>
      <w:r w:rsidRPr="00EE4072">
        <w:rPr>
          <w:rFonts w:asciiTheme="majorBidi" w:hAnsiTheme="majorBidi"/>
          <w:b w:val="0"/>
          <w:color w:val="auto"/>
          <w:sz w:val="24"/>
          <w:szCs w:val="24"/>
          <w:shd w:val="clear" w:color="auto" w:fill="FFFFFF"/>
        </w:rPr>
        <w:t>Hughes,M</w:t>
      </w:r>
      <w:proofErr w:type="spellEnd"/>
      <w:r w:rsidRPr="00EE4072">
        <w:rPr>
          <w:rFonts w:asciiTheme="majorBidi" w:hAnsiTheme="majorBidi"/>
          <w:b w:val="0"/>
          <w:color w:val="auto"/>
          <w:sz w:val="24"/>
          <w:szCs w:val="24"/>
          <w:shd w:val="clear" w:color="auto" w:fill="FFFFFF"/>
        </w:rPr>
        <w:t>.</w:t>
      </w:r>
      <w:proofErr w:type="gramEnd"/>
      <w:r w:rsidRPr="00EE4072">
        <w:rPr>
          <w:rFonts w:asciiTheme="majorBidi" w:hAnsiTheme="majorBidi"/>
          <w:b w:val="0"/>
          <w:color w:val="auto"/>
          <w:sz w:val="24"/>
          <w:szCs w:val="24"/>
          <w:shd w:val="clear" w:color="auto" w:fill="FFFFFF"/>
        </w:rPr>
        <w:t>, &amp;</w:t>
      </w:r>
      <w:proofErr w:type="spellStart"/>
      <w:r w:rsidRPr="00EE4072">
        <w:rPr>
          <w:rFonts w:asciiTheme="majorBidi" w:hAnsiTheme="majorBidi"/>
          <w:b w:val="0"/>
          <w:color w:val="auto"/>
          <w:sz w:val="24"/>
          <w:szCs w:val="24"/>
          <w:shd w:val="clear" w:color="auto" w:fill="FFFFFF"/>
        </w:rPr>
        <w:t>Heycox,K</w:t>
      </w:r>
      <w:proofErr w:type="spellEnd"/>
      <w:r w:rsidRPr="00EE4072">
        <w:rPr>
          <w:rFonts w:asciiTheme="majorBidi" w:hAnsiTheme="majorBidi"/>
          <w:b w:val="0"/>
          <w:color w:val="auto"/>
          <w:sz w:val="24"/>
          <w:szCs w:val="24"/>
          <w:shd w:val="clear" w:color="auto" w:fill="FFFFFF"/>
        </w:rPr>
        <w:t>.</w:t>
      </w:r>
      <w:r w:rsidRPr="00EE4072">
        <w:rPr>
          <w:rFonts w:asciiTheme="majorBidi" w:hAnsiTheme="majorBidi"/>
          <w:b w:val="0"/>
          <w:color w:val="auto"/>
          <w:sz w:val="24"/>
          <w:szCs w:val="24"/>
        </w:rPr>
        <w:t xml:space="preserve"> (2010)</w:t>
      </w:r>
      <w:r w:rsidRPr="00EE4072">
        <w:rPr>
          <w:rFonts w:asciiTheme="majorBidi" w:hAnsiTheme="majorBidi"/>
          <w:b w:val="0"/>
          <w:i/>
          <w:color w:val="auto"/>
          <w:sz w:val="24"/>
          <w:szCs w:val="24"/>
        </w:rPr>
        <w:t>.Older People, Aging an</w:t>
      </w:r>
      <w:r w:rsidR="007D53D4" w:rsidRPr="00EE4072">
        <w:rPr>
          <w:rFonts w:asciiTheme="majorBidi" w:hAnsiTheme="majorBidi"/>
          <w:b w:val="0"/>
          <w:i/>
          <w:color w:val="auto"/>
          <w:sz w:val="24"/>
          <w:szCs w:val="24"/>
        </w:rPr>
        <w:t xml:space="preserve">d Social Work: Knowledge for   </w:t>
      </w:r>
      <w:proofErr w:type="spellStart"/>
      <w:r w:rsidR="007D53D4" w:rsidRPr="00EE4072">
        <w:rPr>
          <w:rFonts w:asciiTheme="majorBidi" w:hAnsiTheme="majorBidi"/>
          <w:b w:val="0"/>
          <w:i/>
          <w:color w:val="auto"/>
          <w:sz w:val="24"/>
          <w:szCs w:val="24"/>
        </w:rPr>
        <w:t>P</w:t>
      </w:r>
      <w:r w:rsidRPr="00EE4072">
        <w:rPr>
          <w:rFonts w:asciiTheme="majorBidi" w:hAnsiTheme="majorBidi"/>
          <w:b w:val="0"/>
          <w:i/>
          <w:color w:val="auto"/>
          <w:sz w:val="24"/>
          <w:szCs w:val="24"/>
        </w:rPr>
        <w:t>ractice.</w:t>
      </w:r>
      <w:r w:rsidRPr="00EE4072">
        <w:rPr>
          <w:rFonts w:asciiTheme="majorBidi" w:hAnsiTheme="majorBidi"/>
          <w:b w:val="0"/>
          <w:color w:val="auto"/>
          <w:sz w:val="24"/>
          <w:szCs w:val="24"/>
        </w:rPr>
        <w:t>Crows</w:t>
      </w:r>
      <w:proofErr w:type="spellEnd"/>
      <w:r w:rsidRPr="00EE4072">
        <w:rPr>
          <w:rFonts w:asciiTheme="majorBidi" w:hAnsiTheme="majorBidi"/>
          <w:b w:val="0"/>
          <w:color w:val="auto"/>
          <w:sz w:val="24"/>
          <w:szCs w:val="24"/>
        </w:rPr>
        <w:t>-Nest, Allen &amp; Unwin.</w:t>
      </w:r>
    </w:p>
    <w:p w14:paraId="7FCAB0D9" w14:textId="77777777" w:rsidR="004D6EF8" w:rsidRPr="00EE4072" w:rsidRDefault="004D6EF8" w:rsidP="00AF1399">
      <w:pPr>
        <w:pStyle w:val="ListParagraph"/>
        <w:numPr>
          <w:ilvl w:val="0"/>
          <w:numId w:val="94"/>
        </w:numPr>
        <w:tabs>
          <w:tab w:val="left" w:pos="90"/>
        </w:tabs>
        <w:spacing w:after="0" w:line="240" w:lineRule="auto"/>
        <w:rPr>
          <w:rFonts w:asciiTheme="majorBidi" w:hAnsiTheme="majorBidi" w:cstheme="majorBidi"/>
          <w:sz w:val="24"/>
          <w:szCs w:val="24"/>
        </w:rPr>
      </w:pPr>
      <w:r w:rsidRPr="00EE4072">
        <w:rPr>
          <w:rFonts w:asciiTheme="majorBidi" w:hAnsiTheme="majorBidi" w:cstheme="majorBidi"/>
          <w:bCs/>
          <w:sz w:val="24"/>
          <w:szCs w:val="24"/>
        </w:rPr>
        <w:t>Johnson, M.L. (Ed.</w:t>
      </w:r>
      <w:proofErr w:type="gramStart"/>
      <w:r w:rsidRPr="00EE4072">
        <w:rPr>
          <w:rFonts w:asciiTheme="majorBidi" w:hAnsiTheme="majorBidi" w:cstheme="majorBidi"/>
          <w:bCs/>
          <w:sz w:val="24"/>
          <w:szCs w:val="24"/>
        </w:rPr>
        <w:t>).(</w:t>
      </w:r>
      <w:proofErr w:type="gramEnd"/>
      <w:r w:rsidRPr="00EE4072">
        <w:rPr>
          <w:rFonts w:asciiTheme="majorBidi" w:hAnsiTheme="majorBidi" w:cstheme="majorBidi"/>
          <w:bCs/>
          <w:sz w:val="24"/>
          <w:szCs w:val="24"/>
        </w:rPr>
        <w:t>2005).</w:t>
      </w:r>
      <w:r w:rsidRPr="00EE4072">
        <w:rPr>
          <w:rFonts w:asciiTheme="majorBidi" w:hAnsiTheme="majorBidi" w:cstheme="majorBidi"/>
          <w:i/>
          <w:sz w:val="24"/>
          <w:szCs w:val="24"/>
        </w:rPr>
        <w:t>The Cambridge Handbook of Age And Aging</w:t>
      </w:r>
      <w:r w:rsidRPr="00EE4072">
        <w:rPr>
          <w:rFonts w:asciiTheme="majorBidi" w:hAnsiTheme="majorBidi" w:cstheme="majorBidi"/>
          <w:b/>
          <w:bCs/>
          <w:sz w:val="24"/>
          <w:szCs w:val="24"/>
        </w:rPr>
        <w:t xml:space="preserve">. </w:t>
      </w:r>
      <w:r w:rsidRPr="00EE4072">
        <w:rPr>
          <w:rFonts w:asciiTheme="majorBidi" w:hAnsiTheme="majorBidi" w:cstheme="majorBidi"/>
          <w:bCs/>
          <w:sz w:val="24"/>
          <w:szCs w:val="24"/>
        </w:rPr>
        <w:t>Cambridge; Cambridge University Press</w:t>
      </w:r>
    </w:p>
    <w:p w14:paraId="1DEF6959" w14:textId="77777777" w:rsidR="004D6EF8" w:rsidRPr="00EE4072" w:rsidRDefault="004D6EF8" w:rsidP="00AF1399">
      <w:pPr>
        <w:pStyle w:val="ListParagraph"/>
        <w:numPr>
          <w:ilvl w:val="0"/>
          <w:numId w:val="94"/>
        </w:numPr>
        <w:spacing w:after="0" w:line="240" w:lineRule="auto"/>
        <w:rPr>
          <w:rFonts w:asciiTheme="majorBidi" w:hAnsiTheme="majorBidi" w:cstheme="majorBidi"/>
          <w:sz w:val="24"/>
          <w:szCs w:val="24"/>
        </w:rPr>
      </w:pPr>
      <w:r w:rsidRPr="00EE4072">
        <w:rPr>
          <w:rFonts w:asciiTheme="majorBidi" w:hAnsiTheme="majorBidi" w:cstheme="majorBidi"/>
          <w:sz w:val="24"/>
          <w:szCs w:val="24"/>
        </w:rPr>
        <w:t xml:space="preserve">Mahmood, N., &amp; </w:t>
      </w:r>
      <w:proofErr w:type="spellStart"/>
      <w:proofErr w:type="gramStart"/>
      <w:r w:rsidRPr="00EE4072">
        <w:rPr>
          <w:rFonts w:asciiTheme="majorBidi" w:hAnsiTheme="majorBidi" w:cstheme="majorBidi"/>
          <w:sz w:val="24"/>
          <w:szCs w:val="24"/>
        </w:rPr>
        <w:t>Nasir,Z.M</w:t>
      </w:r>
      <w:proofErr w:type="spellEnd"/>
      <w:r w:rsidRPr="00EE4072">
        <w:rPr>
          <w:rFonts w:asciiTheme="majorBidi" w:hAnsiTheme="majorBidi" w:cstheme="majorBidi"/>
          <w:sz w:val="24"/>
          <w:szCs w:val="24"/>
        </w:rPr>
        <w:t>.</w:t>
      </w:r>
      <w:proofErr w:type="gramEnd"/>
      <w:r w:rsidRPr="00EE4072">
        <w:rPr>
          <w:rFonts w:asciiTheme="majorBidi" w:hAnsiTheme="majorBidi" w:cstheme="majorBidi"/>
          <w:sz w:val="24"/>
          <w:szCs w:val="24"/>
        </w:rPr>
        <w:t>( 2008).</w:t>
      </w:r>
      <w:r w:rsidRPr="00EE4072">
        <w:rPr>
          <w:rFonts w:asciiTheme="majorBidi" w:hAnsiTheme="majorBidi" w:cstheme="majorBidi"/>
          <w:i/>
          <w:sz w:val="24"/>
          <w:szCs w:val="24"/>
        </w:rPr>
        <w:t>Pension and Social Secur</w:t>
      </w:r>
      <w:r w:rsidR="00366F8E" w:rsidRPr="00EE4072">
        <w:rPr>
          <w:rFonts w:asciiTheme="majorBidi" w:hAnsiTheme="majorBidi" w:cstheme="majorBidi"/>
          <w:i/>
          <w:sz w:val="24"/>
          <w:szCs w:val="24"/>
        </w:rPr>
        <w:t>ity Schemes in Pakistan; Some  P</w:t>
      </w:r>
      <w:r w:rsidRPr="00EE4072">
        <w:rPr>
          <w:rFonts w:asciiTheme="majorBidi" w:hAnsiTheme="majorBidi" w:cstheme="majorBidi"/>
          <w:i/>
          <w:sz w:val="24"/>
          <w:szCs w:val="24"/>
        </w:rPr>
        <w:t>olicy Options</w:t>
      </w:r>
      <w:r w:rsidRPr="00EE4072">
        <w:rPr>
          <w:rFonts w:asciiTheme="majorBidi" w:hAnsiTheme="majorBidi" w:cstheme="majorBidi"/>
          <w:sz w:val="24"/>
          <w:szCs w:val="24"/>
        </w:rPr>
        <w:t xml:space="preserve">. (PIDE Working Papers:42) retrieved from: </w:t>
      </w:r>
      <w:hyperlink r:id="rId27" w:history="1">
        <w:r w:rsidRPr="00EE4072">
          <w:rPr>
            <w:rStyle w:val="Hyperlink"/>
            <w:rFonts w:asciiTheme="majorBidi" w:hAnsiTheme="majorBidi" w:cstheme="majorBidi"/>
            <w:color w:val="auto"/>
            <w:sz w:val="24"/>
            <w:szCs w:val="24"/>
            <w:u w:val="none"/>
          </w:rPr>
          <w:t>http://www.pide.org.pk/pdf/Working%20Paper/WorkingPaper-42.pdf</w:t>
        </w:r>
      </w:hyperlink>
    </w:p>
    <w:p w14:paraId="04A94032" w14:textId="77777777" w:rsidR="004D6EF8" w:rsidRPr="00EE4072" w:rsidRDefault="004D6EF8" w:rsidP="00AF1399">
      <w:pPr>
        <w:pStyle w:val="ListParagraph"/>
        <w:numPr>
          <w:ilvl w:val="0"/>
          <w:numId w:val="94"/>
        </w:numPr>
        <w:autoSpaceDE w:val="0"/>
        <w:autoSpaceDN w:val="0"/>
        <w:adjustRightInd w:val="0"/>
        <w:spacing w:after="0" w:line="240" w:lineRule="auto"/>
        <w:rPr>
          <w:rFonts w:asciiTheme="majorBidi" w:hAnsiTheme="majorBidi" w:cstheme="majorBidi"/>
          <w:sz w:val="24"/>
          <w:szCs w:val="24"/>
        </w:rPr>
      </w:pPr>
      <w:r w:rsidRPr="00EE4072">
        <w:rPr>
          <w:rFonts w:asciiTheme="majorBidi" w:hAnsiTheme="majorBidi" w:cstheme="majorBidi"/>
          <w:sz w:val="24"/>
          <w:szCs w:val="24"/>
        </w:rPr>
        <w:t xml:space="preserve">Provincial Assembly </w:t>
      </w:r>
      <w:proofErr w:type="gramStart"/>
      <w:r w:rsidRPr="00EE4072">
        <w:rPr>
          <w:rFonts w:asciiTheme="majorBidi" w:hAnsiTheme="majorBidi" w:cstheme="majorBidi"/>
          <w:sz w:val="24"/>
          <w:szCs w:val="24"/>
        </w:rPr>
        <w:t>of  Khyber</w:t>
      </w:r>
      <w:proofErr w:type="gramEnd"/>
      <w:r w:rsidRPr="00EE4072">
        <w:rPr>
          <w:rFonts w:asciiTheme="majorBidi" w:hAnsiTheme="majorBidi" w:cstheme="majorBidi"/>
          <w:sz w:val="24"/>
          <w:szCs w:val="24"/>
        </w:rPr>
        <w:t xml:space="preserve"> Pakhtunkhwa. </w:t>
      </w:r>
      <w:r w:rsidR="00366F8E" w:rsidRPr="00EE4072">
        <w:rPr>
          <w:rFonts w:asciiTheme="majorBidi" w:hAnsiTheme="majorBidi" w:cstheme="majorBidi"/>
          <w:sz w:val="24"/>
          <w:szCs w:val="24"/>
        </w:rPr>
        <w:t xml:space="preserve">(2014). The Senior Citizens Act </w:t>
      </w:r>
      <w:r w:rsidRPr="00EE4072">
        <w:rPr>
          <w:rFonts w:asciiTheme="majorBidi" w:hAnsiTheme="majorBidi" w:cstheme="majorBidi"/>
          <w:sz w:val="24"/>
          <w:szCs w:val="24"/>
        </w:rPr>
        <w:t xml:space="preserve">2014. Retrieved from: </w:t>
      </w:r>
      <w:proofErr w:type="gramStart"/>
      <w:r w:rsidRPr="00EE4072">
        <w:rPr>
          <w:rFonts w:asciiTheme="majorBidi" w:hAnsiTheme="majorBidi" w:cstheme="majorBidi"/>
          <w:sz w:val="24"/>
          <w:szCs w:val="24"/>
        </w:rPr>
        <w:t>http://www.pakp.gov.pk/2013/acts/the-khyber-pakhtunkhwa-senior-citizens-act-2014/</w:t>
      </w:r>
      <w:proofErr w:type="gramEnd"/>
    </w:p>
    <w:p w14:paraId="6C106EDD" w14:textId="77777777" w:rsidR="004D6EF8" w:rsidRPr="00EE4072" w:rsidRDefault="004D6EF8" w:rsidP="00AF1399">
      <w:pPr>
        <w:pStyle w:val="ListParagraph"/>
        <w:numPr>
          <w:ilvl w:val="0"/>
          <w:numId w:val="94"/>
        </w:numPr>
        <w:autoSpaceDE w:val="0"/>
        <w:autoSpaceDN w:val="0"/>
        <w:adjustRightInd w:val="0"/>
        <w:spacing w:after="0" w:line="240" w:lineRule="auto"/>
        <w:rPr>
          <w:rFonts w:asciiTheme="majorBidi" w:hAnsiTheme="majorBidi" w:cstheme="majorBidi"/>
          <w:sz w:val="24"/>
          <w:szCs w:val="24"/>
        </w:rPr>
      </w:pPr>
      <w:proofErr w:type="spellStart"/>
      <w:r w:rsidRPr="00EE4072">
        <w:rPr>
          <w:rFonts w:asciiTheme="majorBidi" w:hAnsiTheme="majorBidi" w:cstheme="majorBidi"/>
          <w:sz w:val="24"/>
          <w:szCs w:val="24"/>
        </w:rPr>
        <w:t>Quadgno</w:t>
      </w:r>
      <w:proofErr w:type="spellEnd"/>
      <w:r w:rsidRPr="00EE4072">
        <w:rPr>
          <w:rFonts w:asciiTheme="majorBidi" w:hAnsiTheme="majorBidi" w:cstheme="majorBidi"/>
          <w:sz w:val="24"/>
          <w:szCs w:val="24"/>
        </w:rPr>
        <w:t xml:space="preserve">, J. (2007). </w:t>
      </w:r>
      <w:r w:rsidRPr="00EE4072">
        <w:rPr>
          <w:rFonts w:asciiTheme="majorBidi" w:hAnsiTheme="majorBidi" w:cstheme="majorBidi"/>
          <w:i/>
          <w:iCs/>
          <w:sz w:val="24"/>
          <w:szCs w:val="24"/>
        </w:rPr>
        <w:t>Aging and the Life Course: An Introduction to Social Gerontology.</w:t>
      </w:r>
      <w:r w:rsidRPr="00EE4072">
        <w:rPr>
          <w:rFonts w:asciiTheme="majorBidi" w:hAnsiTheme="majorBidi" w:cstheme="majorBidi"/>
          <w:sz w:val="24"/>
          <w:szCs w:val="24"/>
        </w:rPr>
        <w:t xml:space="preserve"> (4</w:t>
      </w:r>
      <w:r w:rsidRPr="00EE4072">
        <w:rPr>
          <w:rFonts w:asciiTheme="majorBidi" w:hAnsiTheme="majorBidi" w:cstheme="majorBidi"/>
          <w:sz w:val="24"/>
          <w:szCs w:val="24"/>
          <w:vertAlign w:val="superscript"/>
        </w:rPr>
        <w:t>th</w:t>
      </w:r>
      <w:r w:rsidRPr="00EE4072">
        <w:rPr>
          <w:rFonts w:asciiTheme="majorBidi" w:hAnsiTheme="majorBidi" w:cstheme="majorBidi"/>
          <w:sz w:val="24"/>
          <w:szCs w:val="24"/>
        </w:rPr>
        <w:t>ed.). New York: McGraw-Hill.</w:t>
      </w:r>
    </w:p>
    <w:p w14:paraId="4D7A1709" w14:textId="77777777" w:rsidR="004D6EF8" w:rsidRPr="00EE4072" w:rsidRDefault="004D6EF8" w:rsidP="00AF1399">
      <w:pPr>
        <w:pStyle w:val="ListParagraph"/>
        <w:numPr>
          <w:ilvl w:val="0"/>
          <w:numId w:val="94"/>
        </w:numPr>
        <w:autoSpaceDE w:val="0"/>
        <w:autoSpaceDN w:val="0"/>
        <w:adjustRightInd w:val="0"/>
        <w:spacing w:after="0" w:line="240" w:lineRule="auto"/>
        <w:jc w:val="both"/>
        <w:rPr>
          <w:rFonts w:asciiTheme="majorBidi" w:hAnsiTheme="majorBidi" w:cstheme="majorBidi"/>
          <w:iCs/>
          <w:sz w:val="24"/>
          <w:szCs w:val="24"/>
        </w:rPr>
      </w:pPr>
      <w:r w:rsidRPr="00EE4072">
        <w:rPr>
          <w:rFonts w:asciiTheme="majorBidi" w:hAnsiTheme="majorBidi" w:cstheme="majorBidi"/>
          <w:bCs/>
          <w:sz w:val="24"/>
          <w:szCs w:val="24"/>
        </w:rPr>
        <w:t>Syed, M.A., &amp;</w:t>
      </w:r>
      <w:proofErr w:type="spellStart"/>
      <w:r w:rsidRPr="00EE4072">
        <w:rPr>
          <w:rFonts w:asciiTheme="majorBidi" w:hAnsiTheme="majorBidi" w:cstheme="majorBidi"/>
          <w:bCs/>
          <w:sz w:val="24"/>
          <w:szCs w:val="24"/>
        </w:rPr>
        <w:t>Kiani</w:t>
      </w:r>
      <w:proofErr w:type="spellEnd"/>
      <w:r w:rsidRPr="00EE4072">
        <w:rPr>
          <w:rFonts w:asciiTheme="majorBidi" w:hAnsiTheme="majorBidi" w:cstheme="majorBidi"/>
          <w:bCs/>
          <w:sz w:val="24"/>
          <w:szCs w:val="24"/>
        </w:rPr>
        <w:t xml:space="preserve">, M. F. (2003). </w:t>
      </w:r>
      <w:r w:rsidRPr="00EE4072">
        <w:rPr>
          <w:rFonts w:asciiTheme="majorBidi" w:hAnsiTheme="majorBidi" w:cstheme="majorBidi"/>
          <w:bCs/>
          <w:i/>
          <w:sz w:val="24"/>
          <w:szCs w:val="24"/>
        </w:rPr>
        <w:t>Ageing and Poverty in Pakistan</w:t>
      </w:r>
      <w:r w:rsidRPr="00EE4072">
        <w:rPr>
          <w:rFonts w:asciiTheme="majorBidi" w:hAnsiTheme="majorBidi" w:cstheme="majorBidi"/>
          <w:bCs/>
          <w:sz w:val="24"/>
          <w:szCs w:val="24"/>
        </w:rPr>
        <w:t>. (</w:t>
      </w:r>
      <w:r w:rsidRPr="00EE4072">
        <w:rPr>
          <w:rFonts w:asciiTheme="majorBidi" w:hAnsiTheme="majorBidi" w:cstheme="majorBidi"/>
          <w:iCs/>
          <w:sz w:val="24"/>
          <w:szCs w:val="24"/>
        </w:rPr>
        <w:t>MIMAP Technical Paper Series no. 18). Islamabad: Pakistan Institute of Development Economics.</w:t>
      </w:r>
    </w:p>
    <w:p w14:paraId="5FD28CC2" w14:textId="77777777" w:rsidR="004D6EF8" w:rsidRPr="00EE4072" w:rsidRDefault="004D6EF8" w:rsidP="00AF1399">
      <w:pPr>
        <w:pStyle w:val="ListParagraph"/>
        <w:numPr>
          <w:ilvl w:val="0"/>
          <w:numId w:val="94"/>
        </w:numPr>
        <w:shd w:val="clear" w:color="auto" w:fill="FFFFFF"/>
        <w:autoSpaceDE w:val="0"/>
        <w:autoSpaceDN w:val="0"/>
        <w:adjustRightInd w:val="0"/>
        <w:spacing w:after="0" w:line="240" w:lineRule="auto"/>
        <w:jc w:val="both"/>
        <w:rPr>
          <w:rFonts w:asciiTheme="majorBidi" w:hAnsiTheme="majorBidi" w:cstheme="majorBidi"/>
          <w:b/>
          <w:sz w:val="24"/>
          <w:szCs w:val="24"/>
        </w:rPr>
      </w:pPr>
      <w:r w:rsidRPr="00EE4072">
        <w:rPr>
          <w:rFonts w:asciiTheme="majorBidi" w:hAnsiTheme="majorBidi" w:cstheme="majorBidi"/>
          <w:sz w:val="24"/>
          <w:szCs w:val="24"/>
        </w:rPr>
        <w:t xml:space="preserve">United Nations. (2011). </w:t>
      </w:r>
      <w:r w:rsidRPr="00EE4072">
        <w:rPr>
          <w:rFonts w:asciiTheme="majorBidi" w:hAnsiTheme="majorBidi" w:cstheme="majorBidi"/>
          <w:i/>
          <w:sz w:val="24"/>
          <w:szCs w:val="24"/>
        </w:rPr>
        <w:t>Current Status of the Social Situation, Wellbeing, Participation in Development and Rights of Older Persons Worldwide</w:t>
      </w:r>
      <w:r w:rsidRPr="00EE4072">
        <w:rPr>
          <w:rFonts w:asciiTheme="majorBidi" w:hAnsiTheme="majorBidi" w:cstheme="majorBidi"/>
          <w:sz w:val="24"/>
          <w:szCs w:val="24"/>
        </w:rPr>
        <w:t xml:space="preserve">. Retrieved from: </w:t>
      </w:r>
      <w:hyperlink r:id="rId28" w:history="1">
        <w:r w:rsidRPr="00EE4072">
          <w:rPr>
            <w:rStyle w:val="Hyperlink"/>
            <w:rFonts w:asciiTheme="majorBidi" w:hAnsiTheme="majorBidi" w:cstheme="majorBidi"/>
            <w:color w:val="auto"/>
            <w:sz w:val="24"/>
            <w:szCs w:val="24"/>
            <w:u w:val="none"/>
          </w:rPr>
          <w:t>http://www.un.org/esa/socdev/ageing/documents/publications/current-status-older-persons.pdf</w:t>
        </w:r>
      </w:hyperlink>
    </w:p>
    <w:p w14:paraId="2B6EDC2C" w14:textId="77777777" w:rsidR="004D6EF8" w:rsidRPr="00EE4072" w:rsidRDefault="004D6EF8" w:rsidP="00AF1399">
      <w:pPr>
        <w:pStyle w:val="ListParagraph"/>
        <w:numPr>
          <w:ilvl w:val="0"/>
          <w:numId w:val="94"/>
        </w:numPr>
        <w:autoSpaceDE w:val="0"/>
        <w:autoSpaceDN w:val="0"/>
        <w:adjustRightInd w:val="0"/>
        <w:spacing w:after="0" w:line="240" w:lineRule="auto"/>
        <w:rPr>
          <w:rFonts w:asciiTheme="majorBidi" w:hAnsiTheme="majorBidi" w:cstheme="majorBidi"/>
          <w:sz w:val="24"/>
          <w:szCs w:val="24"/>
        </w:rPr>
      </w:pPr>
      <w:r w:rsidRPr="00EE4072">
        <w:rPr>
          <w:rFonts w:asciiTheme="majorBidi" w:hAnsiTheme="majorBidi" w:cstheme="majorBidi"/>
          <w:sz w:val="24"/>
          <w:szCs w:val="24"/>
        </w:rPr>
        <w:t xml:space="preserve">Wilmoth, J. M., &amp; Ferraro, K. </w:t>
      </w:r>
      <w:proofErr w:type="gramStart"/>
      <w:r w:rsidRPr="00EE4072">
        <w:rPr>
          <w:rFonts w:asciiTheme="majorBidi" w:hAnsiTheme="majorBidi" w:cstheme="majorBidi"/>
          <w:sz w:val="24"/>
          <w:szCs w:val="24"/>
        </w:rPr>
        <w:t>F.(</w:t>
      </w:r>
      <w:proofErr w:type="gramEnd"/>
      <w:r w:rsidRPr="00EE4072">
        <w:rPr>
          <w:rFonts w:asciiTheme="majorBidi" w:hAnsiTheme="majorBidi" w:cstheme="majorBidi"/>
          <w:sz w:val="24"/>
          <w:szCs w:val="24"/>
        </w:rPr>
        <w:t xml:space="preserve">Eds.). (2007). </w:t>
      </w:r>
      <w:r w:rsidRPr="00EE4072">
        <w:rPr>
          <w:rFonts w:asciiTheme="majorBidi" w:hAnsiTheme="majorBidi" w:cstheme="majorBidi"/>
          <w:i/>
          <w:sz w:val="24"/>
          <w:szCs w:val="24"/>
        </w:rPr>
        <w:t>Gerontology. Perspectives and Issues</w:t>
      </w:r>
      <w:r w:rsidRPr="00EE4072">
        <w:rPr>
          <w:rFonts w:asciiTheme="majorBidi" w:hAnsiTheme="majorBidi" w:cstheme="majorBidi"/>
          <w:sz w:val="24"/>
          <w:szCs w:val="24"/>
        </w:rPr>
        <w:t>. (3</w:t>
      </w:r>
      <w:r w:rsidRPr="00EE4072">
        <w:rPr>
          <w:rFonts w:asciiTheme="majorBidi" w:hAnsiTheme="majorBidi" w:cstheme="majorBidi"/>
          <w:sz w:val="24"/>
          <w:szCs w:val="24"/>
          <w:vertAlign w:val="superscript"/>
        </w:rPr>
        <w:t>rd</w:t>
      </w:r>
      <w:r w:rsidRPr="00EE4072">
        <w:rPr>
          <w:rFonts w:asciiTheme="majorBidi" w:hAnsiTheme="majorBidi" w:cstheme="majorBidi"/>
          <w:sz w:val="24"/>
          <w:szCs w:val="24"/>
        </w:rPr>
        <w:t>ed.). New York: Springer Publishing Company.</w:t>
      </w:r>
    </w:p>
    <w:p w14:paraId="57015AD3" w14:textId="77777777" w:rsidR="004D6EF8" w:rsidRPr="00EE4072" w:rsidRDefault="004D6EF8" w:rsidP="004D6EF8">
      <w:pPr>
        <w:shd w:val="clear" w:color="auto" w:fill="FFFFFF"/>
        <w:autoSpaceDE w:val="0"/>
        <w:autoSpaceDN w:val="0"/>
        <w:adjustRightInd w:val="0"/>
        <w:spacing w:after="0" w:line="240" w:lineRule="auto"/>
        <w:jc w:val="right"/>
        <w:rPr>
          <w:rFonts w:asciiTheme="majorBidi" w:hAnsiTheme="majorBidi" w:cstheme="majorBidi"/>
          <w:b/>
          <w:sz w:val="24"/>
          <w:szCs w:val="24"/>
        </w:rPr>
      </w:pPr>
      <w:r w:rsidRPr="00EE4072">
        <w:rPr>
          <w:rFonts w:asciiTheme="majorBidi" w:hAnsiTheme="majorBidi" w:cstheme="majorBidi"/>
          <w:b/>
          <w:sz w:val="24"/>
          <w:szCs w:val="24"/>
        </w:rPr>
        <w:lastRenderedPageBreak/>
        <w:t>ROPOSED</w:t>
      </w:r>
    </w:p>
    <w:p w14:paraId="6A063E7F" w14:textId="77777777" w:rsidR="004D6EF8" w:rsidRPr="00EE4072" w:rsidRDefault="004D6EF8" w:rsidP="004D6EF8">
      <w:pPr>
        <w:shd w:val="clear" w:color="auto" w:fill="FFFFFF"/>
        <w:spacing w:after="0" w:line="240" w:lineRule="auto"/>
        <w:rPr>
          <w:rFonts w:asciiTheme="majorBidi" w:hAnsiTheme="majorBidi" w:cstheme="majorBidi"/>
          <w:b/>
          <w:bCs/>
          <w:sz w:val="24"/>
          <w:szCs w:val="24"/>
        </w:rPr>
      </w:pPr>
      <w:r w:rsidRPr="00EE4072">
        <w:rPr>
          <w:rFonts w:asciiTheme="majorBidi" w:hAnsiTheme="majorBidi" w:cstheme="majorBidi"/>
          <w:b/>
          <w:bCs/>
          <w:sz w:val="24"/>
          <w:szCs w:val="24"/>
        </w:rPr>
        <w:t>SW675</w:t>
      </w:r>
      <w:r w:rsidRPr="00EE4072">
        <w:rPr>
          <w:rFonts w:asciiTheme="majorBidi" w:hAnsiTheme="majorBidi" w:cstheme="majorBidi"/>
          <w:b/>
          <w:bCs/>
          <w:sz w:val="24"/>
          <w:szCs w:val="24"/>
        </w:rPr>
        <w:tab/>
        <w:t>CHILD PROTECTION AND WELFARE</w:t>
      </w:r>
      <w:r w:rsidR="009F69B0" w:rsidRPr="00EE4072">
        <w:rPr>
          <w:rFonts w:asciiTheme="majorBidi" w:hAnsiTheme="majorBidi" w:cstheme="majorBidi"/>
          <w:b/>
          <w:bCs/>
          <w:sz w:val="24"/>
          <w:szCs w:val="24"/>
        </w:rPr>
        <w:tab/>
      </w:r>
      <w:r w:rsidR="009F69B0" w:rsidRPr="00EE4072">
        <w:rPr>
          <w:rFonts w:asciiTheme="majorBidi" w:hAnsiTheme="majorBidi" w:cstheme="majorBidi"/>
          <w:b/>
          <w:bCs/>
          <w:sz w:val="24"/>
          <w:szCs w:val="24"/>
        </w:rPr>
        <w:tab/>
      </w:r>
      <w:r w:rsidR="009F69B0" w:rsidRPr="00EE4072">
        <w:rPr>
          <w:rFonts w:asciiTheme="majorBidi" w:hAnsiTheme="majorBidi" w:cstheme="majorBidi"/>
          <w:b/>
          <w:bCs/>
          <w:sz w:val="24"/>
          <w:szCs w:val="24"/>
        </w:rPr>
        <w:tab/>
      </w:r>
      <w:proofErr w:type="spellStart"/>
      <w:r w:rsidR="00EE4072" w:rsidRPr="00EE4072">
        <w:rPr>
          <w:rFonts w:asciiTheme="majorBidi" w:hAnsiTheme="majorBidi" w:cstheme="majorBidi"/>
          <w:b/>
          <w:bCs/>
          <w:sz w:val="24"/>
          <w:szCs w:val="24"/>
        </w:rPr>
        <w:t>Cr.Hrs</w:t>
      </w:r>
      <w:proofErr w:type="spellEnd"/>
      <w:r w:rsidR="009F69B0" w:rsidRPr="00EE4072">
        <w:rPr>
          <w:rFonts w:asciiTheme="majorBidi" w:hAnsiTheme="majorBidi" w:cstheme="majorBidi"/>
          <w:b/>
          <w:bCs/>
          <w:sz w:val="24"/>
          <w:szCs w:val="24"/>
        </w:rPr>
        <w:t>: 03</w:t>
      </w:r>
    </w:p>
    <w:p w14:paraId="0C9872EB" w14:textId="77777777" w:rsidR="004D6EF8" w:rsidRPr="00EE4072" w:rsidRDefault="004D6EF8" w:rsidP="004D6EF8">
      <w:pPr>
        <w:shd w:val="clear" w:color="auto" w:fill="FFFFFF"/>
        <w:autoSpaceDE w:val="0"/>
        <w:autoSpaceDN w:val="0"/>
        <w:adjustRightInd w:val="0"/>
        <w:spacing w:after="0" w:line="240" w:lineRule="auto"/>
        <w:jc w:val="both"/>
        <w:rPr>
          <w:rFonts w:asciiTheme="majorBidi" w:hAnsiTheme="majorBidi" w:cstheme="majorBidi"/>
          <w:b/>
          <w:sz w:val="24"/>
          <w:szCs w:val="24"/>
        </w:rPr>
      </w:pPr>
    </w:p>
    <w:p w14:paraId="4F7D609C" w14:textId="77777777" w:rsidR="004D6EF8" w:rsidRPr="00EE4072" w:rsidRDefault="00A1524E" w:rsidP="004D6EF8">
      <w:pPr>
        <w:shd w:val="clear" w:color="auto" w:fill="FFFFFF"/>
        <w:autoSpaceDE w:val="0"/>
        <w:autoSpaceDN w:val="0"/>
        <w:adjustRightInd w:val="0"/>
        <w:spacing w:after="0" w:line="240" w:lineRule="auto"/>
        <w:jc w:val="both"/>
        <w:rPr>
          <w:rFonts w:asciiTheme="majorBidi" w:hAnsiTheme="majorBidi" w:cstheme="majorBidi"/>
          <w:b/>
          <w:caps/>
          <w:sz w:val="24"/>
          <w:szCs w:val="24"/>
        </w:rPr>
      </w:pPr>
      <w:r w:rsidRPr="00EE4072">
        <w:rPr>
          <w:rFonts w:asciiTheme="majorBidi" w:hAnsiTheme="majorBidi" w:cstheme="majorBidi"/>
          <w:b/>
          <w:caps/>
          <w:sz w:val="24"/>
          <w:szCs w:val="24"/>
        </w:rPr>
        <w:t xml:space="preserve">COURSE OBJECTIVES: </w:t>
      </w:r>
    </w:p>
    <w:p w14:paraId="17F02634" w14:textId="77777777" w:rsidR="004D6EF8" w:rsidRPr="00EE4072" w:rsidRDefault="004D6EF8" w:rsidP="004D6EF8">
      <w:pPr>
        <w:shd w:val="clear" w:color="auto" w:fill="FFFFFF"/>
        <w:autoSpaceDE w:val="0"/>
        <w:autoSpaceDN w:val="0"/>
        <w:adjustRightInd w:val="0"/>
        <w:spacing w:after="0" w:line="240" w:lineRule="auto"/>
        <w:jc w:val="both"/>
        <w:rPr>
          <w:rFonts w:asciiTheme="majorBidi" w:hAnsiTheme="majorBidi" w:cstheme="majorBidi"/>
          <w:b/>
          <w:caps/>
          <w:sz w:val="24"/>
          <w:szCs w:val="24"/>
        </w:rPr>
      </w:pPr>
    </w:p>
    <w:p w14:paraId="72F65116" w14:textId="77777777" w:rsidR="004D6EF8" w:rsidRPr="00EE4072" w:rsidRDefault="004D6EF8" w:rsidP="004D6EF8">
      <w:pPr>
        <w:shd w:val="clear" w:color="auto" w:fill="FFFFFF"/>
        <w:autoSpaceDE w:val="0"/>
        <w:autoSpaceDN w:val="0"/>
        <w:adjustRightInd w:val="0"/>
        <w:spacing w:after="0" w:line="240" w:lineRule="auto"/>
        <w:jc w:val="both"/>
        <w:rPr>
          <w:rFonts w:asciiTheme="majorBidi" w:hAnsiTheme="majorBidi" w:cstheme="majorBidi"/>
          <w:sz w:val="24"/>
          <w:szCs w:val="24"/>
        </w:rPr>
      </w:pPr>
      <w:r w:rsidRPr="00EE4072">
        <w:rPr>
          <w:rFonts w:asciiTheme="majorBidi" w:hAnsiTheme="majorBidi" w:cstheme="majorBidi"/>
          <w:sz w:val="24"/>
          <w:szCs w:val="24"/>
        </w:rPr>
        <w:t>The course acquaints students with the concept of child protection in its historical background and within the contemporary approaches and debates, with a special reference to Pakistan. It also provides students with an opportunity to familiarize themselves with the role of various stakeholders including family and social workers.</w:t>
      </w:r>
    </w:p>
    <w:p w14:paraId="6E919BAC" w14:textId="77777777" w:rsidR="004D6EF8" w:rsidRPr="00EE4072" w:rsidRDefault="004D6EF8" w:rsidP="004D6EF8">
      <w:pPr>
        <w:shd w:val="clear" w:color="auto" w:fill="FFFFFF"/>
        <w:autoSpaceDE w:val="0"/>
        <w:autoSpaceDN w:val="0"/>
        <w:adjustRightInd w:val="0"/>
        <w:spacing w:after="0" w:line="240" w:lineRule="auto"/>
        <w:jc w:val="both"/>
        <w:rPr>
          <w:rFonts w:asciiTheme="majorBidi" w:hAnsiTheme="majorBidi" w:cstheme="majorBidi"/>
          <w:b/>
          <w:sz w:val="24"/>
          <w:szCs w:val="24"/>
        </w:rPr>
      </w:pPr>
    </w:p>
    <w:p w14:paraId="630DF7DD" w14:textId="77777777" w:rsidR="004D6EF8" w:rsidRPr="00EE4072" w:rsidRDefault="00A1524E" w:rsidP="004D6EF8">
      <w:pPr>
        <w:shd w:val="clear" w:color="auto" w:fill="FFFFFF"/>
        <w:autoSpaceDE w:val="0"/>
        <w:autoSpaceDN w:val="0"/>
        <w:adjustRightInd w:val="0"/>
        <w:spacing w:after="0" w:line="240" w:lineRule="auto"/>
        <w:jc w:val="both"/>
        <w:rPr>
          <w:rFonts w:asciiTheme="majorBidi" w:hAnsiTheme="majorBidi" w:cstheme="majorBidi"/>
          <w:b/>
          <w:caps/>
          <w:sz w:val="24"/>
          <w:szCs w:val="24"/>
        </w:rPr>
      </w:pPr>
      <w:r w:rsidRPr="00EE4072">
        <w:rPr>
          <w:rFonts w:asciiTheme="majorBidi" w:hAnsiTheme="majorBidi" w:cstheme="majorBidi"/>
          <w:b/>
          <w:caps/>
          <w:sz w:val="24"/>
          <w:szCs w:val="24"/>
        </w:rPr>
        <w:t xml:space="preserve">COURSE CONTENTS: </w:t>
      </w:r>
    </w:p>
    <w:p w14:paraId="29EAC628" w14:textId="77777777" w:rsidR="004D6EF8" w:rsidRPr="00EE4072" w:rsidRDefault="004D6EF8" w:rsidP="004D6EF8">
      <w:pPr>
        <w:pStyle w:val="ListParagraph"/>
        <w:shd w:val="clear" w:color="auto" w:fill="FFFFFF"/>
        <w:tabs>
          <w:tab w:val="left" w:pos="851"/>
        </w:tabs>
        <w:spacing w:after="0" w:line="240" w:lineRule="auto"/>
        <w:ind w:left="851"/>
        <w:jc w:val="both"/>
        <w:rPr>
          <w:rFonts w:asciiTheme="majorBidi" w:hAnsiTheme="majorBidi" w:cstheme="majorBidi"/>
          <w:bCs/>
          <w:sz w:val="24"/>
          <w:szCs w:val="24"/>
        </w:rPr>
      </w:pPr>
    </w:p>
    <w:p w14:paraId="2EC0C373" w14:textId="77777777" w:rsidR="004D6EF8" w:rsidRPr="00EE4072" w:rsidRDefault="004D6EF8" w:rsidP="00AF1399">
      <w:pPr>
        <w:pStyle w:val="ListParagraph"/>
        <w:numPr>
          <w:ilvl w:val="0"/>
          <w:numId w:val="104"/>
        </w:numPr>
        <w:shd w:val="clear" w:color="auto" w:fill="FFFFFF"/>
        <w:tabs>
          <w:tab w:val="left" w:pos="851"/>
        </w:tabs>
        <w:spacing w:after="0" w:line="240" w:lineRule="auto"/>
        <w:ind w:left="851" w:hanging="567"/>
        <w:jc w:val="both"/>
        <w:rPr>
          <w:rFonts w:asciiTheme="majorBidi" w:hAnsiTheme="majorBidi" w:cstheme="majorBidi"/>
          <w:bCs/>
          <w:sz w:val="24"/>
          <w:szCs w:val="24"/>
        </w:rPr>
      </w:pPr>
      <w:r w:rsidRPr="00EE4072">
        <w:rPr>
          <w:rFonts w:asciiTheme="majorBidi" w:hAnsiTheme="majorBidi" w:cstheme="majorBidi"/>
          <w:bCs/>
          <w:sz w:val="24"/>
          <w:szCs w:val="24"/>
        </w:rPr>
        <w:t>Basics of Child Protection</w:t>
      </w:r>
    </w:p>
    <w:p w14:paraId="3416E13A" w14:textId="77777777" w:rsidR="004D6EF8" w:rsidRPr="00EE4072" w:rsidRDefault="00D43B42" w:rsidP="00AF1399">
      <w:pPr>
        <w:pStyle w:val="ListParagraph"/>
        <w:numPr>
          <w:ilvl w:val="0"/>
          <w:numId w:val="105"/>
        </w:numPr>
        <w:shd w:val="clear" w:color="auto" w:fill="FFFFFF"/>
        <w:tabs>
          <w:tab w:val="left" w:pos="1560"/>
        </w:tabs>
        <w:spacing w:after="0" w:line="240" w:lineRule="auto"/>
        <w:ind w:left="1560" w:hanging="426"/>
        <w:jc w:val="both"/>
        <w:rPr>
          <w:rFonts w:asciiTheme="majorBidi" w:hAnsiTheme="majorBidi" w:cstheme="majorBidi"/>
          <w:bCs/>
          <w:sz w:val="24"/>
          <w:szCs w:val="24"/>
        </w:rPr>
      </w:pPr>
      <w:r w:rsidRPr="00EE4072">
        <w:rPr>
          <w:rFonts w:asciiTheme="majorBidi" w:hAnsiTheme="majorBidi" w:cstheme="majorBidi"/>
          <w:bCs/>
          <w:sz w:val="24"/>
          <w:szCs w:val="24"/>
        </w:rPr>
        <w:t>Definition of a c</w:t>
      </w:r>
      <w:r w:rsidR="004D6EF8" w:rsidRPr="00EE4072">
        <w:rPr>
          <w:rFonts w:asciiTheme="majorBidi" w:hAnsiTheme="majorBidi" w:cstheme="majorBidi"/>
          <w:bCs/>
          <w:sz w:val="24"/>
          <w:szCs w:val="24"/>
        </w:rPr>
        <w:t>hild according to Domestic Law and International Treaties</w:t>
      </w:r>
    </w:p>
    <w:p w14:paraId="6CCB4EBA" w14:textId="77777777" w:rsidR="004D6EF8" w:rsidRPr="00EE4072" w:rsidRDefault="004D6EF8" w:rsidP="00AF1399">
      <w:pPr>
        <w:pStyle w:val="ListParagraph"/>
        <w:numPr>
          <w:ilvl w:val="0"/>
          <w:numId w:val="105"/>
        </w:numPr>
        <w:shd w:val="clear" w:color="auto" w:fill="FFFFFF"/>
        <w:tabs>
          <w:tab w:val="left" w:pos="1560"/>
        </w:tabs>
        <w:spacing w:after="0" w:line="240" w:lineRule="auto"/>
        <w:ind w:left="1560" w:hanging="426"/>
        <w:jc w:val="both"/>
        <w:rPr>
          <w:rFonts w:asciiTheme="majorBidi" w:hAnsiTheme="majorBidi" w:cstheme="majorBidi"/>
          <w:bCs/>
          <w:sz w:val="24"/>
          <w:szCs w:val="24"/>
        </w:rPr>
      </w:pPr>
      <w:r w:rsidRPr="00EE4072">
        <w:rPr>
          <w:rFonts w:asciiTheme="majorBidi" w:hAnsiTheme="majorBidi" w:cstheme="majorBidi"/>
          <w:bCs/>
          <w:sz w:val="24"/>
          <w:szCs w:val="24"/>
        </w:rPr>
        <w:t xml:space="preserve">Definition of key concepts including child protection, abuse, </w:t>
      </w:r>
      <w:proofErr w:type="gramStart"/>
      <w:r w:rsidRPr="00EE4072">
        <w:rPr>
          <w:rFonts w:asciiTheme="majorBidi" w:hAnsiTheme="majorBidi" w:cstheme="majorBidi"/>
          <w:bCs/>
          <w:sz w:val="24"/>
          <w:szCs w:val="24"/>
        </w:rPr>
        <w:t>neglect</w:t>
      </w:r>
      <w:proofErr w:type="gramEnd"/>
      <w:r w:rsidRPr="00EE4072">
        <w:rPr>
          <w:rFonts w:asciiTheme="majorBidi" w:hAnsiTheme="majorBidi" w:cstheme="majorBidi"/>
          <w:bCs/>
          <w:sz w:val="24"/>
          <w:szCs w:val="24"/>
        </w:rPr>
        <w:t xml:space="preserve"> and exploitation</w:t>
      </w:r>
    </w:p>
    <w:p w14:paraId="4E981B8C" w14:textId="77777777" w:rsidR="004D6EF8" w:rsidRPr="00EE4072" w:rsidRDefault="004D6EF8" w:rsidP="00AF1399">
      <w:pPr>
        <w:pStyle w:val="ListParagraph"/>
        <w:numPr>
          <w:ilvl w:val="0"/>
          <w:numId w:val="105"/>
        </w:numPr>
        <w:shd w:val="clear" w:color="auto" w:fill="FFFFFF"/>
        <w:tabs>
          <w:tab w:val="left" w:pos="1560"/>
        </w:tabs>
        <w:spacing w:after="0" w:line="240" w:lineRule="auto"/>
        <w:ind w:left="1560" w:hanging="426"/>
        <w:jc w:val="both"/>
        <w:rPr>
          <w:rFonts w:asciiTheme="majorBidi" w:hAnsiTheme="majorBidi" w:cstheme="majorBidi"/>
          <w:bCs/>
          <w:sz w:val="24"/>
          <w:szCs w:val="24"/>
        </w:rPr>
      </w:pPr>
      <w:r w:rsidRPr="00EE4072">
        <w:rPr>
          <w:rFonts w:asciiTheme="majorBidi" w:hAnsiTheme="majorBidi" w:cstheme="majorBidi"/>
          <w:bCs/>
          <w:sz w:val="24"/>
          <w:szCs w:val="24"/>
        </w:rPr>
        <w:t xml:space="preserve">Complex nature of child protection involving social, psychological, medical, </w:t>
      </w:r>
      <w:proofErr w:type="gramStart"/>
      <w:r w:rsidRPr="00EE4072">
        <w:rPr>
          <w:rFonts w:asciiTheme="majorBidi" w:hAnsiTheme="majorBidi" w:cstheme="majorBidi"/>
          <w:bCs/>
          <w:sz w:val="24"/>
          <w:szCs w:val="24"/>
        </w:rPr>
        <w:t>legal</w:t>
      </w:r>
      <w:proofErr w:type="gramEnd"/>
      <w:r w:rsidRPr="00EE4072">
        <w:rPr>
          <w:rFonts w:asciiTheme="majorBidi" w:hAnsiTheme="majorBidi" w:cstheme="majorBidi"/>
          <w:bCs/>
          <w:sz w:val="24"/>
          <w:szCs w:val="24"/>
        </w:rPr>
        <w:t xml:space="preserve"> and moral issues</w:t>
      </w:r>
    </w:p>
    <w:p w14:paraId="3C65ABF1" w14:textId="77777777" w:rsidR="004D6EF8" w:rsidRPr="00EE4072" w:rsidRDefault="00D43B42" w:rsidP="00AF1399">
      <w:pPr>
        <w:pStyle w:val="ListParagraph"/>
        <w:numPr>
          <w:ilvl w:val="0"/>
          <w:numId w:val="104"/>
        </w:numPr>
        <w:shd w:val="clear" w:color="auto" w:fill="FFFFFF"/>
        <w:tabs>
          <w:tab w:val="left" w:pos="851"/>
        </w:tabs>
        <w:spacing w:after="0" w:line="240" w:lineRule="auto"/>
        <w:ind w:left="851" w:hanging="567"/>
        <w:jc w:val="both"/>
        <w:rPr>
          <w:rFonts w:asciiTheme="majorBidi" w:hAnsiTheme="majorBidi" w:cstheme="majorBidi"/>
          <w:bCs/>
          <w:sz w:val="24"/>
          <w:szCs w:val="24"/>
        </w:rPr>
      </w:pPr>
      <w:r w:rsidRPr="00EE4072">
        <w:rPr>
          <w:rFonts w:asciiTheme="majorBidi" w:hAnsiTheme="majorBidi" w:cstheme="majorBidi"/>
          <w:bCs/>
          <w:sz w:val="24"/>
          <w:szCs w:val="24"/>
        </w:rPr>
        <w:t>Historical B</w:t>
      </w:r>
      <w:r w:rsidR="004D6EF8" w:rsidRPr="00EE4072">
        <w:rPr>
          <w:rFonts w:asciiTheme="majorBidi" w:hAnsiTheme="majorBidi" w:cstheme="majorBidi"/>
          <w:bCs/>
          <w:sz w:val="24"/>
          <w:szCs w:val="24"/>
        </w:rPr>
        <w:t>ackground</w:t>
      </w:r>
    </w:p>
    <w:p w14:paraId="23820D7A" w14:textId="77777777" w:rsidR="004D6EF8" w:rsidRPr="00EE4072" w:rsidRDefault="004D6EF8" w:rsidP="00AF1399">
      <w:pPr>
        <w:pStyle w:val="ListParagraph"/>
        <w:numPr>
          <w:ilvl w:val="0"/>
          <w:numId w:val="106"/>
        </w:numPr>
        <w:shd w:val="clear" w:color="auto" w:fill="FFFFFF"/>
        <w:tabs>
          <w:tab w:val="left" w:pos="1560"/>
        </w:tabs>
        <w:spacing w:after="0" w:line="240" w:lineRule="auto"/>
        <w:ind w:left="1560" w:hanging="426"/>
        <w:jc w:val="both"/>
        <w:rPr>
          <w:rStyle w:val="st1"/>
          <w:rFonts w:asciiTheme="majorBidi" w:hAnsiTheme="majorBidi" w:cstheme="majorBidi"/>
          <w:bCs/>
          <w:sz w:val="24"/>
          <w:szCs w:val="24"/>
        </w:rPr>
      </w:pPr>
      <w:r w:rsidRPr="00EE4072">
        <w:rPr>
          <w:rStyle w:val="st1"/>
          <w:rFonts w:asciiTheme="majorBidi" w:hAnsiTheme="majorBidi" w:cstheme="majorBidi"/>
          <w:bCs/>
          <w:sz w:val="24"/>
          <w:szCs w:val="24"/>
        </w:rPr>
        <w:t xml:space="preserve">From the American Society for the Prevention of </w:t>
      </w:r>
      <w:r w:rsidRPr="00EE4072">
        <w:rPr>
          <w:rFonts w:asciiTheme="majorBidi" w:hAnsiTheme="majorBidi" w:cstheme="majorBidi"/>
          <w:bCs/>
          <w:vanish/>
          <w:sz w:val="24"/>
          <w:szCs w:val="24"/>
        </w:rPr>
        <w:br/>
      </w:r>
      <w:r w:rsidRPr="00EE4072">
        <w:rPr>
          <w:rStyle w:val="st1"/>
          <w:rFonts w:asciiTheme="majorBidi" w:hAnsiTheme="majorBidi" w:cstheme="majorBidi"/>
          <w:bCs/>
          <w:sz w:val="24"/>
          <w:szCs w:val="24"/>
        </w:rPr>
        <w:t>Cruelty to Animals &amp; Merry Allen, to New York Society for the Prevention of Cruelty to Children</w:t>
      </w:r>
    </w:p>
    <w:p w14:paraId="4F4BBB64" w14:textId="77777777" w:rsidR="004D6EF8" w:rsidRPr="00EE4072" w:rsidRDefault="00DE5256" w:rsidP="00AF1399">
      <w:pPr>
        <w:pStyle w:val="ListParagraph"/>
        <w:numPr>
          <w:ilvl w:val="0"/>
          <w:numId w:val="106"/>
        </w:numPr>
        <w:shd w:val="clear" w:color="auto" w:fill="FFFFFF"/>
        <w:tabs>
          <w:tab w:val="left" w:pos="1560"/>
        </w:tabs>
        <w:spacing w:after="0" w:line="240" w:lineRule="auto"/>
        <w:ind w:left="1560" w:hanging="426"/>
        <w:jc w:val="both"/>
        <w:rPr>
          <w:rStyle w:val="st1"/>
          <w:rFonts w:asciiTheme="majorBidi" w:hAnsiTheme="majorBidi" w:cstheme="majorBidi"/>
          <w:bCs/>
          <w:sz w:val="24"/>
          <w:szCs w:val="24"/>
        </w:rPr>
      </w:pPr>
      <w:r w:rsidRPr="00EE4072">
        <w:rPr>
          <w:rStyle w:val="st1"/>
          <w:rFonts w:asciiTheme="majorBidi" w:hAnsiTheme="majorBidi" w:cstheme="majorBidi"/>
          <w:bCs/>
          <w:sz w:val="24"/>
          <w:szCs w:val="24"/>
        </w:rPr>
        <w:t>Social work and child p</w:t>
      </w:r>
      <w:r w:rsidR="004D6EF8" w:rsidRPr="00EE4072">
        <w:rPr>
          <w:rStyle w:val="st1"/>
          <w:rFonts w:asciiTheme="majorBidi" w:hAnsiTheme="majorBidi" w:cstheme="majorBidi"/>
          <w:bCs/>
          <w:sz w:val="24"/>
          <w:szCs w:val="24"/>
        </w:rPr>
        <w:t>rotection comes together in the early 20</w:t>
      </w:r>
      <w:r w:rsidR="004D6EF8" w:rsidRPr="00EE4072">
        <w:rPr>
          <w:rStyle w:val="st1"/>
          <w:rFonts w:asciiTheme="majorBidi" w:hAnsiTheme="majorBidi" w:cstheme="majorBidi"/>
          <w:bCs/>
          <w:sz w:val="24"/>
          <w:szCs w:val="24"/>
          <w:vertAlign w:val="superscript"/>
        </w:rPr>
        <w:t>th</w:t>
      </w:r>
      <w:r w:rsidR="004D6EF8" w:rsidRPr="00EE4072">
        <w:rPr>
          <w:rStyle w:val="st1"/>
          <w:rFonts w:asciiTheme="majorBidi" w:hAnsiTheme="majorBidi" w:cstheme="majorBidi"/>
          <w:bCs/>
          <w:sz w:val="24"/>
          <w:szCs w:val="24"/>
        </w:rPr>
        <w:t xml:space="preserve"> Century United Kingdom </w:t>
      </w:r>
    </w:p>
    <w:p w14:paraId="2760BC67" w14:textId="77777777" w:rsidR="004D6EF8" w:rsidRPr="00EE4072" w:rsidRDefault="004D6EF8" w:rsidP="00AF1399">
      <w:pPr>
        <w:pStyle w:val="ListParagraph"/>
        <w:numPr>
          <w:ilvl w:val="0"/>
          <w:numId w:val="106"/>
        </w:numPr>
        <w:shd w:val="clear" w:color="auto" w:fill="FFFFFF"/>
        <w:tabs>
          <w:tab w:val="left" w:pos="1560"/>
        </w:tabs>
        <w:spacing w:after="0" w:line="240" w:lineRule="auto"/>
        <w:ind w:left="1560" w:hanging="426"/>
        <w:jc w:val="both"/>
        <w:rPr>
          <w:rStyle w:val="st1"/>
          <w:rFonts w:asciiTheme="majorBidi" w:hAnsiTheme="majorBidi" w:cstheme="majorBidi"/>
          <w:bCs/>
          <w:sz w:val="24"/>
          <w:szCs w:val="24"/>
        </w:rPr>
      </w:pPr>
      <w:r w:rsidRPr="00EE4072">
        <w:rPr>
          <w:rStyle w:val="st1"/>
          <w:rFonts w:asciiTheme="majorBidi" w:hAnsiTheme="majorBidi" w:cstheme="majorBidi"/>
          <w:bCs/>
          <w:sz w:val="24"/>
          <w:szCs w:val="24"/>
        </w:rPr>
        <w:t>Child protection in the developing countries of the Global South</w:t>
      </w:r>
    </w:p>
    <w:p w14:paraId="4528836D" w14:textId="77777777" w:rsidR="004D6EF8" w:rsidRPr="00EE4072" w:rsidRDefault="004D6EF8" w:rsidP="00AF1399">
      <w:pPr>
        <w:pStyle w:val="ListParagraph"/>
        <w:numPr>
          <w:ilvl w:val="0"/>
          <w:numId w:val="104"/>
        </w:numPr>
        <w:shd w:val="clear" w:color="auto" w:fill="FFFFFF"/>
        <w:tabs>
          <w:tab w:val="left" w:pos="851"/>
        </w:tabs>
        <w:spacing w:after="0" w:line="240" w:lineRule="auto"/>
        <w:ind w:left="851" w:hanging="567"/>
        <w:jc w:val="both"/>
        <w:rPr>
          <w:rFonts w:asciiTheme="majorBidi" w:hAnsiTheme="majorBidi" w:cstheme="majorBidi"/>
          <w:bCs/>
          <w:sz w:val="24"/>
          <w:szCs w:val="24"/>
        </w:rPr>
      </w:pPr>
      <w:r w:rsidRPr="00EE4072">
        <w:rPr>
          <w:rStyle w:val="st1"/>
          <w:rFonts w:asciiTheme="majorBidi" w:hAnsiTheme="majorBidi" w:cstheme="majorBidi"/>
          <w:bCs/>
          <w:sz w:val="24"/>
          <w:szCs w:val="24"/>
        </w:rPr>
        <w:t xml:space="preserve">Theoretical and Practice Approaches to Child Protection </w:t>
      </w:r>
    </w:p>
    <w:p w14:paraId="3E46B56E" w14:textId="77777777" w:rsidR="004D6EF8" w:rsidRPr="00EE4072" w:rsidRDefault="004D6EF8" w:rsidP="00AF1399">
      <w:pPr>
        <w:pStyle w:val="ListParagraph"/>
        <w:numPr>
          <w:ilvl w:val="1"/>
          <w:numId w:val="107"/>
        </w:numPr>
        <w:shd w:val="clear" w:color="auto" w:fill="FFFFFF"/>
        <w:tabs>
          <w:tab w:val="left" w:pos="1560"/>
        </w:tabs>
        <w:spacing w:after="0" w:line="240" w:lineRule="auto"/>
        <w:ind w:left="1560" w:hanging="426"/>
        <w:jc w:val="both"/>
        <w:rPr>
          <w:rFonts w:asciiTheme="majorBidi" w:hAnsiTheme="majorBidi" w:cstheme="majorBidi"/>
          <w:bCs/>
          <w:sz w:val="24"/>
          <w:szCs w:val="24"/>
        </w:rPr>
      </w:pPr>
      <w:r w:rsidRPr="00EE4072">
        <w:rPr>
          <w:rFonts w:asciiTheme="majorBidi" w:hAnsiTheme="majorBidi" w:cstheme="majorBidi"/>
          <w:bCs/>
          <w:sz w:val="24"/>
          <w:szCs w:val="24"/>
        </w:rPr>
        <w:t>Child saving</w:t>
      </w:r>
    </w:p>
    <w:p w14:paraId="39AB05B8" w14:textId="77777777" w:rsidR="004D6EF8" w:rsidRPr="00EE4072" w:rsidRDefault="004D6EF8" w:rsidP="00AF1399">
      <w:pPr>
        <w:pStyle w:val="ListParagraph"/>
        <w:numPr>
          <w:ilvl w:val="1"/>
          <w:numId w:val="107"/>
        </w:numPr>
        <w:shd w:val="clear" w:color="auto" w:fill="FFFFFF"/>
        <w:tabs>
          <w:tab w:val="left" w:pos="1560"/>
        </w:tabs>
        <w:spacing w:after="0" w:line="240" w:lineRule="auto"/>
        <w:ind w:left="1560" w:hanging="426"/>
        <w:jc w:val="both"/>
        <w:rPr>
          <w:rFonts w:asciiTheme="majorBidi" w:hAnsiTheme="majorBidi" w:cstheme="majorBidi"/>
          <w:bCs/>
          <w:sz w:val="24"/>
          <w:szCs w:val="24"/>
        </w:rPr>
      </w:pPr>
      <w:r w:rsidRPr="00EE4072">
        <w:rPr>
          <w:rFonts w:asciiTheme="majorBidi" w:hAnsiTheme="majorBidi" w:cstheme="majorBidi"/>
          <w:bCs/>
          <w:sz w:val="24"/>
          <w:szCs w:val="24"/>
        </w:rPr>
        <w:t>Origin of child-saving movement &amp; its philosophy</w:t>
      </w:r>
    </w:p>
    <w:p w14:paraId="710725A1" w14:textId="77777777" w:rsidR="004D6EF8" w:rsidRPr="00EE4072" w:rsidRDefault="004D6EF8" w:rsidP="00AF1399">
      <w:pPr>
        <w:pStyle w:val="ListParagraph"/>
        <w:numPr>
          <w:ilvl w:val="1"/>
          <w:numId w:val="107"/>
        </w:numPr>
        <w:shd w:val="clear" w:color="auto" w:fill="FFFFFF"/>
        <w:tabs>
          <w:tab w:val="left" w:pos="1560"/>
        </w:tabs>
        <w:spacing w:after="0" w:line="240" w:lineRule="auto"/>
        <w:ind w:left="1560" w:hanging="426"/>
        <w:jc w:val="both"/>
        <w:rPr>
          <w:rFonts w:asciiTheme="majorBidi" w:hAnsiTheme="majorBidi" w:cstheme="majorBidi"/>
          <w:bCs/>
          <w:sz w:val="24"/>
          <w:szCs w:val="24"/>
        </w:rPr>
      </w:pPr>
      <w:r w:rsidRPr="00EE4072">
        <w:rPr>
          <w:rFonts w:asciiTheme="majorBidi" w:hAnsiTheme="majorBidi" w:cstheme="majorBidi"/>
          <w:bCs/>
          <w:sz w:val="24"/>
          <w:szCs w:val="24"/>
        </w:rPr>
        <w:t>Child rescue, rehabilitation issues</w:t>
      </w:r>
    </w:p>
    <w:p w14:paraId="3A3B7DC3" w14:textId="77777777" w:rsidR="004D6EF8" w:rsidRPr="00EE4072" w:rsidRDefault="00CB1515" w:rsidP="00AF1399">
      <w:pPr>
        <w:pStyle w:val="ListParagraph"/>
        <w:numPr>
          <w:ilvl w:val="1"/>
          <w:numId w:val="107"/>
        </w:numPr>
        <w:shd w:val="clear" w:color="auto" w:fill="FFFFFF"/>
        <w:tabs>
          <w:tab w:val="left" w:pos="1560"/>
        </w:tabs>
        <w:spacing w:after="0" w:line="240" w:lineRule="auto"/>
        <w:ind w:left="1560" w:hanging="426"/>
        <w:jc w:val="both"/>
        <w:rPr>
          <w:rFonts w:asciiTheme="majorBidi" w:hAnsiTheme="majorBidi" w:cstheme="majorBidi"/>
          <w:bCs/>
          <w:sz w:val="24"/>
          <w:szCs w:val="24"/>
        </w:rPr>
      </w:pPr>
      <w:r w:rsidRPr="00EE4072">
        <w:rPr>
          <w:rFonts w:asciiTheme="majorBidi" w:hAnsiTheme="majorBidi" w:cstheme="majorBidi"/>
          <w:bCs/>
          <w:sz w:val="24"/>
          <w:szCs w:val="24"/>
        </w:rPr>
        <w:t>Child welfare: Definition, aims and objectives of child welfare; historical development of child welfare services; child welfare s</w:t>
      </w:r>
      <w:r w:rsidR="00D70925" w:rsidRPr="00EE4072">
        <w:rPr>
          <w:rFonts w:asciiTheme="majorBidi" w:hAnsiTheme="majorBidi" w:cstheme="majorBidi"/>
          <w:bCs/>
          <w:sz w:val="24"/>
          <w:szCs w:val="24"/>
        </w:rPr>
        <w:t xml:space="preserve">ervices, their organization and </w:t>
      </w:r>
      <w:proofErr w:type="gramStart"/>
      <w:r w:rsidR="00D70925" w:rsidRPr="00EE4072">
        <w:rPr>
          <w:rFonts w:asciiTheme="majorBidi" w:hAnsiTheme="majorBidi" w:cstheme="majorBidi"/>
          <w:bCs/>
          <w:sz w:val="24"/>
          <w:szCs w:val="24"/>
        </w:rPr>
        <w:t>f</w:t>
      </w:r>
      <w:r w:rsidR="004D6EF8" w:rsidRPr="00EE4072">
        <w:rPr>
          <w:rFonts w:asciiTheme="majorBidi" w:hAnsiTheme="majorBidi" w:cstheme="majorBidi"/>
          <w:bCs/>
          <w:sz w:val="24"/>
          <w:szCs w:val="24"/>
        </w:rPr>
        <w:t>unctioning</w:t>
      </w:r>
      <w:proofErr w:type="gramEnd"/>
    </w:p>
    <w:p w14:paraId="17546773" w14:textId="77777777" w:rsidR="004D6EF8" w:rsidRPr="00EE4072" w:rsidRDefault="004D6EF8" w:rsidP="00AF1399">
      <w:pPr>
        <w:pStyle w:val="ListParagraph"/>
        <w:numPr>
          <w:ilvl w:val="1"/>
          <w:numId w:val="107"/>
        </w:numPr>
        <w:shd w:val="clear" w:color="auto" w:fill="FFFFFF"/>
        <w:tabs>
          <w:tab w:val="left" w:pos="1560"/>
        </w:tabs>
        <w:spacing w:after="0" w:line="240" w:lineRule="auto"/>
        <w:ind w:left="1560" w:hanging="426"/>
        <w:jc w:val="both"/>
        <w:rPr>
          <w:rFonts w:asciiTheme="majorBidi" w:hAnsiTheme="majorBidi" w:cstheme="majorBidi"/>
          <w:bCs/>
          <w:sz w:val="24"/>
          <w:szCs w:val="24"/>
        </w:rPr>
      </w:pPr>
      <w:r w:rsidRPr="00EE4072">
        <w:rPr>
          <w:rFonts w:asciiTheme="majorBidi" w:hAnsiTheme="majorBidi" w:cstheme="majorBidi"/>
          <w:bCs/>
          <w:sz w:val="24"/>
          <w:szCs w:val="24"/>
        </w:rPr>
        <w:t xml:space="preserve">Battered child </w:t>
      </w:r>
      <w:proofErr w:type="gramStart"/>
      <w:r w:rsidRPr="00EE4072">
        <w:rPr>
          <w:rFonts w:asciiTheme="majorBidi" w:hAnsiTheme="majorBidi" w:cstheme="majorBidi"/>
          <w:bCs/>
          <w:sz w:val="24"/>
          <w:szCs w:val="24"/>
        </w:rPr>
        <w:t>syndrome</w:t>
      </w:r>
      <w:proofErr w:type="gramEnd"/>
    </w:p>
    <w:p w14:paraId="1C1176CE" w14:textId="77777777" w:rsidR="004D6EF8" w:rsidRPr="00EE4072" w:rsidRDefault="004D6EF8" w:rsidP="00AF1399">
      <w:pPr>
        <w:pStyle w:val="ListParagraph"/>
        <w:numPr>
          <w:ilvl w:val="1"/>
          <w:numId w:val="107"/>
        </w:numPr>
        <w:shd w:val="clear" w:color="auto" w:fill="FFFFFF"/>
        <w:tabs>
          <w:tab w:val="left" w:pos="1560"/>
        </w:tabs>
        <w:spacing w:after="0" w:line="240" w:lineRule="auto"/>
        <w:ind w:left="1560" w:hanging="426"/>
        <w:jc w:val="both"/>
        <w:rPr>
          <w:rFonts w:asciiTheme="majorBidi" w:hAnsiTheme="majorBidi" w:cstheme="majorBidi"/>
          <w:bCs/>
          <w:sz w:val="24"/>
          <w:szCs w:val="24"/>
        </w:rPr>
      </w:pPr>
      <w:r w:rsidRPr="00EE4072">
        <w:rPr>
          <w:rFonts w:asciiTheme="majorBidi" w:hAnsiTheme="majorBidi" w:cstheme="majorBidi"/>
          <w:bCs/>
          <w:sz w:val="24"/>
          <w:szCs w:val="24"/>
        </w:rPr>
        <w:t>Dr. Henry Kempe and colleagues &amp; discovery of battered babies</w:t>
      </w:r>
    </w:p>
    <w:p w14:paraId="65077003" w14:textId="77777777" w:rsidR="004D6EF8" w:rsidRPr="00EE4072" w:rsidRDefault="004D6EF8" w:rsidP="00AF1399">
      <w:pPr>
        <w:pStyle w:val="ListParagraph"/>
        <w:numPr>
          <w:ilvl w:val="1"/>
          <w:numId w:val="107"/>
        </w:numPr>
        <w:shd w:val="clear" w:color="auto" w:fill="FFFFFF"/>
        <w:tabs>
          <w:tab w:val="left" w:pos="1560"/>
        </w:tabs>
        <w:spacing w:after="0" w:line="240" w:lineRule="auto"/>
        <w:ind w:left="1560" w:hanging="426"/>
        <w:jc w:val="both"/>
        <w:rPr>
          <w:rFonts w:asciiTheme="majorBidi" w:hAnsiTheme="majorBidi" w:cstheme="majorBidi"/>
          <w:bCs/>
          <w:sz w:val="24"/>
          <w:szCs w:val="24"/>
        </w:rPr>
      </w:pPr>
      <w:proofErr w:type="spellStart"/>
      <w:r w:rsidRPr="00EE4072">
        <w:rPr>
          <w:rFonts w:asciiTheme="majorBidi" w:hAnsiTheme="majorBidi" w:cstheme="majorBidi"/>
          <w:bCs/>
          <w:sz w:val="24"/>
          <w:szCs w:val="24"/>
        </w:rPr>
        <w:t>Medicalisation</w:t>
      </w:r>
      <w:proofErr w:type="spellEnd"/>
      <w:r w:rsidRPr="00EE4072">
        <w:rPr>
          <w:rFonts w:asciiTheme="majorBidi" w:hAnsiTheme="majorBidi" w:cstheme="majorBidi"/>
          <w:bCs/>
          <w:sz w:val="24"/>
          <w:szCs w:val="24"/>
        </w:rPr>
        <w:t xml:space="preserve"> of child protection</w:t>
      </w:r>
    </w:p>
    <w:p w14:paraId="6960FF40" w14:textId="77777777" w:rsidR="004D6EF8" w:rsidRPr="00EE4072" w:rsidRDefault="004D6EF8" w:rsidP="00AF1399">
      <w:pPr>
        <w:pStyle w:val="ListParagraph"/>
        <w:numPr>
          <w:ilvl w:val="1"/>
          <w:numId w:val="107"/>
        </w:numPr>
        <w:shd w:val="clear" w:color="auto" w:fill="FFFFFF"/>
        <w:tabs>
          <w:tab w:val="left" w:pos="1560"/>
        </w:tabs>
        <w:spacing w:after="0" w:line="240" w:lineRule="auto"/>
        <w:ind w:left="1560" w:hanging="426"/>
        <w:jc w:val="both"/>
        <w:rPr>
          <w:rFonts w:asciiTheme="majorBidi" w:hAnsiTheme="majorBidi" w:cstheme="majorBidi"/>
          <w:bCs/>
          <w:sz w:val="24"/>
          <w:szCs w:val="24"/>
        </w:rPr>
      </w:pPr>
      <w:r w:rsidRPr="00EE4072">
        <w:rPr>
          <w:rFonts w:asciiTheme="majorBidi" w:hAnsiTheme="majorBidi" w:cstheme="majorBidi"/>
          <w:bCs/>
          <w:sz w:val="24"/>
          <w:szCs w:val="24"/>
        </w:rPr>
        <w:t>Developing child (Developmental Psychology)</w:t>
      </w:r>
    </w:p>
    <w:p w14:paraId="492D2420" w14:textId="77777777" w:rsidR="004D6EF8" w:rsidRPr="00EE4072" w:rsidRDefault="004D6EF8" w:rsidP="00AF1399">
      <w:pPr>
        <w:pStyle w:val="ListParagraph"/>
        <w:numPr>
          <w:ilvl w:val="1"/>
          <w:numId w:val="107"/>
        </w:numPr>
        <w:shd w:val="clear" w:color="auto" w:fill="FFFFFF"/>
        <w:tabs>
          <w:tab w:val="left" w:pos="1560"/>
        </w:tabs>
        <w:spacing w:after="0" w:line="240" w:lineRule="auto"/>
        <w:ind w:left="1560" w:hanging="426"/>
        <w:jc w:val="both"/>
        <w:rPr>
          <w:rFonts w:asciiTheme="majorBidi" w:hAnsiTheme="majorBidi" w:cstheme="majorBidi"/>
          <w:bCs/>
          <w:sz w:val="24"/>
          <w:szCs w:val="24"/>
        </w:rPr>
      </w:pPr>
      <w:r w:rsidRPr="00EE4072">
        <w:rPr>
          <w:rFonts w:asciiTheme="majorBidi" w:hAnsiTheme="majorBidi" w:cstheme="majorBidi"/>
          <w:bCs/>
          <w:sz w:val="24"/>
          <w:szCs w:val="24"/>
        </w:rPr>
        <w:t>‘Stages of development’ theories in Psychology and their influence on child protection interventions</w:t>
      </w:r>
    </w:p>
    <w:p w14:paraId="63CFAC5A" w14:textId="77777777" w:rsidR="004D6EF8" w:rsidRPr="00EE4072" w:rsidRDefault="00D70925" w:rsidP="00AF1399">
      <w:pPr>
        <w:pStyle w:val="ListParagraph"/>
        <w:numPr>
          <w:ilvl w:val="1"/>
          <w:numId w:val="107"/>
        </w:numPr>
        <w:shd w:val="clear" w:color="auto" w:fill="FFFFFF"/>
        <w:tabs>
          <w:tab w:val="left" w:pos="1560"/>
        </w:tabs>
        <w:spacing w:after="0" w:line="240" w:lineRule="auto"/>
        <w:ind w:left="1560" w:hanging="426"/>
        <w:jc w:val="both"/>
        <w:rPr>
          <w:rFonts w:asciiTheme="majorBidi" w:hAnsiTheme="majorBidi" w:cstheme="majorBidi"/>
          <w:bCs/>
          <w:sz w:val="24"/>
          <w:szCs w:val="24"/>
        </w:rPr>
      </w:pPr>
      <w:r w:rsidRPr="00EE4072">
        <w:rPr>
          <w:rFonts w:asciiTheme="majorBidi" w:hAnsiTheme="majorBidi" w:cstheme="majorBidi"/>
          <w:bCs/>
          <w:sz w:val="24"/>
          <w:szCs w:val="24"/>
        </w:rPr>
        <w:t>Child r</w:t>
      </w:r>
      <w:r w:rsidR="004D6EF8" w:rsidRPr="00EE4072">
        <w:rPr>
          <w:rFonts w:asciiTheme="majorBidi" w:hAnsiTheme="majorBidi" w:cstheme="majorBidi"/>
          <w:bCs/>
          <w:sz w:val="24"/>
          <w:szCs w:val="24"/>
        </w:rPr>
        <w:t>ights &amp; children’s righ</w:t>
      </w:r>
      <w:r w:rsidRPr="00EE4072">
        <w:rPr>
          <w:rFonts w:asciiTheme="majorBidi" w:hAnsiTheme="majorBidi" w:cstheme="majorBidi"/>
          <w:bCs/>
          <w:sz w:val="24"/>
          <w:szCs w:val="24"/>
        </w:rPr>
        <w:t xml:space="preserve">t to protection: Definition of child rights; nature, objectives, </w:t>
      </w:r>
      <w:proofErr w:type="gramStart"/>
      <w:r w:rsidRPr="00EE4072">
        <w:rPr>
          <w:rFonts w:asciiTheme="majorBidi" w:hAnsiTheme="majorBidi" w:cstheme="majorBidi"/>
          <w:bCs/>
          <w:sz w:val="24"/>
          <w:szCs w:val="24"/>
        </w:rPr>
        <w:t>need and importance of</w:t>
      </w:r>
      <w:proofErr w:type="gramEnd"/>
      <w:r w:rsidRPr="00EE4072">
        <w:rPr>
          <w:rFonts w:asciiTheme="majorBidi" w:hAnsiTheme="majorBidi" w:cstheme="majorBidi"/>
          <w:bCs/>
          <w:sz w:val="24"/>
          <w:szCs w:val="24"/>
        </w:rPr>
        <w:t xml:space="preserve"> child rights; UNCRC an o</w:t>
      </w:r>
      <w:r w:rsidR="004D6EF8" w:rsidRPr="00EE4072">
        <w:rPr>
          <w:rFonts w:asciiTheme="majorBidi" w:hAnsiTheme="majorBidi" w:cstheme="majorBidi"/>
          <w:bCs/>
          <w:sz w:val="24"/>
          <w:szCs w:val="24"/>
        </w:rPr>
        <w:t>verview of the Convention</w:t>
      </w:r>
    </w:p>
    <w:p w14:paraId="3113D289" w14:textId="77777777" w:rsidR="004D6EF8" w:rsidRPr="00EE4072" w:rsidRDefault="004D6EF8" w:rsidP="00AF1399">
      <w:pPr>
        <w:pStyle w:val="ListParagraph"/>
        <w:numPr>
          <w:ilvl w:val="0"/>
          <w:numId w:val="104"/>
        </w:numPr>
        <w:shd w:val="clear" w:color="auto" w:fill="FFFFFF"/>
        <w:tabs>
          <w:tab w:val="left" w:pos="851"/>
        </w:tabs>
        <w:spacing w:after="0" w:line="240" w:lineRule="auto"/>
        <w:ind w:left="851" w:hanging="567"/>
        <w:jc w:val="both"/>
        <w:rPr>
          <w:rFonts w:asciiTheme="majorBidi" w:hAnsiTheme="majorBidi" w:cstheme="majorBidi"/>
          <w:bCs/>
          <w:sz w:val="24"/>
          <w:szCs w:val="24"/>
        </w:rPr>
      </w:pPr>
      <w:r w:rsidRPr="00EE4072">
        <w:rPr>
          <w:rFonts w:asciiTheme="majorBidi" w:hAnsiTheme="majorBidi" w:cstheme="majorBidi"/>
          <w:bCs/>
          <w:sz w:val="24"/>
          <w:szCs w:val="24"/>
        </w:rPr>
        <w:t>Pakistani Laws, Policies and Initiatives related to Child’s Protection</w:t>
      </w:r>
    </w:p>
    <w:p w14:paraId="6080A371" w14:textId="77777777" w:rsidR="004D6EF8" w:rsidRPr="00EE4072" w:rsidRDefault="004D6EF8" w:rsidP="00AF1399">
      <w:pPr>
        <w:pStyle w:val="ListParagraph"/>
        <w:numPr>
          <w:ilvl w:val="1"/>
          <w:numId w:val="108"/>
        </w:numPr>
        <w:shd w:val="clear" w:color="auto" w:fill="FFFFFF"/>
        <w:tabs>
          <w:tab w:val="left" w:pos="1560"/>
        </w:tabs>
        <w:spacing w:after="0" w:line="240" w:lineRule="auto"/>
        <w:ind w:left="1560" w:hanging="426"/>
        <w:jc w:val="both"/>
        <w:rPr>
          <w:rFonts w:asciiTheme="majorBidi" w:hAnsiTheme="majorBidi" w:cstheme="majorBidi"/>
          <w:bCs/>
          <w:sz w:val="24"/>
          <w:szCs w:val="24"/>
        </w:rPr>
      </w:pPr>
      <w:r w:rsidRPr="00EE4072">
        <w:rPr>
          <w:rFonts w:asciiTheme="majorBidi" w:hAnsiTheme="majorBidi" w:cstheme="majorBidi"/>
          <w:bCs/>
          <w:sz w:val="24"/>
          <w:szCs w:val="24"/>
        </w:rPr>
        <w:t>Legi</w:t>
      </w:r>
      <w:r w:rsidR="00BE23EF" w:rsidRPr="00EE4072">
        <w:rPr>
          <w:rFonts w:asciiTheme="majorBidi" w:hAnsiTheme="majorBidi" w:cstheme="majorBidi"/>
          <w:bCs/>
          <w:sz w:val="24"/>
          <w:szCs w:val="24"/>
        </w:rPr>
        <w:t>slation regarding child protection in p</w:t>
      </w:r>
      <w:r w:rsidRPr="00EE4072">
        <w:rPr>
          <w:rFonts w:asciiTheme="majorBidi" w:hAnsiTheme="majorBidi" w:cstheme="majorBidi"/>
          <w:bCs/>
          <w:sz w:val="24"/>
          <w:szCs w:val="24"/>
        </w:rPr>
        <w:t xml:space="preserve">rovinces: Khyber Pakhtunkhwa Child Protection and Welfare Act in 2010; Sindh Child Protection Authority Act 2011; Punjab Destitute and Neglected Children Act (promulgated in 2004, and revised in 2007, again under revision); </w:t>
      </w:r>
      <w:proofErr w:type="spellStart"/>
      <w:r w:rsidRPr="00EE4072">
        <w:rPr>
          <w:rFonts w:asciiTheme="majorBidi" w:hAnsiTheme="majorBidi" w:cstheme="majorBidi"/>
          <w:bCs/>
          <w:sz w:val="24"/>
          <w:szCs w:val="24"/>
        </w:rPr>
        <w:t>Balochistan</w:t>
      </w:r>
      <w:proofErr w:type="spellEnd"/>
      <w:r w:rsidRPr="00EE4072">
        <w:rPr>
          <w:rFonts w:asciiTheme="majorBidi" w:hAnsiTheme="majorBidi" w:cstheme="majorBidi"/>
          <w:bCs/>
          <w:sz w:val="24"/>
          <w:szCs w:val="24"/>
        </w:rPr>
        <w:t xml:space="preserve"> Child Welfare and Protection Bill</w:t>
      </w:r>
    </w:p>
    <w:p w14:paraId="420AFF71" w14:textId="77777777" w:rsidR="004D6EF8" w:rsidRPr="00EE4072" w:rsidRDefault="004D6EF8" w:rsidP="00AF1399">
      <w:pPr>
        <w:pStyle w:val="ListParagraph"/>
        <w:numPr>
          <w:ilvl w:val="1"/>
          <w:numId w:val="108"/>
        </w:numPr>
        <w:shd w:val="clear" w:color="auto" w:fill="FFFFFF"/>
        <w:tabs>
          <w:tab w:val="left" w:pos="1560"/>
        </w:tabs>
        <w:spacing w:after="0" w:line="240" w:lineRule="auto"/>
        <w:ind w:left="1560" w:hanging="426"/>
        <w:jc w:val="both"/>
        <w:rPr>
          <w:rFonts w:asciiTheme="majorBidi" w:hAnsiTheme="majorBidi" w:cstheme="majorBidi"/>
          <w:bCs/>
          <w:sz w:val="24"/>
          <w:szCs w:val="24"/>
        </w:rPr>
      </w:pPr>
      <w:r w:rsidRPr="00EE4072">
        <w:rPr>
          <w:rFonts w:asciiTheme="majorBidi" w:hAnsiTheme="majorBidi" w:cstheme="majorBidi"/>
          <w:bCs/>
          <w:sz w:val="24"/>
          <w:szCs w:val="24"/>
        </w:rPr>
        <w:t>UNICEF</w:t>
      </w:r>
    </w:p>
    <w:p w14:paraId="3AF66047" w14:textId="77777777" w:rsidR="004D6EF8" w:rsidRPr="00EE4072" w:rsidRDefault="004D6EF8" w:rsidP="00AF1399">
      <w:pPr>
        <w:pStyle w:val="ListParagraph"/>
        <w:numPr>
          <w:ilvl w:val="1"/>
          <w:numId w:val="108"/>
        </w:numPr>
        <w:shd w:val="clear" w:color="auto" w:fill="FFFFFF"/>
        <w:tabs>
          <w:tab w:val="left" w:pos="1560"/>
        </w:tabs>
        <w:spacing w:after="0" w:line="240" w:lineRule="auto"/>
        <w:ind w:left="1560" w:hanging="426"/>
        <w:jc w:val="both"/>
        <w:rPr>
          <w:rFonts w:asciiTheme="majorBidi" w:hAnsiTheme="majorBidi" w:cstheme="majorBidi"/>
          <w:bCs/>
          <w:sz w:val="24"/>
          <w:szCs w:val="24"/>
        </w:rPr>
      </w:pPr>
      <w:r w:rsidRPr="00EE4072">
        <w:rPr>
          <w:rFonts w:asciiTheme="majorBidi" w:hAnsiTheme="majorBidi" w:cstheme="majorBidi"/>
          <w:bCs/>
          <w:sz w:val="24"/>
          <w:szCs w:val="24"/>
        </w:rPr>
        <w:t>Child Protection Commissions/Bureaus/Authority in provinces</w:t>
      </w:r>
    </w:p>
    <w:p w14:paraId="18D84F8C" w14:textId="77777777" w:rsidR="004D6EF8" w:rsidRPr="00EE4072" w:rsidRDefault="004D6EF8" w:rsidP="00AF1399">
      <w:pPr>
        <w:pStyle w:val="ListParagraph"/>
        <w:numPr>
          <w:ilvl w:val="0"/>
          <w:numId w:val="104"/>
        </w:numPr>
        <w:shd w:val="clear" w:color="auto" w:fill="FFFFFF"/>
        <w:tabs>
          <w:tab w:val="left" w:pos="851"/>
        </w:tabs>
        <w:spacing w:after="0" w:line="240" w:lineRule="auto"/>
        <w:ind w:left="851" w:hanging="567"/>
        <w:jc w:val="both"/>
        <w:rPr>
          <w:rFonts w:asciiTheme="majorBidi" w:hAnsiTheme="majorBidi" w:cstheme="majorBidi"/>
          <w:bCs/>
          <w:sz w:val="24"/>
          <w:szCs w:val="24"/>
        </w:rPr>
      </w:pPr>
      <w:r w:rsidRPr="00EE4072">
        <w:rPr>
          <w:rFonts w:asciiTheme="majorBidi" w:hAnsiTheme="majorBidi" w:cstheme="majorBidi"/>
          <w:bCs/>
          <w:sz w:val="24"/>
          <w:szCs w:val="24"/>
        </w:rPr>
        <w:t>Current Issues</w:t>
      </w:r>
    </w:p>
    <w:p w14:paraId="3D7079D6" w14:textId="77777777" w:rsidR="004D6EF8" w:rsidRPr="00EE4072" w:rsidRDefault="00BE23EF" w:rsidP="00AF1399">
      <w:pPr>
        <w:pStyle w:val="ListParagraph"/>
        <w:numPr>
          <w:ilvl w:val="0"/>
          <w:numId w:val="109"/>
        </w:numPr>
        <w:shd w:val="clear" w:color="auto" w:fill="FFFFFF"/>
        <w:tabs>
          <w:tab w:val="left" w:pos="1560"/>
        </w:tabs>
        <w:spacing w:after="0" w:line="240" w:lineRule="auto"/>
        <w:ind w:left="1701" w:hanging="567"/>
        <w:jc w:val="both"/>
        <w:rPr>
          <w:rFonts w:asciiTheme="majorBidi" w:hAnsiTheme="majorBidi" w:cstheme="majorBidi"/>
          <w:bCs/>
          <w:sz w:val="24"/>
          <w:szCs w:val="24"/>
        </w:rPr>
      </w:pPr>
      <w:r w:rsidRPr="00EE4072">
        <w:rPr>
          <w:rFonts w:asciiTheme="majorBidi" w:hAnsiTheme="majorBidi" w:cstheme="majorBidi"/>
          <w:bCs/>
          <w:sz w:val="24"/>
          <w:szCs w:val="24"/>
        </w:rPr>
        <w:t>Violence against c</w:t>
      </w:r>
      <w:r w:rsidR="004D6EF8" w:rsidRPr="00EE4072">
        <w:rPr>
          <w:rFonts w:asciiTheme="majorBidi" w:hAnsiTheme="majorBidi" w:cstheme="majorBidi"/>
          <w:bCs/>
          <w:sz w:val="24"/>
          <w:szCs w:val="24"/>
        </w:rPr>
        <w:t>hildren</w:t>
      </w:r>
    </w:p>
    <w:p w14:paraId="1EFEE7A0" w14:textId="77777777" w:rsidR="004D6EF8" w:rsidRPr="00EE4072" w:rsidRDefault="004D6EF8" w:rsidP="00AF1399">
      <w:pPr>
        <w:pStyle w:val="ListParagraph"/>
        <w:numPr>
          <w:ilvl w:val="0"/>
          <w:numId w:val="109"/>
        </w:numPr>
        <w:shd w:val="clear" w:color="auto" w:fill="FFFFFF"/>
        <w:tabs>
          <w:tab w:val="left" w:pos="1560"/>
        </w:tabs>
        <w:spacing w:after="0" w:line="240" w:lineRule="auto"/>
        <w:ind w:left="1701" w:hanging="567"/>
        <w:jc w:val="both"/>
        <w:rPr>
          <w:rFonts w:asciiTheme="majorBidi" w:hAnsiTheme="majorBidi" w:cstheme="majorBidi"/>
          <w:bCs/>
          <w:sz w:val="24"/>
          <w:szCs w:val="24"/>
        </w:rPr>
      </w:pPr>
      <w:r w:rsidRPr="00EE4072">
        <w:rPr>
          <w:rFonts w:asciiTheme="majorBidi" w:hAnsiTheme="majorBidi" w:cstheme="majorBidi"/>
          <w:bCs/>
          <w:sz w:val="24"/>
          <w:szCs w:val="24"/>
        </w:rPr>
        <w:lastRenderedPageBreak/>
        <w:t>Abuse &amp; neglect</w:t>
      </w:r>
    </w:p>
    <w:p w14:paraId="3408B9A5" w14:textId="77777777" w:rsidR="004D6EF8" w:rsidRPr="00EE4072" w:rsidRDefault="002B6136" w:rsidP="00AF1399">
      <w:pPr>
        <w:pStyle w:val="ListParagraph"/>
        <w:numPr>
          <w:ilvl w:val="0"/>
          <w:numId w:val="109"/>
        </w:numPr>
        <w:shd w:val="clear" w:color="auto" w:fill="FFFFFF"/>
        <w:tabs>
          <w:tab w:val="left" w:pos="1560"/>
        </w:tabs>
        <w:spacing w:after="0" w:line="240" w:lineRule="auto"/>
        <w:ind w:left="1701" w:hanging="567"/>
        <w:jc w:val="both"/>
        <w:rPr>
          <w:rFonts w:asciiTheme="majorBidi" w:hAnsiTheme="majorBidi" w:cstheme="majorBidi"/>
          <w:bCs/>
          <w:sz w:val="24"/>
          <w:szCs w:val="24"/>
        </w:rPr>
      </w:pPr>
      <w:r w:rsidRPr="00EE4072">
        <w:rPr>
          <w:rFonts w:asciiTheme="majorBidi" w:hAnsiTheme="majorBidi" w:cstheme="majorBidi"/>
          <w:bCs/>
          <w:sz w:val="24"/>
          <w:szCs w:val="24"/>
        </w:rPr>
        <w:t>Child t</w:t>
      </w:r>
      <w:r w:rsidR="004D6EF8" w:rsidRPr="00EE4072">
        <w:rPr>
          <w:rFonts w:asciiTheme="majorBidi" w:hAnsiTheme="majorBidi" w:cstheme="majorBidi"/>
          <w:bCs/>
          <w:sz w:val="24"/>
          <w:szCs w:val="24"/>
        </w:rPr>
        <w:t>rafficking</w:t>
      </w:r>
    </w:p>
    <w:p w14:paraId="4DC6C495" w14:textId="77777777" w:rsidR="004D6EF8" w:rsidRPr="00EE4072" w:rsidRDefault="00AE2973" w:rsidP="00AF1399">
      <w:pPr>
        <w:pStyle w:val="ListParagraph"/>
        <w:numPr>
          <w:ilvl w:val="0"/>
          <w:numId w:val="109"/>
        </w:numPr>
        <w:shd w:val="clear" w:color="auto" w:fill="FFFFFF"/>
        <w:tabs>
          <w:tab w:val="left" w:pos="1560"/>
        </w:tabs>
        <w:spacing w:after="0" w:line="240" w:lineRule="auto"/>
        <w:ind w:left="1701" w:hanging="567"/>
        <w:jc w:val="both"/>
        <w:rPr>
          <w:rFonts w:asciiTheme="majorBidi" w:hAnsiTheme="majorBidi" w:cstheme="majorBidi"/>
          <w:bCs/>
          <w:sz w:val="24"/>
          <w:szCs w:val="24"/>
        </w:rPr>
      </w:pPr>
      <w:r w:rsidRPr="00EE4072">
        <w:rPr>
          <w:rFonts w:asciiTheme="majorBidi" w:hAnsiTheme="majorBidi" w:cstheme="majorBidi"/>
          <w:bCs/>
          <w:sz w:val="24"/>
          <w:szCs w:val="24"/>
        </w:rPr>
        <w:t>Drug abuse among c</w:t>
      </w:r>
      <w:r w:rsidR="004D6EF8" w:rsidRPr="00EE4072">
        <w:rPr>
          <w:rFonts w:asciiTheme="majorBidi" w:hAnsiTheme="majorBidi" w:cstheme="majorBidi"/>
          <w:bCs/>
          <w:sz w:val="24"/>
          <w:szCs w:val="24"/>
        </w:rPr>
        <w:t>hildren</w:t>
      </w:r>
    </w:p>
    <w:p w14:paraId="5D707992" w14:textId="77777777" w:rsidR="004D6EF8" w:rsidRPr="00EE4072" w:rsidRDefault="004D6EF8" w:rsidP="00AF1399">
      <w:pPr>
        <w:pStyle w:val="ListParagraph"/>
        <w:numPr>
          <w:ilvl w:val="0"/>
          <w:numId w:val="104"/>
        </w:numPr>
        <w:shd w:val="clear" w:color="auto" w:fill="FFFFFF"/>
        <w:tabs>
          <w:tab w:val="left" w:pos="851"/>
        </w:tabs>
        <w:spacing w:after="0" w:line="240" w:lineRule="auto"/>
        <w:ind w:left="851" w:hanging="567"/>
        <w:jc w:val="both"/>
        <w:rPr>
          <w:rFonts w:asciiTheme="majorBidi" w:hAnsiTheme="majorBidi" w:cstheme="majorBidi"/>
          <w:bCs/>
          <w:sz w:val="24"/>
          <w:szCs w:val="24"/>
        </w:rPr>
      </w:pPr>
      <w:r w:rsidRPr="00EE4072">
        <w:rPr>
          <w:rFonts w:asciiTheme="majorBidi" w:hAnsiTheme="majorBidi" w:cstheme="majorBidi"/>
          <w:bCs/>
          <w:sz w:val="24"/>
          <w:szCs w:val="24"/>
        </w:rPr>
        <w:t>Roles and Responsibilities</w:t>
      </w:r>
    </w:p>
    <w:p w14:paraId="3EF4B007" w14:textId="77777777" w:rsidR="004D6EF8" w:rsidRPr="00EE4072" w:rsidRDefault="004D6EF8" w:rsidP="00AF1399">
      <w:pPr>
        <w:pStyle w:val="ListParagraph"/>
        <w:numPr>
          <w:ilvl w:val="0"/>
          <w:numId w:val="110"/>
        </w:numPr>
        <w:shd w:val="clear" w:color="auto" w:fill="FFFFFF"/>
        <w:tabs>
          <w:tab w:val="left" w:pos="1560"/>
        </w:tabs>
        <w:spacing w:after="0" w:line="240" w:lineRule="auto"/>
        <w:ind w:left="1560" w:hanging="426"/>
        <w:jc w:val="both"/>
        <w:rPr>
          <w:rFonts w:asciiTheme="majorBidi" w:hAnsiTheme="majorBidi" w:cstheme="majorBidi"/>
          <w:bCs/>
          <w:sz w:val="24"/>
          <w:szCs w:val="24"/>
        </w:rPr>
      </w:pPr>
      <w:r w:rsidRPr="00EE4072">
        <w:rPr>
          <w:rFonts w:asciiTheme="majorBidi" w:hAnsiTheme="majorBidi" w:cstheme="majorBidi"/>
          <w:bCs/>
          <w:sz w:val="24"/>
          <w:szCs w:val="24"/>
        </w:rPr>
        <w:t>Roles an</w:t>
      </w:r>
      <w:r w:rsidR="005C4C8B" w:rsidRPr="00EE4072">
        <w:rPr>
          <w:rFonts w:asciiTheme="majorBidi" w:hAnsiTheme="majorBidi" w:cstheme="majorBidi"/>
          <w:bCs/>
          <w:sz w:val="24"/>
          <w:szCs w:val="24"/>
        </w:rPr>
        <w:t>d responsibilities of different stakeholders: family; c</w:t>
      </w:r>
      <w:r w:rsidR="00D10F84" w:rsidRPr="00EE4072">
        <w:rPr>
          <w:rFonts w:asciiTheme="majorBidi" w:hAnsiTheme="majorBidi" w:cstheme="majorBidi"/>
          <w:bCs/>
          <w:sz w:val="24"/>
          <w:szCs w:val="24"/>
        </w:rPr>
        <w:t>ommunity; state, i.e., social w</w:t>
      </w:r>
      <w:r w:rsidR="00DD1AE2" w:rsidRPr="00EE4072">
        <w:rPr>
          <w:rFonts w:asciiTheme="majorBidi" w:hAnsiTheme="majorBidi" w:cstheme="majorBidi"/>
          <w:bCs/>
          <w:sz w:val="24"/>
          <w:szCs w:val="24"/>
        </w:rPr>
        <w:t>orker as child protection worker in social welfare/child p</w:t>
      </w:r>
      <w:r w:rsidRPr="00EE4072">
        <w:rPr>
          <w:rFonts w:asciiTheme="majorBidi" w:hAnsiTheme="majorBidi" w:cstheme="majorBidi"/>
          <w:bCs/>
          <w:sz w:val="24"/>
          <w:szCs w:val="24"/>
        </w:rPr>
        <w:t xml:space="preserve">rotection agencies; </w:t>
      </w:r>
      <w:r w:rsidR="00DD1AE2" w:rsidRPr="00EE4072">
        <w:rPr>
          <w:rFonts w:asciiTheme="majorBidi" w:hAnsiTheme="majorBidi" w:cstheme="majorBidi"/>
          <w:bCs/>
          <w:sz w:val="24"/>
          <w:szCs w:val="24"/>
        </w:rPr>
        <w:t>Roles of NGOs, INGOs and other civil society o</w:t>
      </w:r>
      <w:r w:rsidRPr="00EE4072">
        <w:rPr>
          <w:rFonts w:asciiTheme="majorBidi" w:hAnsiTheme="majorBidi" w:cstheme="majorBidi"/>
          <w:bCs/>
          <w:sz w:val="24"/>
          <w:szCs w:val="24"/>
        </w:rPr>
        <w:t>rganizations in promoting the protection of children.</w:t>
      </w:r>
    </w:p>
    <w:p w14:paraId="4C11DC27" w14:textId="77777777" w:rsidR="00DD1AE2" w:rsidRPr="00EE4072" w:rsidRDefault="00DD1AE2" w:rsidP="00DD1AE2">
      <w:pPr>
        <w:pStyle w:val="ListParagraph"/>
        <w:shd w:val="clear" w:color="auto" w:fill="FFFFFF"/>
        <w:tabs>
          <w:tab w:val="left" w:pos="1560"/>
        </w:tabs>
        <w:spacing w:after="0" w:line="240" w:lineRule="auto"/>
        <w:ind w:left="1560"/>
        <w:jc w:val="both"/>
        <w:rPr>
          <w:rFonts w:asciiTheme="majorBidi" w:hAnsiTheme="majorBidi" w:cstheme="majorBidi"/>
          <w:bCs/>
          <w:sz w:val="24"/>
          <w:szCs w:val="24"/>
        </w:rPr>
      </w:pPr>
    </w:p>
    <w:p w14:paraId="64379550" w14:textId="77777777" w:rsidR="004D6EF8" w:rsidRPr="00EE4072" w:rsidRDefault="004D6EF8" w:rsidP="00AF1399">
      <w:pPr>
        <w:pStyle w:val="ListParagraph"/>
        <w:numPr>
          <w:ilvl w:val="0"/>
          <w:numId w:val="104"/>
        </w:numPr>
        <w:spacing w:after="0" w:line="240" w:lineRule="auto"/>
        <w:rPr>
          <w:rFonts w:asciiTheme="majorBidi" w:hAnsiTheme="majorBidi" w:cstheme="majorBidi"/>
          <w:bCs/>
          <w:sz w:val="24"/>
          <w:szCs w:val="24"/>
        </w:rPr>
      </w:pPr>
      <w:r w:rsidRPr="00EE4072">
        <w:rPr>
          <w:rFonts w:asciiTheme="majorBidi" w:hAnsiTheme="majorBidi" w:cstheme="majorBidi"/>
          <w:bCs/>
          <w:sz w:val="24"/>
          <w:szCs w:val="24"/>
        </w:rPr>
        <w:t>Family as an Institution with Reference to Child Rights</w:t>
      </w:r>
    </w:p>
    <w:p w14:paraId="43681366" w14:textId="77777777" w:rsidR="004D6EF8" w:rsidRPr="00EE4072" w:rsidRDefault="004D6EF8" w:rsidP="00AF1399">
      <w:pPr>
        <w:numPr>
          <w:ilvl w:val="0"/>
          <w:numId w:val="111"/>
        </w:numPr>
        <w:spacing w:after="0" w:line="240" w:lineRule="auto"/>
        <w:rPr>
          <w:rFonts w:asciiTheme="majorBidi" w:hAnsiTheme="majorBidi" w:cstheme="majorBidi"/>
          <w:bCs/>
          <w:sz w:val="24"/>
          <w:szCs w:val="24"/>
        </w:rPr>
      </w:pPr>
      <w:r w:rsidRPr="00EE4072">
        <w:rPr>
          <w:rFonts w:asciiTheme="majorBidi" w:hAnsiTheme="majorBidi" w:cstheme="majorBidi"/>
          <w:bCs/>
          <w:sz w:val="24"/>
          <w:szCs w:val="24"/>
        </w:rPr>
        <w:t xml:space="preserve">Sociological significance of family in personality development of a child. </w:t>
      </w:r>
    </w:p>
    <w:p w14:paraId="0ABD1B21" w14:textId="77777777" w:rsidR="004D6EF8" w:rsidRPr="00EE4072" w:rsidRDefault="004D6EF8" w:rsidP="00AF1399">
      <w:pPr>
        <w:numPr>
          <w:ilvl w:val="0"/>
          <w:numId w:val="111"/>
        </w:numPr>
        <w:spacing w:after="0" w:line="240" w:lineRule="auto"/>
        <w:rPr>
          <w:rFonts w:asciiTheme="majorBidi" w:hAnsiTheme="majorBidi" w:cstheme="majorBidi"/>
          <w:bCs/>
          <w:sz w:val="24"/>
          <w:szCs w:val="24"/>
        </w:rPr>
      </w:pPr>
      <w:r w:rsidRPr="00EE4072">
        <w:rPr>
          <w:rFonts w:asciiTheme="majorBidi" w:hAnsiTheme="majorBidi" w:cstheme="majorBidi"/>
          <w:bCs/>
          <w:sz w:val="24"/>
          <w:szCs w:val="24"/>
        </w:rPr>
        <w:t xml:space="preserve">Parenthood and role of parents in child rearing </w:t>
      </w:r>
    </w:p>
    <w:p w14:paraId="13C68A1F" w14:textId="77777777" w:rsidR="004D6EF8" w:rsidRPr="00EE4072" w:rsidRDefault="004D6EF8" w:rsidP="004D6EF8">
      <w:pPr>
        <w:spacing w:after="0" w:line="240" w:lineRule="auto"/>
        <w:ind w:left="1080"/>
        <w:rPr>
          <w:rFonts w:asciiTheme="majorBidi" w:hAnsiTheme="majorBidi" w:cstheme="majorBidi"/>
          <w:bCs/>
          <w:sz w:val="24"/>
          <w:szCs w:val="24"/>
        </w:rPr>
      </w:pPr>
    </w:p>
    <w:p w14:paraId="42AD8587" w14:textId="77777777" w:rsidR="004D6EF8" w:rsidRPr="00EE4072" w:rsidRDefault="004D6EF8" w:rsidP="00AF1399">
      <w:pPr>
        <w:pStyle w:val="ListParagraph"/>
        <w:numPr>
          <w:ilvl w:val="0"/>
          <w:numId w:val="104"/>
        </w:numPr>
        <w:spacing w:after="0" w:line="240" w:lineRule="auto"/>
        <w:rPr>
          <w:rFonts w:asciiTheme="majorBidi" w:hAnsiTheme="majorBidi" w:cstheme="majorBidi"/>
          <w:bCs/>
          <w:sz w:val="24"/>
          <w:szCs w:val="24"/>
        </w:rPr>
      </w:pPr>
      <w:r w:rsidRPr="00EE4072">
        <w:rPr>
          <w:rFonts w:asciiTheme="majorBidi" w:hAnsiTheme="majorBidi" w:cstheme="majorBidi"/>
          <w:bCs/>
          <w:sz w:val="24"/>
          <w:szCs w:val="24"/>
        </w:rPr>
        <w:t xml:space="preserve">Psychological Factors </w:t>
      </w:r>
    </w:p>
    <w:p w14:paraId="15E863B6" w14:textId="77777777" w:rsidR="004D6EF8" w:rsidRPr="00EE4072" w:rsidRDefault="004D6EF8" w:rsidP="00AF1399">
      <w:pPr>
        <w:numPr>
          <w:ilvl w:val="0"/>
          <w:numId w:val="112"/>
        </w:numPr>
        <w:spacing w:after="0" w:line="240" w:lineRule="auto"/>
        <w:rPr>
          <w:rFonts w:asciiTheme="majorBidi" w:hAnsiTheme="majorBidi" w:cstheme="majorBidi"/>
          <w:bCs/>
          <w:sz w:val="24"/>
          <w:szCs w:val="24"/>
        </w:rPr>
      </w:pPr>
      <w:r w:rsidRPr="00EE4072">
        <w:rPr>
          <w:rFonts w:asciiTheme="majorBidi" w:hAnsiTheme="majorBidi" w:cstheme="majorBidi"/>
          <w:bCs/>
          <w:sz w:val="24"/>
          <w:szCs w:val="24"/>
        </w:rPr>
        <w:t xml:space="preserve">Personality growth of a child in unhappy homes, broken families, suffering with illness, and constraints. </w:t>
      </w:r>
    </w:p>
    <w:p w14:paraId="0F460487" w14:textId="77777777" w:rsidR="004D6EF8" w:rsidRPr="00EE4072" w:rsidRDefault="004D6EF8" w:rsidP="00AF1399">
      <w:pPr>
        <w:numPr>
          <w:ilvl w:val="0"/>
          <w:numId w:val="112"/>
        </w:numPr>
        <w:spacing w:after="0" w:line="240" w:lineRule="auto"/>
        <w:rPr>
          <w:rFonts w:asciiTheme="majorBidi" w:hAnsiTheme="majorBidi" w:cstheme="majorBidi"/>
          <w:bCs/>
          <w:sz w:val="24"/>
          <w:szCs w:val="24"/>
        </w:rPr>
      </w:pPr>
      <w:r w:rsidRPr="00EE4072">
        <w:rPr>
          <w:rFonts w:asciiTheme="majorBidi" w:hAnsiTheme="majorBidi" w:cstheme="majorBidi"/>
          <w:bCs/>
          <w:sz w:val="24"/>
          <w:szCs w:val="24"/>
        </w:rPr>
        <w:t xml:space="preserve">Family relationship and emotional development. </w:t>
      </w:r>
    </w:p>
    <w:p w14:paraId="0C28667E" w14:textId="77777777" w:rsidR="004D6EF8" w:rsidRPr="00EE4072" w:rsidRDefault="004D6EF8" w:rsidP="00AF1399">
      <w:pPr>
        <w:numPr>
          <w:ilvl w:val="0"/>
          <w:numId w:val="112"/>
        </w:numPr>
        <w:spacing w:after="0" w:line="240" w:lineRule="auto"/>
        <w:rPr>
          <w:rFonts w:asciiTheme="majorBidi" w:hAnsiTheme="majorBidi" w:cstheme="majorBidi"/>
          <w:bCs/>
          <w:sz w:val="24"/>
          <w:szCs w:val="24"/>
        </w:rPr>
      </w:pPr>
      <w:r w:rsidRPr="00EE4072">
        <w:rPr>
          <w:rFonts w:asciiTheme="majorBidi" w:hAnsiTheme="majorBidi" w:cstheme="majorBidi"/>
          <w:bCs/>
          <w:sz w:val="24"/>
          <w:szCs w:val="24"/>
        </w:rPr>
        <w:t>The composition of the family and its effort on personal</w:t>
      </w:r>
      <w:r w:rsidR="008C19AE" w:rsidRPr="00EE4072">
        <w:rPr>
          <w:rFonts w:asciiTheme="majorBidi" w:hAnsiTheme="majorBidi" w:cstheme="majorBidi"/>
          <w:bCs/>
          <w:sz w:val="24"/>
          <w:szCs w:val="24"/>
        </w:rPr>
        <w:t>ity development. The only child, the middle child. The youngest c</w:t>
      </w:r>
      <w:r w:rsidRPr="00EE4072">
        <w:rPr>
          <w:rFonts w:asciiTheme="majorBidi" w:hAnsiTheme="majorBidi" w:cstheme="majorBidi"/>
          <w:bCs/>
          <w:sz w:val="24"/>
          <w:szCs w:val="24"/>
        </w:rPr>
        <w:t xml:space="preserve">hild. Children in large families. </w:t>
      </w:r>
    </w:p>
    <w:p w14:paraId="04F0B323" w14:textId="77777777" w:rsidR="004D6EF8" w:rsidRPr="00EE4072" w:rsidRDefault="004D6EF8" w:rsidP="00AF1399">
      <w:pPr>
        <w:numPr>
          <w:ilvl w:val="0"/>
          <w:numId w:val="112"/>
        </w:numPr>
        <w:spacing w:after="0" w:line="240" w:lineRule="auto"/>
        <w:rPr>
          <w:rFonts w:asciiTheme="majorBidi" w:hAnsiTheme="majorBidi" w:cstheme="majorBidi"/>
          <w:bCs/>
          <w:sz w:val="24"/>
          <w:szCs w:val="24"/>
        </w:rPr>
      </w:pPr>
      <w:r w:rsidRPr="00EE4072">
        <w:rPr>
          <w:rFonts w:asciiTheme="majorBidi" w:hAnsiTheme="majorBidi" w:cstheme="majorBidi"/>
          <w:bCs/>
          <w:sz w:val="24"/>
          <w:szCs w:val="24"/>
        </w:rPr>
        <w:t xml:space="preserve">Personality development in the joint and extended family as compared to the nuclear family. </w:t>
      </w:r>
    </w:p>
    <w:p w14:paraId="21150482" w14:textId="77777777" w:rsidR="004D6EF8" w:rsidRPr="00EE4072" w:rsidRDefault="004D6EF8" w:rsidP="00AF1399">
      <w:pPr>
        <w:numPr>
          <w:ilvl w:val="0"/>
          <w:numId w:val="112"/>
        </w:numPr>
        <w:spacing w:after="0" w:line="240" w:lineRule="auto"/>
        <w:rPr>
          <w:rFonts w:asciiTheme="majorBidi" w:hAnsiTheme="majorBidi" w:cstheme="majorBidi"/>
          <w:bCs/>
          <w:sz w:val="24"/>
          <w:szCs w:val="24"/>
        </w:rPr>
      </w:pPr>
      <w:r w:rsidRPr="00EE4072">
        <w:rPr>
          <w:rFonts w:asciiTheme="majorBidi" w:hAnsiTheme="majorBidi" w:cstheme="majorBidi"/>
          <w:bCs/>
          <w:sz w:val="24"/>
          <w:szCs w:val="24"/>
        </w:rPr>
        <w:t xml:space="preserve">The family cycle with reference to child's life. </w:t>
      </w:r>
    </w:p>
    <w:p w14:paraId="3E5AAAF2" w14:textId="77777777" w:rsidR="004D6EF8" w:rsidRPr="00EE4072" w:rsidRDefault="004D6EF8" w:rsidP="004D6EF8">
      <w:pPr>
        <w:spacing w:after="0" w:line="240" w:lineRule="auto"/>
        <w:ind w:left="1080"/>
        <w:rPr>
          <w:rFonts w:asciiTheme="majorBidi" w:hAnsiTheme="majorBidi" w:cstheme="majorBidi"/>
          <w:bCs/>
          <w:sz w:val="24"/>
          <w:szCs w:val="24"/>
        </w:rPr>
      </w:pPr>
    </w:p>
    <w:p w14:paraId="375CD6D6" w14:textId="77777777" w:rsidR="004D6EF8" w:rsidRPr="00EE4072" w:rsidRDefault="004D6EF8" w:rsidP="00AF1399">
      <w:pPr>
        <w:pStyle w:val="ListParagraph"/>
        <w:numPr>
          <w:ilvl w:val="0"/>
          <w:numId w:val="104"/>
        </w:numPr>
        <w:spacing w:after="0" w:line="240" w:lineRule="auto"/>
        <w:rPr>
          <w:rFonts w:asciiTheme="majorBidi" w:hAnsiTheme="majorBidi" w:cstheme="majorBidi"/>
          <w:bCs/>
          <w:sz w:val="24"/>
          <w:szCs w:val="24"/>
        </w:rPr>
      </w:pPr>
      <w:r w:rsidRPr="00EE4072">
        <w:rPr>
          <w:rFonts w:asciiTheme="majorBidi" w:hAnsiTheme="majorBidi" w:cstheme="majorBidi"/>
          <w:bCs/>
          <w:sz w:val="24"/>
          <w:szCs w:val="24"/>
        </w:rPr>
        <w:t xml:space="preserve">Problems of the Children </w:t>
      </w:r>
    </w:p>
    <w:p w14:paraId="7FAAB02C" w14:textId="77777777" w:rsidR="004D6EF8" w:rsidRPr="00EE4072" w:rsidRDefault="0051363B" w:rsidP="00AF1399">
      <w:pPr>
        <w:numPr>
          <w:ilvl w:val="0"/>
          <w:numId w:val="113"/>
        </w:numPr>
        <w:spacing w:after="0" w:line="240" w:lineRule="auto"/>
        <w:rPr>
          <w:rFonts w:asciiTheme="majorBidi" w:hAnsiTheme="majorBidi" w:cstheme="majorBidi"/>
          <w:bCs/>
          <w:sz w:val="24"/>
          <w:szCs w:val="24"/>
        </w:rPr>
      </w:pPr>
      <w:r w:rsidRPr="00EE4072">
        <w:rPr>
          <w:rFonts w:asciiTheme="majorBidi" w:hAnsiTheme="majorBidi" w:cstheme="majorBidi"/>
          <w:bCs/>
          <w:sz w:val="24"/>
          <w:szCs w:val="24"/>
        </w:rPr>
        <w:t>Social, psychological, emotional problems of the c</w:t>
      </w:r>
      <w:r w:rsidR="004D6EF8" w:rsidRPr="00EE4072">
        <w:rPr>
          <w:rFonts w:asciiTheme="majorBidi" w:hAnsiTheme="majorBidi" w:cstheme="majorBidi"/>
          <w:bCs/>
          <w:sz w:val="24"/>
          <w:szCs w:val="24"/>
        </w:rPr>
        <w:t xml:space="preserve">hildren. </w:t>
      </w:r>
    </w:p>
    <w:p w14:paraId="52357F6B" w14:textId="77777777" w:rsidR="004D6EF8" w:rsidRPr="00EE4072" w:rsidRDefault="004D6EF8" w:rsidP="00AF1399">
      <w:pPr>
        <w:numPr>
          <w:ilvl w:val="0"/>
          <w:numId w:val="113"/>
        </w:numPr>
        <w:spacing w:after="0" w:line="240" w:lineRule="auto"/>
        <w:rPr>
          <w:rFonts w:asciiTheme="majorBidi" w:hAnsiTheme="majorBidi" w:cstheme="majorBidi"/>
          <w:bCs/>
          <w:sz w:val="24"/>
          <w:szCs w:val="24"/>
        </w:rPr>
      </w:pPr>
      <w:r w:rsidRPr="00EE4072">
        <w:rPr>
          <w:rFonts w:asciiTheme="majorBidi" w:hAnsiTheme="majorBidi" w:cstheme="majorBidi"/>
          <w:bCs/>
          <w:sz w:val="24"/>
          <w:szCs w:val="24"/>
        </w:rPr>
        <w:t xml:space="preserve">Child Rights Convention (CRC) </w:t>
      </w:r>
    </w:p>
    <w:p w14:paraId="69661A63" w14:textId="77777777" w:rsidR="004D6EF8" w:rsidRPr="00EE4072" w:rsidRDefault="004D6EF8" w:rsidP="00AF1399">
      <w:pPr>
        <w:numPr>
          <w:ilvl w:val="0"/>
          <w:numId w:val="113"/>
        </w:numPr>
        <w:spacing w:after="0" w:line="240" w:lineRule="auto"/>
        <w:rPr>
          <w:rFonts w:asciiTheme="majorBidi" w:hAnsiTheme="majorBidi" w:cstheme="majorBidi"/>
          <w:bCs/>
          <w:sz w:val="24"/>
          <w:szCs w:val="24"/>
        </w:rPr>
      </w:pPr>
      <w:r w:rsidRPr="00EE4072">
        <w:rPr>
          <w:rFonts w:asciiTheme="majorBidi" w:hAnsiTheme="majorBidi" w:cstheme="majorBidi"/>
          <w:bCs/>
          <w:sz w:val="24"/>
          <w:szCs w:val="24"/>
        </w:rPr>
        <w:t xml:space="preserve">Child rights in Islam. </w:t>
      </w:r>
    </w:p>
    <w:p w14:paraId="0D0F4519" w14:textId="77777777" w:rsidR="004D6EF8" w:rsidRPr="00EE4072" w:rsidRDefault="004D6EF8" w:rsidP="004D6EF8">
      <w:pPr>
        <w:shd w:val="clear" w:color="auto" w:fill="FFFFFF"/>
        <w:autoSpaceDE w:val="0"/>
        <w:autoSpaceDN w:val="0"/>
        <w:adjustRightInd w:val="0"/>
        <w:spacing w:after="0" w:line="240" w:lineRule="auto"/>
        <w:jc w:val="both"/>
        <w:rPr>
          <w:rFonts w:asciiTheme="majorBidi" w:hAnsiTheme="majorBidi" w:cstheme="majorBidi"/>
          <w:bCs/>
          <w:sz w:val="24"/>
          <w:szCs w:val="24"/>
        </w:rPr>
      </w:pPr>
    </w:p>
    <w:p w14:paraId="1DDA9099" w14:textId="77777777" w:rsidR="004D6EF8" w:rsidRPr="00EE4072" w:rsidRDefault="00A1524E" w:rsidP="004D6EF8">
      <w:pPr>
        <w:shd w:val="clear" w:color="auto" w:fill="FFFFFF"/>
        <w:autoSpaceDE w:val="0"/>
        <w:autoSpaceDN w:val="0"/>
        <w:adjustRightInd w:val="0"/>
        <w:spacing w:after="0" w:line="240" w:lineRule="auto"/>
        <w:jc w:val="both"/>
        <w:rPr>
          <w:rFonts w:asciiTheme="majorBidi" w:hAnsiTheme="majorBidi" w:cstheme="majorBidi"/>
          <w:b/>
          <w:sz w:val="24"/>
          <w:szCs w:val="24"/>
        </w:rPr>
      </w:pPr>
      <w:r w:rsidRPr="00EE4072">
        <w:rPr>
          <w:rFonts w:asciiTheme="majorBidi" w:hAnsiTheme="majorBidi" w:cstheme="majorBidi"/>
          <w:b/>
          <w:sz w:val="24"/>
          <w:szCs w:val="24"/>
        </w:rPr>
        <w:t xml:space="preserve">RECOMMENDED READINGS:  </w:t>
      </w:r>
    </w:p>
    <w:p w14:paraId="64EA001E" w14:textId="77777777" w:rsidR="004D6EF8" w:rsidRPr="00EE4072" w:rsidRDefault="004D6EF8" w:rsidP="004D6EF8">
      <w:pPr>
        <w:shd w:val="clear" w:color="auto" w:fill="FFFFFF"/>
        <w:autoSpaceDE w:val="0"/>
        <w:autoSpaceDN w:val="0"/>
        <w:adjustRightInd w:val="0"/>
        <w:spacing w:after="0" w:line="240" w:lineRule="auto"/>
        <w:jc w:val="both"/>
        <w:rPr>
          <w:rFonts w:asciiTheme="majorBidi" w:hAnsiTheme="majorBidi" w:cstheme="majorBidi"/>
          <w:b/>
          <w:caps/>
          <w:sz w:val="24"/>
          <w:szCs w:val="24"/>
        </w:rPr>
      </w:pPr>
    </w:p>
    <w:p w14:paraId="00136421" w14:textId="77777777" w:rsidR="004D6EF8" w:rsidRPr="00EE4072" w:rsidRDefault="004D6EF8" w:rsidP="00AF1399">
      <w:pPr>
        <w:pStyle w:val="ListParagraph"/>
        <w:numPr>
          <w:ilvl w:val="0"/>
          <w:numId w:val="114"/>
        </w:numPr>
        <w:spacing w:after="0" w:line="240" w:lineRule="auto"/>
        <w:rPr>
          <w:rFonts w:asciiTheme="majorBidi" w:hAnsiTheme="majorBidi" w:cstheme="majorBidi"/>
          <w:sz w:val="24"/>
          <w:szCs w:val="24"/>
        </w:rPr>
      </w:pPr>
      <w:r w:rsidRPr="00EE4072">
        <w:rPr>
          <w:rFonts w:asciiTheme="majorBidi" w:hAnsiTheme="majorBidi" w:cstheme="majorBidi"/>
          <w:sz w:val="24"/>
          <w:szCs w:val="24"/>
        </w:rPr>
        <w:t xml:space="preserve">Stafford, A., Vincent, S., Parton, N., &amp; Smith, C. (2011). </w:t>
      </w:r>
      <w:r w:rsidRPr="00EE4072">
        <w:rPr>
          <w:rFonts w:asciiTheme="majorBidi" w:hAnsiTheme="majorBidi" w:cstheme="majorBidi"/>
          <w:i/>
          <w:iCs/>
          <w:sz w:val="24"/>
          <w:szCs w:val="24"/>
        </w:rPr>
        <w:t xml:space="preserve">Child Protection Systems in the United Kingdom: A Comparative Analysis. </w:t>
      </w:r>
      <w:r w:rsidRPr="00EE4072">
        <w:rPr>
          <w:rFonts w:asciiTheme="majorBidi" w:hAnsiTheme="majorBidi" w:cstheme="majorBidi"/>
          <w:sz w:val="24"/>
          <w:szCs w:val="24"/>
        </w:rPr>
        <w:t xml:space="preserve">Jessica Kingsley Publishers. </w:t>
      </w:r>
    </w:p>
    <w:p w14:paraId="02F508AE" w14:textId="77777777" w:rsidR="004D6EF8" w:rsidRPr="00EE4072" w:rsidRDefault="004D6EF8" w:rsidP="00AF1399">
      <w:pPr>
        <w:pStyle w:val="ListParagraph"/>
        <w:numPr>
          <w:ilvl w:val="0"/>
          <w:numId w:val="114"/>
        </w:numPr>
        <w:spacing w:after="0" w:line="240" w:lineRule="auto"/>
        <w:rPr>
          <w:rFonts w:asciiTheme="majorBidi" w:hAnsiTheme="majorBidi" w:cstheme="majorBidi"/>
          <w:sz w:val="24"/>
          <w:szCs w:val="24"/>
        </w:rPr>
      </w:pPr>
      <w:r w:rsidRPr="00EE4072">
        <w:rPr>
          <w:rFonts w:asciiTheme="majorBidi" w:hAnsiTheme="majorBidi" w:cstheme="majorBidi"/>
          <w:sz w:val="24"/>
          <w:szCs w:val="24"/>
        </w:rPr>
        <w:t xml:space="preserve">Ball, C. (2014). </w:t>
      </w:r>
      <w:r w:rsidRPr="00EE4072">
        <w:rPr>
          <w:rFonts w:asciiTheme="majorBidi" w:hAnsiTheme="majorBidi" w:cstheme="majorBidi"/>
          <w:i/>
          <w:iCs/>
          <w:sz w:val="24"/>
          <w:szCs w:val="24"/>
        </w:rPr>
        <w:t xml:space="preserve">Looked After Children. </w:t>
      </w:r>
      <w:r w:rsidRPr="00EE4072">
        <w:rPr>
          <w:rFonts w:asciiTheme="majorBidi" w:hAnsiTheme="majorBidi" w:cstheme="majorBidi"/>
          <w:sz w:val="24"/>
          <w:szCs w:val="24"/>
        </w:rPr>
        <w:t>Palgrave Macmillan</w:t>
      </w:r>
    </w:p>
    <w:p w14:paraId="0D5AA1A7" w14:textId="77777777" w:rsidR="004D6EF8" w:rsidRPr="00EE4072" w:rsidRDefault="004D6EF8" w:rsidP="00AF1399">
      <w:pPr>
        <w:pStyle w:val="ListParagraph"/>
        <w:numPr>
          <w:ilvl w:val="0"/>
          <w:numId w:val="114"/>
        </w:numPr>
        <w:spacing w:after="0" w:line="240" w:lineRule="auto"/>
        <w:rPr>
          <w:rFonts w:asciiTheme="majorBidi" w:hAnsiTheme="majorBidi" w:cstheme="majorBidi"/>
          <w:sz w:val="24"/>
          <w:szCs w:val="24"/>
        </w:rPr>
      </w:pPr>
      <w:r w:rsidRPr="00EE4072">
        <w:rPr>
          <w:rFonts w:asciiTheme="majorBidi" w:hAnsiTheme="majorBidi" w:cstheme="majorBidi"/>
          <w:sz w:val="24"/>
          <w:szCs w:val="24"/>
        </w:rPr>
        <w:t xml:space="preserve">Beckett, C. (2007). </w:t>
      </w:r>
      <w:r w:rsidRPr="00EE4072">
        <w:rPr>
          <w:rFonts w:asciiTheme="majorBidi" w:hAnsiTheme="majorBidi" w:cstheme="majorBidi"/>
          <w:i/>
          <w:iCs/>
          <w:sz w:val="24"/>
          <w:szCs w:val="24"/>
        </w:rPr>
        <w:t>Child Protection: An Introduction</w:t>
      </w:r>
      <w:r w:rsidRPr="00EE4072">
        <w:rPr>
          <w:rFonts w:asciiTheme="majorBidi" w:hAnsiTheme="majorBidi" w:cstheme="majorBidi"/>
          <w:sz w:val="24"/>
          <w:szCs w:val="24"/>
        </w:rPr>
        <w:t>. (2</w:t>
      </w:r>
      <w:r w:rsidRPr="00EE4072">
        <w:rPr>
          <w:rFonts w:asciiTheme="majorBidi" w:hAnsiTheme="majorBidi" w:cstheme="majorBidi"/>
          <w:sz w:val="24"/>
          <w:szCs w:val="24"/>
          <w:vertAlign w:val="superscript"/>
        </w:rPr>
        <w:t>nd</w:t>
      </w:r>
      <w:r w:rsidRPr="00EE4072">
        <w:rPr>
          <w:rFonts w:asciiTheme="majorBidi" w:hAnsiTheme="majorBidi" w:cstheme="majorBidi"/>
          <w:sz w:val="24"/>
          <w:szCs w:val="24"/>
        </w:rPr>
        <w:t xml:space="preserve"> Edition). Sage</w:t>
      </w:r>
    </w:p>
    <w:p w14:paraId="68F84BC4" w14:textId="77777777" w:rsidR="004D6EF8" w:rsidRPr="00EE4072" w:rsidRDefault="004D6EF8" w:rsidP="00AF1399">
      <w:pPr>
        <w:pStyle w:val="ListParagraph"/>
        <w:numPr>
          <w:ilvl w:val="0"/>
          <w:numId w:val="114"/>
        </w:numPr>
        <w:shd w:val="clear" w:color="auto" w:fill="FFFFFF"/>
        <w:tabs>
          <w:tab w:val="left" w:pos="851"/>
        </w:tabs>
        <w:spacing w:after="0" w:line="240" w:lineRule="auto"/>
        <w:jc w:val="both"/>
        <w:rPr>
          <w:rFonts w:asciiTheme="majorBidi" w:hAnsiTheme="majorBidi" w:cstheme="majorBidi"/>
          <w:sz w:val="24"/>
          <w:szCs w:val="24"/>
        </w:rPr>
      </w:pPr>
      <w:r w:rsidRPr="00EE4072">
        <w:rPr>
          <w:rFonts w:asciiTheme="majorBidi" w:hAnsiTheme="majorBidi" w:cstheme="majorBidi"/>
          <w:sz w:val="24"/>
          <w:szCs w:val="24"/>
        </w:rPr>
        <w:t xml:space="preserve">Freeman, M. and </w:t>
      </w:r>
      <w:proofErr w:type="spellStart"/>
      <w:r w:rsidRPr="00EE4072">
        <w:rPr>
          <w:rFonts w:asciiTheme="majorBidi" w:hAnsiTheme="majorBidi" w:cstheme="majorBidi"/>
          <w:sz w:val="24"/>
          <w:szCs w:val="24"/>
        </w:rPr>
        <w:t>Veerman</w:t>
      </w:r>
      <w:proofErr w:type="spellEnd"/>
      <w:r w:rsidRPr="00EE4072">
        <w:rPr>
          <w:rFonts w:asciiTheme="majorBidi" w:hAnsiTheme="majorBidi" w:cstheme="majorBidi"/>
          <w:sz w:val="24"/>
          <w:szCs w:val="24"/>
        </w:rPr>
        <w:t xml:space="preserve">, P. (1992). </w:t>
      </w:r>
      <w:r w:rsidRPr="00EE4072">
        <w:rPr>
          <w:rFonts w:asciiTheme="majorBidi" w:hAnsiTheme="majorBidi" w:cstheme="majorBidi"/>
          <w:i/>
          <w:sz w:val="24"/>
          <w:szCs w:val="24"/>
        </w:rPr>
        <w:t>The Ideologies of Children’s Rights</w:t>
      </w:r>
      <w:r w:rsidRPr="00EE4072">
        <w:rPr>
          <w:rFonts w:asciiTheme="majorBidi" w:hAnsiTheme="majorBidi" w:cstheme="majorBidi"/>
          <w:sz w:val="24"/>
          <w:szCs w:val="24"/>
        </w:rPr>
        <w:t xml:space="preserve">. Dordrecht: </w:t>
      </w:r>
      <w:proofErr w:type="spellStart"/>
      <w:r w:rsidRPr="00EE4072">
        <w:rPr>
          <w:rFonts w:asciiTheme="majorBidi" w:hAnsiTheme="majorBidi" w:cstheme="majorBidi"/>
          <w:sz w:val="24"/>
          <w:szCs w:val="24"/>
        </w:rPr>
        <w:t>MartinusNijhoff</w:t>
      </w:r>
      <w:proofErr w:type="spellEnd"/>
      <w:r w:rsidRPr="00EE4072">
        <w:rPr>
          <w:rFonts w:asciiTheme="majorBidi" w:hAnsiTheme="majorBidi" w:cstheme="majorBidi"/>
          <w:sz w:val="24"/>
          <w:szCs w:val="24"/>
        </w:rPr>
        <w:t xml:space="preserve">. </w:t>
      </w:r>
    </w:p>
    <w:p w14:paraId="187F8C85" w14:textId="77777777" w:rsidR="004D6EF8" w:rsidRPr="00EE4072" w:rsidRDefault="004D6EF8" w:rsidP="00AF1399">
      <w:pPr>
        <w:pStyle w:val="ListParagraph"/>
        <w:numPr>
          <w:ilvl w:val="0"/>
          <w:numId w:val="114"/>
        </w:numPr>
        <w:shd w:val="clear" w:color="auto" w:fill="FFFFFF"/>
        <w:tabs>
          <w:tab w:val="left" w:pos="851"/>
        </w:tabs>
        <w:spacing w:after="0" w:line="240" w:lineRule="auto"/>
        <w:jc w:val="both"/>
        <w:rPr>
          <w:rFonts w:asciiTheme="majorBidi" w:hAnsiTheme="majorBidi" w:cstheme="majorBidi"/>
          <w:sz w:val="24"/>
          <w:szCs w:val="24"/>
        </w:rPr>
      </w:pPr>
      <w:r w:rsidRPr="00EE4072">
        <w:rPr>
          <w:rFonts w:asciiTheme="majorBidi" w:hAnsiTheme="majorBidi" w:cstheme="majorBidi"/>
          <w:sz w:val="24"/>
          <w:szCs w:val="24"/>
        </w:rPr>
        <w:t xml:space="preserve">Jabeen, T. (2012). Child protection, children’s right to protection and the United Nations Convention on the Rights of the Child. </w:t>
      </w:r>
      <w:r w:rsidRPr="00EE4072">
        <w:rPr>
          <w:rFonts w:asciiTheme="majorBidi" w:hAnsiTheme="majorBidi" w:cstheme="majorBidi"/>
          <w:i/>
          <w:sz w:val="24"/>
          <w:szCs w:val="24"/>
        </w:rPr>
        <w:t>Law &amp; Socie</w:t>
      </w:r>
      <w:r w:rsidRPr="00EE4072">
        <w:rPr>
          <w:rFonts w:asciiTheme="majorBidi" w:hAnsiTheme="majorBidi" w:cstheme="majorBidi"/>
          <w:sz w:val="24"/>
          <w:szCs w:val="24"/>
        </w:rPr>
        <w:t>ty, 42(59&amp;60), pp. 7-18.</w:t>
      </w:r>
    </w:p>
    <w:p w14:paraId="703E844F" w14:textId="77777777" w:rsidR="004D6EF8" w:rsidRPr="00EE4072" w:rsidRDefault="004D6EF8" w:rsidP="00AF1399">
      <w:pPr>
        <w:pStyle w:val="ListParagraph"/>
        <w:numPr>
          <w:ilvl w:val="0"/>
          <w:numId w:val="114"/>
        </w:numPr>
        <w:shd w:val="clear" w:color="auto" w:fill="FFFFFF"/>
        <w:tabs>
          <w:tab w:val="left" w:pos="851"/>
        </w:tabs>
        <w:spacing w:after="0" w:line="240" w:lineRule="auto"/>
        <w:jc w:val="both"/>
        <w:rPr>
          <w:rFonts w:asciiTheme="majorBidi" w:hAnsiTheme="majorBidi" w:cstheme="majorBidi"/>
          <w:sz w:val="24"/>
          <w:szCs w:val="24"/>
        </w:rPr>
      </w:pPr>
      <w:r w:rsidRPr="00EE4072">
        <w:rPr>
          <w:rFonts w:asciiTheme="majorBidi" w:hAnsiTheme="majorBidi" w:cstheme="majorBidi"/>
          <w:sz w:val="24"/>
          <w:szCs w:val="24"/>
        </w:rPr>
        <w:t xml:space="preserve">Jabeen, T. (2013). A history of contemporary child protection in the global South (with a special focus on South Asia and Pakistan)’. </w:t>
      </w:r>
      <w:r w:rsidRPr="00EE4072">
        <w:rPr>
          <w:rFonts w:asciiTheme="majorBidi" w:hAnsiTheme="majorBidi" w:cstheme="majorBidi"/>
          <w:i/>
          <w:sz w:val="24"/>
          <w:szCs w:val="24"/>
        </w:rPr>
        <w:t>Journal of the Research Society of Pakistan.</w:t>
      </w:r>
      <w:hyperlink r:id="rId29" w:history="1">
        <w:r w:rsidRPr="00EE4072">
          <w:rPr>
            <w:rStyle w:val="Hyperlink"/>
            <w:rFonts w:asciiTheme="majorBidi" w:hAnsiTheme="majorBidi" w:cstheme="majorBidi"/>
            <w:color w:val="auto"/>
            <w:sz w:val="24"/>
            <w:szCs w:val="24"/>
            <w:u w:val="none"/>
          </w:rPr>
          <w:t>http://pu.edu.pk/images/journal/history/PDF-FILES/ARTICLE%206%20TAHIRA%20138-159_v50_no2_2013.pdf</w:t>
        </w:r>
      </w:hyperlink>
    </w:p>
    <w:p w14:paraId="2966BB2B" w14:textId="77777777" w:rsidR="004D6EF8" w:rsidRPr="00EE4072" w:rsidRDefault="004D6EF8" w:rsidP="00AF1399">
      <w:pPr>
        <w:pStyle w:val="ListParagraph"/>
        <w:numPr>
          <w:ilvl w:val="0"/>
          <w:numId w:val="114"/>
        </w:numPr>
        <w:shd w:val="clear" w:color="auto" w:fill="FFFFFF"/>
        <w:tabs>
          <w:tab w:val="left" w:pos="851"/>
        </w:tabs>
        <w:spacing w:after="0" w:line="240" w:lineRule="auto"/>
        <w:jc w:val="both"/>
        <w:rPr>
          <w:rFonts w:asciiTheme="majorBidi" w:hAnsiTheme="majorBidi" w:cstheme="majorBidi"/>
          <w:sz w:val="24"/>
          <w:szCs w:val="24"/>
        </w:rPr>
      </w:pPr>
      <w:r w:rsidRPr="00EE4072">
        <w:rPr>
          <w:rFonts w:asciiTheme="majorBidi" w:hAnsiTheme="majorBidi" w:cstheme="majorBidi"/>
          <w:sz w:val="24"/>
          <w:szCs w:val="24"/>
        </w:rPr>
        <w:t xml:space="preserve">Jabeen, T. (2013). Pakistan’s child protection legislative and policy frameworks: a critical review’. </w:t>
      </w:r>
      <w:r w:rsidRPr="00EE4072">
        <w:rPr>
          <w:rFonts w:asciiTheme="majorBidi" w:hAnsiTheme="majorBidi" w:cstheme="majorBidi"/>
          <w:i/>
          <w:sz w:val="24"/>
          <w:szCs w:val="24"/>
        </w:rPr>
        <w:t>Pakistan Journal of Criminology</w:t>
      </w:r>
      <w:r w:rsidRPr="00EE4072">
        <w:rPr>
          <w:rFonts w:asciiTheme="majorBidi" w:hAnsiTheme="majorBidi" w:cstheme="majorBidi"/>
          <w:sz w:val="24"/>
          <w:szCs w:val="24"/>
        </w:rPr>
        <w:t>, 5(2), pp159-180.</w:t>
      </w:r>
    </w:p>
    <w:p w14:paraId="65272CD2" w14:textId="77777777" w:rsidR="004D6EF8" w:rsidRPr="00EE4072" w:rsidRDefault="004D6EF8" w:rsidP="00AF1399">
      <w:pPr>
        <w:pStyle w:val="ListParagraph"/>
        <w:numPr>
          <w:ilvl w:val="0"/>
          <w:numId w:val="114"/>
        </w:numPr>
        <w:shd w:val="clear" w:color="auto" w:fill="FFFFFF"/>
        <w:tabs>
          <w:tab w:val="left" w:pos="851"/>
        </w:tabs>
        <w:spacing w:after="0" w:line="240" w:lineRule="auto"/>
        <w:jc w:val="both"/>
        <w:rPr>
          <w:rFonts w:asciiTheme="majorBidi" w:hAnsiTheme="majorBidi" w:cstheme="majorBidi"/>
          <w:sz w:val="24"/>
          <w:szCs w:val="24"/>
        </w:rPr>
      </w:pPr>
      <w:r w:rsidRPr="00EE4072">
        <w:rPr>
          <w:rFonts w:asciiTheme="majorBidi" w:hAnsiTheme="majorBidi" w:cstheme="majorBidi"/>
          <w:sz w:val="24"/>
          <w:szCs w:val="24"/>
        </w:rPr>
        <w:t xml:space="preserve">Jabeen, T. (2014). Child protection data: an analysis of newspapers coverage of child protection issues in Pakistan’, </w:t>
      </w:r>
      <w:r w:rsidRPr="00EE4072">
        <w:rPr>
          <w:rFonts w:asciiTheme="majorBidi" w:hAnsiTheme="majorBidi" w:cstheme="majorBidi"/>
          <w:i/>
          <w:sz w:val="24"/>
          <w:szCs w:val="24"/>
        </w:rPr>
        <w:t>South Asian Studies.</w:t>
      </w:r>
      <w:hyperlink r:id="rId30" w:history="1">
        <w:r w:rsidRPr="00EE4072">
          <w:rPr>
            <w:rStyle w:val="Hyperlink"/>
            <w:rFonts w:asciiTheme="majorBidi" w:hAnsiTheme="majorBidi" w:cstheme="majorBidi"/>
            <w:color w:val="auto"/>
            <w:sz w:val="24"/>
            <w:szCs w:val="24"/>
            <w:u w:val="none"/>
          </w:rPr>
          <w:t>http://pu.edu.pk/images/journal/csas/PDF/9%20Dr.%20Tahira_29_1.pdf</w:t>
        </w:r>
      </w:hyperlink>
      <w:r w:rsidRPr="00EE4072">
        <w:rPr>
          <w:rFonts w:asciiTheme="majorBidi" w:hAnsiTheme="majorBidi" w:cstheme="majorBidi"/>
          <w:sz w:val="24"/>
          <w:szCs w:val="24"/>
        </w:rPr>
        <w:t>.</w:t>
      </w:r>
    </w:p>
    <w:p w14:paraId="2AEF6A14" w14:textId="77777777" w:rsidR="004D6EF8" w:rsidRPr="00EE4072" w:rsidRDefault="004D6EF8" w:rsidP="00AF1399">
      <w:pPr>
        <w:pStyle w:val="ListParagraph"/>
        <w:numPr>
          <w:ilvl w:val="0"/>
          <w:numId w:val="114"/>
        </w:numPr>
        <w:spacing w:after="0" w:line="240" w:lineRule="auto"/>
        <w:rPr>
          <w:rFonts w:asciiTheme="majorBidi" w:hAnsiTheme="majorBidi" w:cstheme="majorBidi"/>
          <w:sz w:val="24"/>
          <w:szCs w:val="24"/>
        </w:rPr>
      </w:pPr>
      <w:r w:rsidRPr="00EE4072">
        <w:rPr>
          <w:rFonts w:asciiTheme="majorBidi" w:hAnsiTheme="majorBidi" w:cstheme="majorBidi"/>
          <w:sz w:val="24"/>
          <w:szCs w:val="24"/>
        </w:rPr>
        <w:lastRenderedPageBreak/>
        <w:t xml:space="preserve">Kate Wilson, Adrian L. James. (2007). </w:t>
      </w:r>
      <w:r w:rsidRPr="00EE4072">
        <w:rPr>
          <w:rFonts w:asciiTheme="majorBidi" w:hAnsiTheme="majorBidi" w:cstheme="majorBidi"/>
          <w:i/>
          <w:iCs/>
          <w:sz w:val="24"/>
          <w:szCs w:val="24"/>
        </w:rPr>
        <w:t xml:space="preserve">The Child Protection Handbook: The Practitioner's Guide to Safeguarding Children. </w:t>
      </w:r>
      <w:r w:rsidRPr="00EE4072">
        <w:rPr>
          <w:rFonts w:asciiTheme="majorBidi" w:hAnsiTheme="majorBidi" w:cstheme="majorBidi"/>
          <w:sz w:val="24"/>
          <w:szCs w:val="24"/>
        </w:rPr>
        <w:t xml:space="preserve">Elsevier Health Sciences. </w:t>
      </w:r>
    </w:p>
    <w:p w14:paraId="3DC5496C" w14:textId="77777777" w:rsidR="004D6EF8" w:rsidRPr="00EE4072" w:rsidRDefault="004D6EF8" w:rsidP="00AF1399">
      <w:pPr>
        <w:pStyle w:val="ListParagraph"/>
        <w:numPr>
          <w:ilvl w:val="0"/>
          <w:numId w:val="114"/>
        </w:numPr>
        <w:shd w:val="clear" w:color="auto" w:fill="FFFFFF"/>
        <w:tabs>
          <w:tab w:val="left" w:pos="851"/>
        </w:tabs>
        <w:spacing w:after="0" w:line="240" w:lineRule="auto"/>
        <w:jc w:val="both"/>
        <w:rPr>
          <w:rFonts w:asciiTheme="majorBidi" w:hAnsiTheme="majorBidi" w:cstheme="majorBidi"/>
          <w:sz w:val="24"/>
          <w:szCs w:val="24"/>
        </w:rPr>
      </w:pPr>
      <w:r w:rsidRPr="00EE4072">
        <w:rPr>
          <w:rFonts w:asciiTheme="majorBidi" w:hAnsiTheme="majorBidi" w:cstheme="majorBidi"/>
          <w:sz w:val="24"/>
          <w:szCs w:val="24"/>
        </w:rPr>
        <w:t xml:space="preserve">Khan, A., Sayeed, A., Haider, F. &amp; Kamran, S. (2013). </w:t>
      </w:r>
      <w:r w:rsidRPr="00EE4072">
        <w:rPr>
          <w:rFonts w:asciiTheme="majorBidi" w:hAnsiTheme="majorBidi" w:cstheme="majorBidi"/>
          <w:i/>
          <w:iCs/>
          <w:sz w:val="24"/>
          <w:szCs w:val="24"/>
        </w:rPr>
        <w:t>Child Protection System Mapping and Assessment</w:t>
      </w:r>
      <w:r w:rsidRPr="00EE4072">
        <w:rPr>
          <w:rFonts w:asciiTheme="majorBidi" w:hAnsiTheme="majorBidi" w:cstheme="majorBidi"/>
          <w:sz w:val="24"/>
          <w:szCs w:val="24"/>
        </w:rPr>
        <w:t>. Karachi: Collective for Social Science Research.</w:t>
      </w:r>
    </w:p>
    <w:p w14:paraId="549E8B00" w14:textId="77777777" w:rsidR="004D6EF8" w:rsidRPr="00EE4072" w:rsidRDefault="004D6EF8" w:rsidP="00AF1399">
      <w:pPr>
        <w:pStyle w:val="ListParagraph"/>
        <w:numPr>
          <w:ilvl w:val="0"/>
          <w:numId w:val="114"/>
        </w:numPr>
        <w:spacing w:after="0" w:line="240" w:lineRule="auto"/>
        <w:rPr>
          <w:rFonts w:asciiTheme="majorBidi" w:hAnsiTheme="majorBidi" w:cstheme="majorBidi"/>
          <w:sz w:val="24"/>
          <w:szCs w:val="24"/>
        </w:rPr>
      </w:pPr>
      <w:r w:rsidRPr="00EE4072">
        <w:rPr>
          <w:rFonts w:asciiTheme="majorBidi" w:hAnsiTheme="majorBidi" w:cstheme="majorBidi"/>
          <w:sz w:val="24"/>
          <w:szCs w:val="24"/>
        </w:rPr>
        <w:t xml:space="preserve">Kim Holt. (2014). </w:t>
      </w:r>
      <w:r w:rsidRPr="00EE4072">
        <w:rPr>
          <w:rFonts w:asciiTheme="majorBidi" w:hAnsiTheme="majorBidi" w:cstheme="majorBidi"/>
          <w:i/>
          <w:iCs/>
          <w:sz w:val="24"/>
          <w:szCs w:val="24"/>
        </w:rPr>
        <w:t>Child Protection</w:t>
      </w:r>
      <w:r w:rsidRPr="00EE4072">
        <w:rPr>
          <w:rFonts w:asciiTheme="majorBidi" w:hAnsiTheme="majorBidi" w:cstheme="majorBidi"/>
          <w:sz w:val="24"/>
          <w:szCs w:val="24"/>
        </w:rPr>
        <w:t>. Palgrave Macmillan</w:t>
      </w:r>
    </w:p>
    <w:p w14:paraId="614765E0" w14:textId="77777777" w:rsidR="004D6EF8" w:rsidRPr="00EE4072" w:rsidRDefault="004D6EF8" w:rsidP="00AF1399">
      <w:pPr>
        <w:pStyle w:val="ListParagraph"/>
        <w:numPr>
          <w:ilvl w:val="0"/>
          <w:numId w:val="114"/>
        </w:numPr>
        <w:shd w:val="clear" w:color="auto" w:fill="FFFFFF"/>
        <w:tabs>
          <w:tab w:val="left" w:pos="851"/>
        </w:tabs>
        <w:spacing w:after="0" w:line="240" w:lineRule="auto"/>
        <w:jc w:val="both"/>
        <w:rPr>
          <w:rFonts w:asciiTheme="majorBidi" w:hAnsiTheme="majorBidi" w:cstheme="majorBidi"/>
          <w:sz w:val="24"/>
          <w:szCs w:val="24"/>
        </w:rPr>
      </w:pPr>
      <w:proofErr w:type="spellStart"/>
      <w:r w:rsidRPr="00EE4072">
        <w:rPr>
          <w:rFonts w:asciiTheme="majorBidi" w:hAnsiTheme="majorBidi" w:cstheme="majorBidi"/>
          <w:sz w:val="24"/>
          <w:szCs w:val="24"/>
        </w:rPr>
        <w:t>Lonne</w:t>
      </w:r>
      <w:proofErr w:type="spellEnd"/>
      <w:r w:rsidRPr="00EE4072">
        <w:rPr>
          <w:rFonts w:asciiTheme="majorBidi" w:hAnsiTheme="majorBidi" w:cstheme="majorBidi"/>
          <w:sz w:val="24"/>
          <w:szCs w:val="24"/>
        </w:rPr>
        <w:t xml:space="preserve">, B., Parton, N., Thomson, J. &amp; Harries, M. (2009).  </w:t>
      </w:r>
      <w:r w:rsidR="00B92B95" w:rsidRPr="00EE4072">
        <w:rPr>
          <w:rFonts w:asciiTheme="majorBidi" w:hAnsiTheme="majorBidi" w:cstheme="majorBidi"/>
          <w:i/>
          <w:iCs/>
          <w:sz w:val="24"/>
          <w:szCs w:val="24"/>
        </w:rPr>
        <w:t>Reforming Child P</w:t>
      </w:r>
      <w:r w:rsidRPr="00EE4072">
        <w:rPr>
          <w:rFonts w:asciiTheme="majorBidi" w:hAnsiTheme="majorBidi" w:cstheme="majorBidi"/>
          <w:i/>
          <w:iCs/>
          <w:sz w:val="24"/>
          <w:szCs w:val="24"/>
        </w:rPr>
        <w:t>rotection</w:t>
      </w:r>
      <w:r w:rsidRPr="00EE4072">
        <w:rPr>
          <w:rFonts w:asciiTheme="majorBidi" w:hAnsiTheme="majorBidi" w:cstheme="majorBidi"/>
          <w:sz w:val="24"/>
          <w:szCs w:val="24"/>
        </w:rPr>
        <w:t>. Oxon: Routledge.</w:t>
      </w:r>
    </w:p>
    <w:p w14:paraId="0B1C2B47" w14:textId="77777777" w:rsidR="004D6EF8" w:rsidRPr="00EE4072" w:rsidRDefault="004D6EF8" w:rsidP="00AF1399">
      <w:pPr>
        <w:pStyle w:val="ListParagraph"/>
        <w:numPr>
          <w:ilvl w:val="0"/>
          <w:numId w:val="114"/>
        </w:numPr>
        <w:shd w:val="clear" w:color="auto" w:fill="FFFFFF"/>
        <w:tabs>
          <w:tab w:val="left" w:pos="851"/>
        </w:tabs>
        <w:spacing w:after="0" w:line="240" w:lineRule="auto"/>
        <w:jc w:val="both"/>
        <w:rPr>
          <w:rFonts w:asciiTheme="majorBidi" w:hAnsiTheme="majorBidi" w:cstheme="majorBidi"/>
          <w:sz w:val="24"/>
          <w:szCs w:val="24"/>
        </w:rPr>
      </w:pPr>
      <w:r w:rsidRPr="00EE4072">
        <w:rPr>
          <w:rFonts w:asciiTheme="majorBidi" w:hAnsiTheme="majorBidi" w:cstheme="majorBidi"/>
          <w:sz w:val="24"/>
          <w:szCs w:val="24"/>
        </w:rPr>
        <w:t xml:space="preserve">McMillan, N. (2013). </w:t>
      </w:r>
      <w:r w:rsidRPr="00EE4072">
        <w:rPr>
          <w:rFonts w:asciiTheme="majorBidi" w:hAnsiTheme="majorBidi" w:cstheme="majorBidi"/>
          <w:i/>
          <w:iCs/>
          <w:sz w:val="24"/>
          <w:szCs w:val="24"/>
        </w:rPr>
        <w:t>Assessment of Child Protection Units (Pakistan)</w:t>
      </w:r>
      <w:r w:rsidR="00B92B95" w:rsidRPr="00EE4072">
        <w:rPr>
          <w:rFonts w:asciiTheme="majorBidi" w:hAnsiTheme="majorBidi" w:cstheme="majorBidi"/>
          <w:sz w:val="24"/>
          <w:szCs w:val="24"/>
        </w:rPr>
        <w:t>. Unpublished R</w:t>
      </w:r>
      <w:r w:rsidRPr="00EE4072">
        <w:rPr>
          <w:rFonts w:asciiTheme="majorBidi" w:hAnsiTheme="majorBidi" w:cstheme="majorBidi"/>
          <w:sz w:val="24"/>
          <w:szCs w:val="24"/>
        </w:rPr>
        <w:t xml:space="preserve">eport. Islamabad: UNICEF. </w:t>
      </w:r>
    </w:p>
    <w:p w14:paraId="52B501A8" w14:textId="77777777" w:rsidR="004D6EF8" w:rsidRPr="00EE4072" w:rsidRDefault="004D6EF8" w:rsidP="00AF1399">
      <w:pPr>
        <w:pStyle w:val="ListParagraph"/>
        <w:numPr>
          <w:ilvl w:val="0"/>
          <w:numId w:val="114"/>
        </w:numPr>
        <w:shd w:val="clear" w:color="auto" w:fill="FFFFFF"/>
        <w:tabs>
          <w:tab w:val="left" w:pos="851"/>
        </w:tabs>
        <w:spacing w:after="0" w:line="240" w:lineRule="auto"/>
        <w:jc w:val="both"/>
        <w:rPr>
          <w:rFonts w:asciiTheme="majorBidi" w:hAnsiTheme="majorBidi" w:cstheme="majorBidi"/>
          <w:sz w:val="24"/>
          <w:szCs w:val="24"/>
        </w:rPr>
      </w:pPr>
      <w:r w:rsidRPr="00EE4072">
        <w:rPr>
          <w:rFonts w:asciiTheme="majorBidi" w:hAnsiTheme="majorBidi" w:cstheme="majorBidi"/>
          <w:sz w:val="24"/>
          <w:szCs w:val="24"/>
        </w:rPr>
        <w:t xml:space="preserve">Pakistan National Commission for Child Welfare and Development (2008). </w:t>
      </w:r>
      <w:r w:rsidRPr="00EE4072">
        <w:rPr>
          <w:rFonts w:asciiTheme="majorBidi" w:hAnsiTheme="majorBidi" w:cstheme="majorBidi"/>
          <w:i/>
          <w:sz w:val="24"/>
          <w:szCs w:val="24"/>
        </w:rPr>
        <w:t>Pakistan’s Consolidated Third and Fourth Periodic Report</w:t>
      </w:r>
      <w:r w:rsidRPr="00EE4072">
        <w:rPr>
          <w:rFonts w:asciiTheme="majorBidi" w:hAnsiTheme="majorBidi" w:cstheme="majorBidi"/>
          <w:sz w:val="24"/>
          <w:szCs w:val="24"/>
        </w:rPr>
        <w:t xml:space="preserve"> to the </w:t>
      </w:r>
      <w:r w:rsidRPr="00EE4072">
        <w:rPr>
          <w:rFonts w:asciiTheme="majorBidi" w:hAnsiTheme="majorBidi" w:cstheme="majorBidi"/>
          <w:i/>
          <w:iCs/>
          <w:sz w:val="24"/>
          <w:szCs w:val="24"/>
        </w:rPr>
        <w:t>UN Committee on the Rights of the Child on the Implementation of the Convention on the Rights of the Child</w:t>
      </w:r>
      <w:r w:rsidRPr="00EE4072">
        <w:rPr>
          <w:rFonts w:asciiTheme="majorBidi" w:hAnsiTheme="majorBidi" w:cstheme="majorBidi"/>
          <w:sz w:val="24"/>
          <w:szCs w:val="24"/>
        </w:rPr>
        <w:t>. Islamabad: NCCWD.</w:t>
      </w:r>
    </w:p>
    <w:p w14:paraId="050D7316" w14:textId="77777777" w:rsidR="004D6EF8" w:rsidRPr="00EE4072" w:rsidRDefault="004D6EF8" w:rsidP="00AF1399">
      <w:pPr>
        <w:pStyle w:val="ListParagraph"/>
        <w:numPr>
          <w:ilvl w:val="0"/>
          <w:numId w:val="114"/>
        </w:numPr>
        <w:shd w:val="clear" w:color="auto" w:fill="FFFFFF"/>
        <w:tabs>
          <w:tab w:val="left" w:pos="851"/>
        </w:tabs>
        <w:spacing w:after="0" w:line="240" w:lineRule="auto"/>
        <w:jc w:val="both"/>
        <w:rPr>
          <w:rFonts w:asciiTheme="majorBidi" w:hAnsiTheme="majorBidi" w:cstheme="majorBidi"/>
          <w:sz w:val="24"/>
          <w:szCs w:val="24"/>
        </w:rPr>
      </w:pPr>
      <w:r w:rsidRPr="00EE4072">
        <w:rPr>
          <w:rFonts w:asciiTheme="majorBidi" w:hAnsiTheme="majorBidi" w:cstheme="majorBidi"/>
          <w:sz w:val="24"/>
          <w:szCs w:val="24"/>
        </w:rPr>
        <w:t xml:space="preserve">Scott, D. &amp; Swain, S. (2002). </w:t>
      </w:r>
      <w:r w:rsidRPr="00EE4072">
        <w:rPr>
          <w:rFonts w:asciiTheme="majorBidi" w:hAnsiTheme="majorBidi" w:cstheme="majorBidi"/>
          <w:i/>
          <w:sz w:val="24"/>
          <w:szCs w:val="24"/>
        </w:rPr>
        <w:t>Confronting Cruelty: Historical Perspectives on Child Abuse</w:t>
      </w:r>
      <w:r w:rsidRPr="00EE4072">
        <w:rPr>
          <w:rFonts w:asciiTheme="majorBidi" w:hAnsiTheme="majorBidi" w:cstheme="majorBidi"/>
          <w:sz w:val="24"/>
          <w:szCs w:val="24"/>
        </w:rPr>
        <w:t>. Melbourne University Press.</w:t>
      </w:r>
    </w:p>
    <w:p w14:paraId="7004B96E" w14:textId="77777777" w:rsidR="004D6EF8" w:rsidRPr="00EE4072" w:rsidRDefault="004D6EF8" w:rsidP="004D6EF8">
      <w:pPr>
        <w:spacing w:after="0" w:line="240" w:lineRule="auto"/>
        <w:rPr>
          <w:rFonts w:asciiTheme="majorBidi" w:hAnsiTheme="majorBidi" w:cstheme="majorBidi"/>
          <w:sz w:val="24"/>
          <w:szCs w:val="24"/>
        </w:rPr>
      </w:pPr>
    </w:p>
    <w:p w14:paraId="004A91C6" w14:textId="77777777" w:rsidR="004D6EF8" w:rsidRPr="00EE4072" w:rsidRDefault="004D6EF8">
      <w:pPr>
        <w:rPr>
          <w:rFonts w:asciiTheme="majorBidi" w:hAnsiTheme="majorBidi" w:cstheme="majorBidi"/>
          <w:i/>
          <w:sz w:val="24"/>
          <w:szCs w:val="24"/>
        </w:rPr>
      </w:pPr>
      <w:r w:rsidRPr="00EE4072">
        <w:rPr>
          <w:rFonts w:asciiTheme="majorBidi" w:hAnsiTheme="majorBidi" w:cstheme="majorBidi"/>
          <w:i/>
          <w:sz w:val="24"/>
          <w:szCs w:val="24"/>
        </w:rPr>
        <w:br w:type="page"/>
      </w:r>
    </w:p>
    <w:p w14:paraId="47C7001E" w14:textId="77777777" w:rsidR="004D6EF8" w:rsidRPr="00EE4072" w:rsidRDefault="004D6EF8" w:rsidP="004D6EF8">
      <w:pPr>
        <w:spacing w:after="0" w:line="240" w:lineRule="auto"/>
        <w:jc w:val="right"/>
        <w:rPr>
          <w:rFonts w:asciiTheme="majorBidi" w:hAnsiTheme="majorBidi" w:cstheme="majorBidi"/>
          <w:b/>
          <w:sz w:val="24"/>
          <w:szCs w:val="24"/>
        </w:rPr>
      </w:pPr>
      <w:r w:rsidRPr="00EE4072">
        <w:rPr>
          <w:rFonts w:asciiTheme="majorBidi" w:hAnsiTheme="majorBidi" w:cstheme="majorBidi"/>
          <w:b/>
          <w:sz w:val="24"/>
          <w:szCs w:val="24"/>
        </w:rPr>
        <w:lastRenderedPageBreak/>
        <w:t>PROPOSED</w:t>
      </w:r>
    </w:p>
    <w:p w14:paraId="385C58AA" w14:textId="77777777" w:rsidR="004D6EF8" w:rsidRPr="00EE4072" w:rsidRDefault="004D6EF8" w:rsidP="004D6EF8">
      <w:pPr>
        <w:spacing w:after="0" w:line="240" w:lineRule="auto"/>
        <w:rPr>
          <w:rFonts w:asciiTheme="majorBidi" w:hAnsiTheme="majorBidi" w:cstheme="majorBidi"/>
          <w:b/>
          <w:sz w:val="24"/>
          <w:szCs w:val="24"/>
        </w:rPr>
      </w:pPr>
      <w:r w:rsidRPr="00EE4072">
        <w:rPr>
          <w:rFonts w:asciiTheme="majorBidi" w:hAnsiTheme="majorBidi" w:cstheme="majorBidi"/>
          <w:b/>
          <w:sz w:val="24"/>
          <w:szCs w:val="24"/>
        </w:rPr>
        <w:t>SW681</w:t>
      </w:r>
      <w:r w:rsidRPr="00EE4072">
        <w:rPr>
          <w:rFonts w:asciiTheme="majorBidi" w:hAnsiTheme="majorBidi" w:cstheme="majorBidi"/>
          <w:b/>
          <w:sz w:val="24"/>
          <w:szCs w:val="24"/>
        </w:rPr>
        <w:tab/>
        <w:t>SOCIAL WORK AND DISASTER MANAGEMENT</w:t>
      </w:r>
      <w:r w:rsidR="009F69B0" w:rsidRPr="00EE4072">
        <w:rPr>
          <w:rFonts w:asciiTheme="majorBidi" w:hAnsiTheme="majorBidi" w:cstheme="majorBidi"/>
          <w:b/>
          <w:sz w:val="24"/>
          <w:szCs w:val="24"/>
        </w:rPr>
        <w:tab/>
      </w:r>
      <w:proofErr w:type="spellStart"/>
      <w:r w:rsidR="00EE4072" w:rsidRPr="00EE4072">
        <w:rPr>
          <w:rFonts w:asciiTheme="majorBidi" w:hAnsiTheme="majorBidi" w:cstheme="majorBidi"/>
          <w:b/>
          <w:sz w:val="24"/>
          <w:szCs w:val="24"/>
        </w:rPr>
        <w:t>Cr.Hrs</w:t>
      </w:r>
      <w:proofErr w:type="spellEnd"/>
      <w:r w:rsidR="009F69B0" w:rsidRPr="00EE4072">
        <w:rPr>
          <w:rFonts w:asciiTheme="majorBidi" w:hAnsiTheme="majorBidi" w:cstheme="majorBidi"/>
          <w:b/>
          <w:sz w:val="24"/>
          <w:szCs w:val="24"/>
        </w:rPr>
        <w:t>: 03</w:t>
      </w:r>
    </w:p>
    <w:p w14:paraId="49C24AD9" w14:textId="77777777" w:rsidR="004D6EF8" w:rsidRPr="00EE4072" w:rsidRDefault="004D6EF8" w:rsidP="004D6EF8">
      <w:pPr>
        <w:shd w:val="clear" w:color="auto" w:fill="FFFFFF"/>
        <w:spacing w:after="0" w:line="240" w:lineRule="auto"/>
        <w:jc w:val="both"/>
        <w:rPr>
          <w:rFonts w:asciiTheme="majorBidi" w:hAnsiTheme="majorBidi" w:cstheme="majorBidi"/>
          <w:b/>
          <w:sz w:val="24"/>
          <w:szCs w:val="24"/>
        </w:rPr>
      </w:pPr>
    </w:p>
    <w:p w14:paraId="3DBE3F8C" w14:textId="77777777" w:rsidR="004D6EF8" w:rsidRPr="00EE4072" w:rsidRDefault="00A1524E" w:rsidP="004D6EF8">
      <w:pPr>
        <w:shd w:val="clear" w:color="auto" w:fill="FFFFFF"/>
        <w:spacing w:after="0" w:line="240" w:lineRule="auto"/>
        <w:jc w:val="both"/>
        <w:rPr>
          <w:rFonts w:asciiTheme="majorBidi" w:hAnsiTheme="majorBidi" w:cstheme="majorBidi"/>
          <w:b/>
          <w:sz w:val="24"/>
          <w:szCs w:val="24"/>
        </w:rPr>
      </w:pPr>
      <w:r w:rsidRPr="00EE4072">
        <w:rPr>
          <w:rFonts w:asciiTheme="majorBidi" w:hAnsiTheme="majorBidi" w:cstheme="majorBidi"/>
          <w:b/>
          <w:sz w:val="24"/>
          <w:szCs w:val="24"/>
        </w:rPr>
        <w:t xml:space="preserve">COURSE OBJECTIVES: </w:t>
      </w:r>
    </w:p>
    <w:p w14:paraId="4698BA19" w14:textId="77777777" w:rsidR="004D6EF8" w:rsidRPr="00EE4072" w:rsidRDefault="004D6EF8" w:rsidP="004D6EF8">
      <w:pPr>
        <w:shd w:val="clear" w:color="auto" w:fill="FFFFFF"/>
        <w:spacing w:after="0" w:line="240" w:lineRule="auto"/>
        <w:jc w:val="both"/>
        <w:rPr>
          <w:rFonts w:asciiTheme="majorBidi" w:hAnsiTheme="majorBidi" w:cstheme="majorBidi"/>
          <w:bCs/>
          <w:sz w:val="24"/>
          <w:szCs w:val="24"/>
        </w:rPr>
      </w:pPr>
    </w:p>
    <w:p w14:paraId="6C281B8F" w14:textId="77777777" w:rsidR="004D6EF8" w:rsidRPr="00EE4072" w:rsidRDefault="004D6EF8" w:rsidP="004D6EF8">
      <w:pPr>
        <w:shd w:val="clear" w:color="auto" w:fill="FFFFFF"/>
        <w:spacing w:after="0" w:line="240" w:lineRule="auto"/>
        <w:jc w:val="both"/>
        <w:rPr>
          <w:rFonts w:asciiTheme="majorBidi" w:hAnsiTheme="majorBidi" w:cstheme="majorBidi"/>
          <w:sz w:val="24"/>
          <w:szCs w:val="24"/>
        </w:rPr>
      </w:pPr>
      <w:r w:rsidRPr="00EE4072">
        <w:rPr>
          <w:rFonts w:asciiTheme="majorBidi" w:hAnsiTheme="majorBidi" w:cstheme="majorBidi"/>
          <w:bCs/>
          <w:sz w:val="24"/>
          <w:szCs w:val="24"/>
        </w:rPr>
        <w:t>This main objective of the course is t</w:t>
      </w:r>
      <w:r w:rsidRPr="00EE4072">
        <w:rPr>
          <w:rFonts w:asciiTheme="majorBidi" w:hAnsiTheme="majorBidi" w:cstheme="majorBidi"/>
          <w:sz w:val="24"/>
          <w:szCs w:val="24"/>
        </w:rPr>
        <w:t>o introduce students with the concept, nature and diversities of the disaster and its different natural and human created types. It will also familiarize students with different impacts of disaster on human society; possible solutions to stop or minimize the disaster’s occurrence and impacts minimizing. It also helps the students to gain the knowledge of various disaster management str</w:t>
      </w:r>
      <w:r w:rsidR="00F2445A" w:rsidRPr="00EE4072">
        <w:rPr>
          <w:rFonts w:asciiTheme="majorBidi" w:hAnsiTheme="majorBidi" w:cstheme="majorBidi"/>
          <w:sz w:val="24"/>
          <w:szCs w:val="24"/>
        </w:rPr>
        <w:t>ategies as well as the role of social work process in disaster m</w:t>
      </w:r>
      <w:r w:rsidRPr="00EE4072">
        <w:rPr>
          <w:rFonts w:asciiTheme="majorBidi" w:hAnsiTheme="majorBidi" w:cstheme="majorBidi"/>
          <w:sz w:val="24"/>
          <w:szCs w:val="24"/>
        </w:rPr>
        <w:t>anagement.</w:t>
      </w:r>
    </w:p>
    <w:p w14:paraId="59B62BEB" w14:textId="77777777" w:rsidR="004D6EF8" w:rsidRPr="00EE4072" w:rsidRDefault="004D6EF8" w:rsidP="004D6EF8">
      <w:pPr>
        <w:shd w:val="clear" w:color="auto" w:fill="FFFFFF"/>
        <w:spacing w:after="0" w:line="240" w:lineRule="auto"/>
        <w:jc w:val="both"/>
        <w:rPr>
          <w:rFonts w:asciiTheme="majorBidi" w:hAnsiTheme="majorBidi" w:cstheme="majorBidi"/>
          <w:b/>
          <w:sz w:val="24"/>
          <w:szCs w:val="24"/>
        </w:rPr>
      </w:pPr>
    </w:p>
    <w:p w14:paraId="3CBFB0A9" w14:textId="77777777" w:rsidR="004D6EF8" w:rsidRPr="00EE4072" w:rsidRDefault="00A1524E" w:rsidP="004D6EF8">
      <w:pPr>
        <w:shd w:val="clear" w:color="auto" w:fill="FFFFFF"/>
        <w:spacing w:after="0" w:line="240" w:lineRule="auto"/>
        <w:jc w:val="both"/>
        <w:rPr>
          <w:rFonts w:asciiTheme="majorBidi" w:hAnsiTheme="majorBidi" w:cstheme="majorBidi"/>
          <w:sz w:val="24"/>
          <w:szCs w:val="24"/>
        </w:rPr>
      </w:pPr>
      <w:r w:rsidRPr="00EE4072">
        <w:rPr>
          <w:rFonts w:asciiTheme="majorBidi" w:hAnsiTheme="majorBidi" w:cstheme="majorBidi"/>
          <w:b/>
          <w:sz w:val="24"/>
          <w:szCs w:val="24"/>
        </w:rPr>
        <w:t xml:space="preserve">COURSE CONTENTS: </w:t>
      </w:r>
    </w:p>
    <w:p w14:paraId="20E91884" w14:textId="77777777" w:rsidR="004D6EF8" w:rsidRPr="00EE4072" w:rsidRDefault="004D6EF8" w:rsidP="004D6EF8">
      <w:pPr>
        <w:shd w:val="clear" w:color="auto" w:fill="FFFFFF"/>
        <w:spacing w:after="0" w:line="240" w:lineRule="auto"/>
        <w:jc w:val="both"/>
        <w:rPr>
          <w:rFonts w:asciiTheme="majorBidi" w:hAnsiTheme="majorBidi" w:cstheme="majorBidi"/>
          <w:sz w:val="24"/>
          <w:szCs w:val="24"/>
        </w:rPr>
      </w:pPr>
    </w:p>
    <w:p w14:paraId="295E409E" w14:textId="77777777" w:rsidR="004D6EF8" w:rsidRPr="00EE4072" w:rsidRDefault="004D6EF8" w:rsidP="00AF1399">
      <w:pPr>
        <w:numPr>
          <w:ilvl w:val="0"/>
          <w:numId w:val="115"/>
        </w:numPr>
        <w:shd w:val="clear" w:color="auto" w:fill="FFFFFF"/>
        <w:tabs>
          <w:tab w:val="clear" w:pos="720"/>
          <w:tab w:val="num" w:pos="851"/>
        </w:tabs>
        <w:spacing w:after="0" w:line="240" w:lineRule="auto"/>
        <w:ind w:left="851" w:hanging="567"/>
        <w:jc w:val="both"/>
        <w:rPr>
          <w:rFonts w:asciiTheme="majorBidi" w:hAnsiTheme="majorBidi" w:cstheme="majorBidi"/>
          <w:sz w:val="24"/>
          <w:szCs w:val="24"/>
        </w:rPr>
      </w:pPr>
      <w:r w:rsidRPr="00EE4072">
        <w:rPr>
          <w:rFonts w:asciiTheme="majorBidi" w:hAnsiTheme="majorBidi" w:cstheme="majorBidi"/>
          <w:sz w:val="24"/>
          <w:szCs w:val="24"/>
        </w:rPr>
        <w:t xml:space="preserve">Disaster: Definition, Meaning and Explanation </w:t>
      </w:r>
    </w:p>
    <w:p w14:paraId="1FE1BDE0" w14:textId="77777777" w:rsidR="004D6EF8" w:rsidRPr="00EE4072" w:rsidRDefault="004D6EF8" w:rsidP="00AF1399">
      <w:pPr>
        <w:numPr>
          <w:ilvl w:val="0"/>
          <w:numId w:val="115"/>
        </w:numPr>
        <w:shd w:val="clear" w:color="auto" w:fill="FFFFFF"/>
        <w:tabs>
          <w:tab w:val="clear" w:pos="720"/>
          <w:tab w:val="num" w:pos="851"/>
        </w:tabs>
        <w:spacing w:after="0" w:line="240" w:lineRule="auto"/>
        <w:ind w:left="851" w:hanging="567"/>
        <w:jc w:val="both"/>
        <w:rPr>
          <w:rFonts w:asciiTheme="majorBidi" w:hAnsiTheme="majorBidi" w:cstheme="majorBidi"/>
          <w:sz w:val="24"/>
          <w:szCs w:val="24"/>
        </w:rPr>
      </w:pPr>
      <w:r w:rsidRPr="00EE4072">
        <w:rPr>
          <w:rFonts w:asciiTheme="majorBidi" w:hAnsiTheme="majorBidi" w:cstheme="majorBidi"/>
          <w:sz w:val="24"/>
          <w:szCs w:val="24"/>
        </w:rPr>
        <w:t xml:space="preserve">Types of </w:t>
      </w:r>
      <w:proofErr w:type="gramStart"/>
      <w:r w:rsidRPr="00EE4072">
        <w:rPr>
          <w:rFonts w:asciiTheme="majorBidi" w:hAnsiTheme="majorBidi" w:cstheme="majorBidi"/>
          <w:sz w:val="24"/>
          <w:szCs w:val="24"/>
        </w:rPr>
        <w:t>Disasters;</w:t>
      </w:r>
      <w:proofErr w:type="gramEnd"/>
      <w:r w:rsidRPr="00EE4072">
        <w:rPr>
          <w:rFonts w:asciiTheme="majorBidi" w:hAnsiTheme="majorBidi" w:cstheme="majorBidi"/>
          <w:sz w:val="24"/>
          <w:szCs w:val="24"/>
        </w:rPr>
        <w:t xml:space="preserve"> </w:t>
      </w:r>
    </w:p>
    <w:p w14:paraId="323DF100" w14:textId="77777777" w:rsidR="004D6EF8" w:rsidRPr="00EE4072" w:rsidRDefault="004D6EF8" w:rsidP="00AF1399">
      <w:pPr>
        <w:pStyle w:val="ListParagraph"/>
        <w:numPr>
          <w:ilvl w:val="0"/>
          <w:numId w:val="119"/>
        </w:numPr>
        <w:spacing w:after="0" w:line="240" w:lineRule="auto"/>
        <w:jc w:val="both"/>
        <w:rPr>
          <w:rFonts w:asciiTheme="majorBidi" w:hAnsiTheme="majorBidi" w:cstheme="majorBidi"/>
          <w:sz w:val="24"/>
          <w:szCs w:val="24"/>
        </w:rPr>
      </w:pPr>
      <w:r w:rsidRPr="00EE4072">
        <w:rPr>
          <w:rFonts w:asciiTheme="majorBidi" w:hAnsiTheme="majorBidi" w:cstheme="majorBidi"/>
          <w:sz w:val="24"/>
          <w:szCs w:val="24"/>
        </w:rPr>
        <w:t xml:space="preserve">Natural Disasters: Avalanches, Landslides, Droughts, </w:t>
      </w:r>
      <w:proofErr w:type="gramStart"/>
      <w:r w:rsidRPr="00EE4072">
        <w:rPr>
          <w:rFonts w:asciiTheme="majorBidi" w:hAnsiTheme="majorBidi" w:cstheme="majorBidi"/>
          <w:sz w:val="24"/>
          <w:szCs w:val="24"/>
        </w:rPr>
        <w:t>Earth Quakes</w:t>
      </w:r>
      <w:proofErr w:type="gramEnd"/>
      <w:r w:rsidRPr="00EE4072">
        <w:rPr>
          <w:rFonts w:asciiTheme="majorBidi" w:hAnsiTheme="majorBidi" w:cstheme="majorBidi"/>
          <w:sz w:val="24"/>
          <w:szCs w:val="24"/>
        </w:rPr>
        <w:t xml:space="preserve">, High Temperatures, Floods, Forest Fires, Volcanic Eruptions, Wind Storms/ Hurricanes   </w:t>
      </w:r>
    </w:p>
    <w:p w14:paraId="0D535070" w14:textId="77777777" w:rsidR="004D6EF8" w:rsidRPr="00EE4072" w:rsidRDefault="004D6EF8" w:rsidP="00AF1399">
      <w:pPr>
        <w:pStyle w:val="ListParagraph"/>
        <w:numPr>
          <w:ilvl w:val="0"/>
          <w:numId w:val="119"/>
        </w:numPr>
        <w:spacing w:after="0" w:line="240" w:lineRule="auto"/>
        <w:jc w:val="both"/>
        <w:rPr>
          <w:rFonts w:asciiTheme="majorBidi" w:hAnsiTheme="majorBidi" w:cstheme="majorBidi"/>
          <w:sz w:val="24"/>
          <w:szCs w:val="24"/>
        </w:rPr>
      </w:pPr>
      <w:r w:rsidRPr="00EE4072">
        <w:rPr>
          <w:rFonts w:asciiTheme="majorBidi" w:hAnsiTheme="majorBidi" w:cstheme="majorBidi"/>
          <w:sz w:val="24"/>
          <w:szCs w:val="24"/>
        </w:rPr>
        <w:t>Man-Made Disasters: Technological Disasters Like Accidents, Warfare, Terrorism, Industrial Accidents</w:t>
      </w:r>
    </w:p>
    <w:p w14:paraId="50419E72" w14:textId="77777777" w:rsidR="004D6EF8" w:rsidRPr="00EE4072" w:rsidRDefault="004D6EF8" w:rsidP="00AF1399">
      <w:pPr>
        <w:numPr>
          <w:ilvl w:val="0"/>
          <w:numId w:val="115"/>
        </w:numPr>
        <w:shd w:val="clear" w:color="auto" w:fill="FFFFFF"/>
        <w:tabs>
          <w:tab w:val="clear" w:pos="720"/>
          <w:tab w:val="num" w:pos="851"/>
        </w:tabs>
        <w:spacing w:after="0" w:line="240" w:lineRule="auto"/>
        <w:ind w:left="851" w:hanging="567"/>
        <w:jc w:val="both"/>
        <w:rPr>
          <w:rFonts w:asciiTheme="majorBidi" w:hAnsiTheme="majorBidi" w:cstheme="majorBidi"/>
          <w:sz w:val="24"/>
          <w:szCs w:val="24"/>
        </w:rPr>
      </w:pPr>
      <w:r w:rsidRPr="00EE4072">
        <w:rPr>
          <w:rFonts w:asciiTheme="majorBidi" w:hAnsiTheme="majorBidi" w:cstheme="majorBidi"/>
          <w:sz w:val="24"/>
          <w:szCs w:val="24"/>
        </w:rPr>
        <w:t>Effects of Disasters</w:t>
      </w:r>
    </w:p>
    <w:p w14:paraId="00685961" w14:textId="77777777" w:rsidR="004D6EF8" w:rsidRPr="00EE4072" w:rsidRDefault="004D6EF8" w:rsidP="00AF1399">
      <w:pPr>
        <w:pStyle w:val="ListParagraph"/>
        <w:numPr>
          <w:ilvl w:val="0"/>
          <w:numId w:val="115"/>
        </w:numPr>
        <w:spacing w:after="0" w:line="240" w:lineRule="auto"/>
        <w:jc w:val="both"/>
        <w:rPr>
          <w:rFonts w:asciiTheme="majorBidi" w:hAnsiTheme="majorBidi" w:cstheme="majorBidi"/>
          <w:sz w:val="24"/>
          <w:szCs w:val="24"/>
        </w:rPr>
      </w:pPr>
      <w:r w:rsidRPr="00EE4072">
        <w:rPr>
          <w:rFonts w:asciiTheme="majorBidi" w:hAnsiTheme="majorBidi" w:cstheme="majorBidi"/>
          <w:sz w:val="24"/>
          <w:szCs w:val="24"/>
        </w:rPr>
        <w:t xml:space="preserve">Understanding Basic Terminology in Disaster Management: </w:t>
      </w:r>
    </w:p>
    <w:p w14:paraId="3E39892C" w14:textId="77777777" w:rsidR="004D6EF8" w:rsidRPr="00EE4072" w:rsidRDefault="004D6EF8" w:rsidP="00AF1399">
      <w:pPr>
        <w:numPr>
          <w:ilvl w:val="0"/>
          <w:numId w:val="118"/>
        </w:numPr>
        <w:spacing w:after="0" w:line="240" w:lineRule="auto"/>
        <w:jc w:val="both"/>
        <w:rPr>
          <w:rFonts w:asciiTheme="majorBidi" w:hAnsiTheme="majorBidi" w:cstheme="majorBidi"/>
          <w:sz w:val="24"/>
          <w:szCs w:val="24"/>
        </w:rPr>
      </w:pPr>
      <w:r w:rsidRPr="00EE4072">
        <w:rPr>
          <w:rFonts w:asciiTheme="majorBidi" w:hAnsiTheme="majorBidi" w:cstheme="majorBidi"/>
          <w:sz w:val="24"/>
          <w:szCs w:val="24"/>
        </w:rPr>
        <w:t xml:space="preserve">Hazards,  </w:t>
      </w:r>
    </w:p>
    <w:p w14:paraId="405039E6" w14:textId="77777777" w:rsidR="004D6EF8" w:rsidRPr="00EE4072" w:rsidRDefault="004D6EF8" w:rsidP="00AF1399">
      <w:pPr>
        <w:numPr>
          <w:ilvl w:val="0"/>
          <w:numId w:val="118"/>
        </w:numPr>
        <w:spacing w:after="0" w:line="240" w:lineRule="auto"/>
        <w:jc w:val="both"/>
        <w:rPr>
          <w:rFonts w:asciiTheme="majorBidi" w:hAnsiTheme="majorBidi" w:cstheme="majorBidi"/>
          <w:sz w:val="24"/>
          <w:szCs w:val="24"/>
        </w:rPr>
      </w:pPr>
      <w:r w:rsidRPr="00EE4072">
        <w:rPr>
          <w:rFonts w:asciiTheme="majorBidi" w:hAnsiTheme="majorBidi" w:cstheme="majorBidi"/>
          <w:sz w:val="24"/>
          <w:szCs w:val="24"/>
        </w:rPr>
        <w:t xml:space="preserve"> Risk,     </w:t>
      </w:r>
    </w:p>
    <w:p w14:paraId="60C9F768" w14:textId="77777777" w:rsidR="004D6EF8" w:rsidRPr="00EE4072" w:rsidRDefault="004D6EF8" w:rsidP="00AF1399">
      <w:pPr>
        <w:numPr>
          <w:ilvl w:val="0"/>
          <w:numId w:val="118"/>
        </w:numPr>
        <w:spacing w:after="0" w:line="240" w:lineRule="auto"/>
        <w:jc w:val="both"/>
        <w:rPr>
          <w:rFonts w:asciiTheme="majorBidi" w:hAnsiTheme="majorBidi" w:cstheme="majorBidi"/>
          <w:sz w:val="24"/>
          <w:szCs w:val="24"/>
        </w:rPr>
      </w:pPr>
      <w:r w:rsidRPr="00EE4072">
        <w:rPr>
          <w:rFonts w:asciiTheme="majorBidi" w:hAnsiTheme="majorBidi" w:cstheme="majorBidi"/>
          <w:sz w:val="24"/>
          <w:szCs w:val="24"/>
        </w:rPr>
        <w:t xml:space="preserve">Disaster     </w:t>
      </w:r>
    </w:p>
    <w:p w14:paraId="3F253C3B" w14:textId="77777777" w:rsidR="004D6EF8" w:rsidRPr="00EE4072" w:rsidRDefault="004D6EF8" w:rsidP="00AF1399">
      <w:pPr>
        <w:numPr>
          <w:ilvl w:val="0"/>
          <w:numId w:val="118"/>
        </w:numPr>
        <w:spacing w:after="0" w:line="240" w:lineRule="auto"/>
        <w:jc w:val="both"/>
        <w:rPr>
          <w:rFonts w:asciiTheme="majorBidi" w:hAnsiTheme="majorBidi" w:cstheme="majorBidi"/>
          <w:sz w:val="24"/>
          <w:szCs w:val="24"/>
        </w:rPr>
      </w:pPr>
      <w:r w:rsidRPr="00EE4072">
        <w:rPr>
          <w:rFonts w:asciiTheme="majorBidi" w:hAnsiTheme="majorBidi" w:cstheme="majorBidi"/>
          <w:sz w:val="24"/>
          <w:szCs w:val="24"/>
        </w:rPr>
        <w:t>Vulnerability.</w:t>
      </w:r>
    </w:p>
    <w:p w14:paraId="1284690C" w14:textId="77777777" w:rsidR="004D6EF8" w:rsidRPr="00EE4072" w:rsidRDefault="004D6EF8" w:rsidP="00AF1399">
      <w:pPr>
        <w:numPr>
          <w:ilvl w:val="0"/>
          <w:numId w:val="118"/>
        </w:numPr>
        <w:spacing w:after="0" w:line="240" w:lineRule="auto"/>
        <w:jc w:val="both"/>
        <w:rPr>
          <w:rFonts w:asciiTheme="majorBidi" w:hAnsiTheme="majorBidi" w:cstheme="majorBidi"/>
          <w:sz w:val="24"/>
          <w:szCs w:val="24"/>
        </w:rPr>
      </w:pPr>
      <w:r w:rsidRPr="00EE4072">
        <w:rPr>
          <w:rFonts w:asciiTheme="majorBidi" w:hAnsiTheme="majorBidi" w:cstheme="majorBidi"/>
          <w:sz w:val="24"/>
          <w:szCs w:val="24"/>
        </w:rPr>
        <w:t xml:space="preserve"> Capacity</w:t>
      </w:r>
    </w:p>
    <w:p w14:paraId="7CBE9B04" w14:textId="77777777" w:rsidR="004D6EF8" w:rsidRPr="00EE4072" w:rsidRDefault="004D6EF8" w:rsidP="00AF1399">
      <w:pPr>
        <w:numPr>
          <w:ilvl w:val="0"/>
          <w:numId w:val="118"/>
        </w:numPr>
        <w:spacing w:after="0" w:line="240" w:lineRule="auto"/>
        <w:jc w:val="both"/>
        <w:rPr>
          <w:rFonts w:asciiTheme="majorBidi" w:hAnsiTheme="majorBidi" w:cstheme="majorBidi"/>
          <w:sz w:val="24"/>
          <w:szCs w:val="24"/>
        </w:rPr>
      </w:pPr>
      <w:r w:rsidRPr="00EE4072">
        <w:rPr>
          <w:rFonts w:asciiTheme="majorBidi" w:hAnsiTheme="majorBidi" w:cstheme="majorBidi"/>
          <w:sz w:val="24"/>
          <w:szCs w:val="24"/>
        </w:rPr>
        <w:t xml:space="preserve">Coping </w:t>
      </w:r>
    </w:p>
    <w:p w14:paraId="374DE85B" w14:textId="77777777" w:rsidR="004D6EF8" w:rsidRPr="00EE4072" w:rsidRDefault="004D6EF8" w:rsidP="00AF1399">
      <w:pPr>
        <w:numPr>
          <w:ilvl w:val="0"/>
          <w:numId w:val="118"/>
        </w:numPr>
        <w:spacing w:after="0" w:line="240" w:lineRule="auto"/>
        <w:jc w:val="both"/>
        <w:rPr>
          <w:rFonts w:asciiTheme="majorBidi" w:hAnsiTheme="majorBidi" w:cstheme="majorBidi"/>
          <w:sz w:val="24"/>
          <w:szCs w:val="24"/>
        </w:rPr>
      </w:pPr>
      <w:r w:rsidRPr="00EE4072">
        <w:rPr>
          <w:rFonts w:asciiTheme="majorBidi" w:hAnsiTheme="majorBidi" w:cstheme="majorBidi"/>
          <w:sz w:val="24"/>
          <w:szCs w:val="24"/>
        </w:rPr>
        <w:t xml:space="preserve">Capacity </w:t>
      </w:r>
    </w:p>
    <w:p w14:paraId="42D7C74C" w14:textId="77777777" w:rsidR="004D6EF8" w:rsidRPr="00EE4072" w:rsidRDefault="004D6EF8" w:rsidP="00AF1399">
      <w:pPr>
        <w:numPr>
          <w:ilvl w:val="0"/>
          <w:numId w:val="118"/>
        </w:numPr>
        <w:spacing w:after="0" w:line="240" w:lineRule="auto"/>
        <w:jc w:val="both"/>
        <w:rPr>
          <w:rFonts w:asciiTheme="majorBidi" w:hAnsiTheme="majorBidi" w:cstheme="majorBidi"/>
          <w:sz w:val="24"/>
          <w:szCs w:val="24"/>
        </w:rPr>
      </w:pPr>
      <w:r w:rsidRPr="00EE4072">
        <w:rPr>
          <w:rFonts w:asciiTheme="majorBidi" w:hAnsiTheme="majorBidi" w:cstheme="majorBidi"/>
          <w:sz w:val="24"/>
          <w:szCs w:val="24"/>
        </w:rPr>
        <w:t xml:space="preserve">Resilience /Resilient   </w:t>
      </w:r>
    </w:p>
    <w:p w14:paraId="6B057916" w14:textId="77777777" w:rsidR="004D6EF8" w:rsidRPr="00EE4072" w:rsidRDefault="004D6EF8" w:rsidP="00AF1399">
      <w:pPr>
        <w:numPr>
          <w:ilvl w:val="0"/>
          <w:numId w:val="118"/>
        </w:numPr>
        <w:spacing w:after="0" w:line="240" w:lineRule="auto"/>
        <w:jc w:val="both"/>
        <w:rPr>
          <w:rFonts w:asciiTheme="majorBidi" w:hAnsiTheme="majorBidi" w:cstheme="majorBidi"/>
          <w:sz w:val="24"/>
          <w:szCs w:val="24"/>
        </w:rPr>
      </w:pPr>
      <w:r w:rsidRPr="00EE4072">
        <w:rPr>
          <w:rFonts w:asciiTheme="majorBidi" w:hAnsiTheme="majorBidi" w:cstheme="majorBidi"/>
          <w:sz w:val="24"/>
          <w:szCs w:val="24"/>
        </w:rPr>
        <w:t>Disaster Risk Reduction</w:t>
      </w:r>
    </w:p>
    <w:p w14:paraId="4C032FF6" w14:textId="77777777" w:rsidR="004D6EF8" w:rsidRPr="00EE4072" w:rsidRDefault="004D6EF8" w:rsidP="00AF1399">
      <w:pPr>
        <w:numPr>
          <w:ilvl w:val="0"/>
          <w:numId w:val="118"/>
        </w:numPr>
        <w:spacing w:after="0" w:line="240" w:lineRule="auto"/>
        <w:jc w:val="both"/>
        <w:rPr>
          <w:rFonts w:asciiTheme="majorBidi" w:hAnsiTheme="majorBidi" w:cstheme="majorBidi"/>
          <w:sz w:val="24"/>
          <w:szCs w:val="24"/>
        </w:rPr>
      </w:pPr>
      <w:r w:rsidRPr="00EE4072">
        <w:rPr>
          <w:rFonts w:asciiTheme="majorBidi" w:hAnsiTheme="majorBidi" w:cstheme="majorBidi"/>
          <w:sz w:val="24"/>
          <w:szCs w:val="24"/>
        </w:rPr>
        <w:t xml:space="preserve">Disaster Risk Management    </w:t>
      </w:r>
    </w:p>
    <w:p w14:paraId="3153CAA8" w14:textId="77777777" w:rsidR="004D6EF8" w:rsidRPr="00EE4072" w:rsidRDefault="004D6EF8" w:rsidP="00AF1399">
      <w:pPr>
        <w:numPr>
          <w:ilvl w:val="0"/>
          <w:numId w:val="118"/>
        </w:numPr>
        <w:spacing w:after="0" w:line="240" w:lineRule="auto"/>
        <w:jc w:val="both"/>
        <w:rPr>
          <w:rFonts w:asciiTheme="majorBidi" w:hAnsiTheme="majorBidi" w:cstheme="majorBidi"/>
          <w:sz w:val="24"/>
          <w:szCs w:val="24"/>
        </w:rPr>
      </w:pPr>
      <w:r w:rsidRPr="00EE4072">
        <w:rPr>
          <w:rFonts w:asciiTheme="majorBidi" w:hAnsiTheme="majorBidi" w:cstheme="majorBidi"/>
          <w:sz w:val="24"/>
          <w:szCs w:val="24"/>
        </w:rPr>
        <w:t xml:space="preserve">Prevention,  </w:t>
      </w:r>
    </w:p>
    <w:p w14:paraId="76926426" w14:textId="77777777" w:rsidR="004D6EF8" w:rsidRPr="00EE4072" w:rsidRDefault="004D6EF8" w:rsidP="00AF1399">
      <w:pPr>
        <w:numPr>
          <w:ilvl w:val="0"/>
          <w:numId w:val="118"/>
        </w:numPr>
        <w:spacing w:after="0" w:line="240" w:lineRule="auto"/>
        <w:jc w:val="both"/>
        <w:rPr>
          <w:rFonts w:asciiTheme="majorBidi" w:hAnsiTheme="majorBidi" w:cstheme="majorBidi"/>
          <w:sz w:val="24"/>
          <w:szCs w:val="24"/>
        </w:rPr>
      </w:pPr>
      <w:r w:rsidRPr="00EE4072">
        <w:rPr>
          <w:rFonts w:asciiTheme="majorBidi" w:hAnsiTheme="majorBidi" w:cstheme="majorBidi"/>
          <w:sz w:val="24"/>
          <w:szCs w:val="24"/>
        </w:rPr>
        <w:t xml:space="preserve">Mitigation  </w:t>
      </w:r>
    </w:p>
    <w:p w14:paraId="6918ECD4" w14:textId="77777777" w:rsidR="004D6EF8" w:rsidRPr="00EE4072" w:rsidRDefault="004D6EF8" w:rsidP="00AF1399">
      <w:pPr>
        <w:pStyle w:val="ListParagraph"/>
        <w:numPr>
          <w:ilvl w:val="0"/>
          <w:numId w:val="118"/>
        </w:numPr>
        <w:spacing w:after="0" w:line="240" w:lineRule="auto"/>
        <w:jc w:val="both"/>
        <w:rPr>
          <w:rFonts w:asciiTheme="majorBidi" w:hAnsiTheme="majorBidi" w:cstheme="majorBidi"/>
          <w:sz w:val="24"/>
          <w:szCs w:val="24"/>
        </w:rPr>
      </w:pPr>
      <w:r w:rsidRPr="00EE4072">
        <w:rPr>
          <w:rFonts w:asciiTheme="majorBidi" w:hAnsiTheme="majorBidi" w:cstheme="majorBidi"/>
          <w:sz w:val="24"/>
          <w:szCs w:val="24"/>
        </w:rPr>
        <w:t xml:space="preserve">Preparedness.  </w:t>
      </w:r>
    </w:p>
    <w:p w14:paraId="7C4277EC" w14:textId="77777777" w:rsidR="004D6EF8" w:rsidRPr="00EE4072" w:rsidRDefault="004D6EF8" w:rsidP="00AF1399">
      <w:pPr>
        <w:numPr>
          <w:ilvl w:val="0"/>
          <w:numId w:val="115"/>
        </w:numPr>
        <w:shd w:val="clear" w:color="auto" w:fill="FFFFFF"/>
        <w:tabs>
          <w:tab w:val="clear" w:pos="720"/>
          <w:tab w:val="num" w:pos="851"/>
        </w:tabs>
        <w:spacing w:after="0" w:line="240" w:lineRule="auto"/>
        <w:ind w:left="851" w:hanging="567"/>
        <w:jc w:val="both"/>
        <w:rPr>
          <w:rFonts w:asciiTheme="majorBidi" w:hAnsiTheme="majorBidi" w:cstheme="majorBidi"/>
          <w:sz w:val="24"/>
          <w:szCs w:val="24"/>
        </w:rPr>
      </w:pPr>
      <w:r w:rsidRPr="00EE4072">
        <w:rPr>
          <w:rFonts w:asciiTheme="majorBidi" w:hAnsiTheme="majorBidi" w:cstheme="majorBidi"/>
          <w:sz w:val="24"/>
          <w:szCs w:val="24"/>
        </w:rPr>
        <w:t>Disaster Management Cycle</w:t>
      </w:r>
    </w:p>
    <w:p w14:paraId="1CFFA30E" w14:textId="77777777" w:rsidR="004D6EF8" w:rsidRPr="00EE4072" w:rsidRDefault="004D6EF8" w:rsidP="00AF1399">
      <w:pPr>
        <w:pStyle w:val="ListParagraph"/>
        <w:numPr>
          <w:ilvl w:val="0"/>
          <w:numId w:val="117"/>
        </w:numPr>
        <w:shd w:val="clear" w:color="auto" w:fill="FFFFFF"/>
        <w:tabs>
          <w:tab w:val="left" w:pos="1560"/>
        </w:tabs>
        <w:spacing w:after="0" w:line="240" w:lineRule="auto"/>
        <w:ind w:left="1560" w:hanging="426"/>
        <w:jc w:val="both"/>
        <w:rPr>
          <w:rFonts w:asciiTheme="majorBidi" w:hAnsiTheme="majorBidi" w:cstheme="majorBidi"/>
          <w:sz w:val="24"/>
          <w:szCs w:val="24"/>
        </w:rPr>
      </w:pPr>
      <w:r w:rsidRPr="00EE4072">
        <w:rPr>
          <w:rFonts w:asciiTheme="majorBidi" w:hAnsiTheme="majorBidi" w:cstheme="majorBidi"/>
          <w:sz w:val="24"/>
          <w:szCs w:val="24"/>
        </w:rPr>
        <w:t>Preparedness</w:t>
      </w:r>
    </w:p>
    <w:p w14:paraId="161F0F8E" w14:textId="77777777" w:rsidR="004D6EF8" w:rsidRPr="00EE4072" w:rsidRDefault="004D6EF8" w:rsidP="00AF1399">
      <w:pPr>
        <w:pStyle w:val="ListParagraph"/>
        <w:numPr>
          <w:ilvl w:val="0"/>
          <w:numId w:val="117"/>
        </w:numPr>
        <w:shd w:val="clear" w:color="auto" w:fill="FFFFFF"/>
        <w:tabs>
          <w:tab w:val="left" w:pos="1560"/>
        </w:tabs>
        <w:spacing w:after="0" w:line="240" w:lineRule="auto"/>
        <w:ind w:left="1560" w:hanging="426"/>
        <w:jc w:val="both"/>
        <w:rPr>
          <w:rFonts w:asciiTheme="majorBidi" w:hAnsiTheme="majorBidi" w:cstheme="majorBidi"/>
          <w:sz w:val="24"/>
          <w:szCs w:val="24"/>
        </w:rPr>
      </w:pPr>
      <w:r w:rsidRPr="00EE4072">
        <w:rPr>
          <w:rFonts w:asciiTheme="majorBidi" w:hAnsiTheme="majorBidi" w:cstheme="majorBidi"/>
          <w:sz w:val="24"/>
          <w:szCs w:val="24"/>
        </w:rPr>
        <w:t>Response</w:t>
      </w:r>
    </w:p>
    <w:p w14:paraId="40A4684B" w14:textId="77777777" w:rsidR="004D6EF8" w:rsidRPr="00EE4072" w:rsidRDefault="004D6EF8" w:rsidP="00AF1399">
      <w:pPr>
        <w:pStyle w:val="ListParagraph"/>
        <w:numPr>
          <w:ilvl w:val="0"/>
          <w:numId w:val="117"/>
        </w:numPr>
        <w:shd w:val="clear" w:color="auto" w:fill="FFFFFF"/>
        <w:tabs>
          <w:tab w:val="left" w:pos="1560"/>
        </w:tabs>
        <w:spacing w:after="0" w:line="240" w:lineRule="auto"/>
        <w:ind w:left="1560" w:hanging="426"/>
        <w:jc w:val="both"/>
        <w:rPr>
          <w:rFonts w:asciiTheme="majorBidi" w:hAnsiTheme="majorBidi" w:cstheme="majorBidi"/>
          <w:sz w:val="24"/>
          <w:szCs w:val="24"/>
        </w:rPr>
      </w:pPr>
      <w:r w:rsidRPr="00EE4072">
        <w:rPr>
          <w:rFonts w:asciiTheme="majorBidi" w:hAnsiTheme="majorBidi" w:cstheme="majorBidi"/>
          <w:sz w:val="24"/>
          <w:szCs w:val="24"/>
        </w:rPr>
        <w:t>Reconstruction</w:t>
      </w:r>
    </w:p>
    <w:p w14:paraId="7E41D770" w14:textId="77777777" w:rsidR="004D6EF8" w:rsidRPr="00EE4072" w:rsidRDefault="004D6EF8" w:rsidP="00AF1399">
      <w:pPr>
        <w:pStyle w:val="ListParagraph"/>
        <w:numPr>
          <w:ilvl w:val="0"/>
          <w:numId w:val="117"/>
        </w:numPr>
        <w:shd w:val="clear" w:color="auto" w:fill="FFFFFF"/>
        <w:tabs>
          <w:tab w:val="left" w:pos="1560"/>
        </w:tabs>
        <w:spacing w:after="0" w:line="240" w:lineRule="auto"/>
        <w:ind w:left="1560" w:hanging="426"/>
        <w:jc w:val="both"/>
        <w:rPr>
          <w:rFonts w:asciiTheme="majorBidi" w:hAnsiTheme="majorBidi" w:cstheme="majorBidi"/>
          <w:sz w:val="24"/>
          <w:szCs w:val="24"/>
        </w:rPr>
      </w:pPr>
      <w:r w:rsidRPr="00EE4072">
        <w:rPr>
          <w:rFonts w:asciiTheme="majorBidi" w:hAnsiTheme="majorBidi" w:cstheme="majorBidi"/>
          <w:sz w:val="24"/>
          <w:szCs w:val="24"/>
        </w:rPr>
        <w:t>Recovery</w:t>
      </w:r>
    </w:p>
    <w:p w14:paraId="3EF2EDDB" w14:textId="77777777" w:rsidR="004D6EF8" w:rsidRPr="00EE4072" w:rsidRDefault="004D6EF8" w:rsidP="00AF1399">
      <w:pPr>
        <w:pStyle w:val="ListParagraph"/>
        <w:numPr>
          <w:ilvl w:val="0"/>
          <w:numId w:val="117"/>
        </w:numPr>
        <w:shd w:val="clear" w:color="auto" w:fill="FFFFFF"/>
        <w:tabs>
          <w:tab w:val="left" w:pos="1560"/>
        </w:tabs>
        <w:spacing w:after="0" w:line="240" w:lineRule="auto"/>
        <w:ind w:left="1560" w:hanging="426"/>
        <w:jc w:val="both"/>
        <w:rPr>
          <w:rFonts w:asciiTheme="majorBidi" w:hAnsiTheme="majorBidi" w:cstheme="majorBidi"/>
          <w:sz w:val="24"/>
          <w:szCs w:val="24"/>
        </w:rPr>
      </w:pPr>
      <w:r w:rsidRPr="00EE4072">
        <w:rPr>
          <w:rFonts w:asciiTheme="majorBidi" w:hAnsiTheme="majorBidi" w:cstheme="majorBidi"/>
          <w:sz w:val="24"/>
          <w:szCs w:val="24"/>
        </w:rPr>
        <w:t>Mitigation</w:t>
      </w:r>
    </w:p>
    <w:p w14:paraId="089BC24E" w14:textId="77777777" w:rsidR="004D6EF8" w:rsidRPr="00EE4072" w:rsidRDefault="00B53072" w:rsidP="00AF1399">
      <w:pPr>
        <w:numPr>
          <w:ilvl w:val="0"/>
          <w:numId w:val="115"/>
        </w:numPr>
        <w:shd w:val="clear" w:color="auto" w:fill="FFFFFF"/>
        <w:tabs>
          <w:tab w:val="clear" w:pos="720"/>
          <w:tab w:val="num" w:pos="851"/>
        </w:tabs>
        <w:spacing w:after="0" w:line="240" w:lineRule="auto"/>
        <w:ind w:left="851" w:hanging="567"/>
        <w:jc w:val="both"/>
        <w:rPr>
          <w:rFonts w:asciiTheme="majorBidi" w:hAnsiTheme="majorBidi" w:cstheme="majorBidi"/>
          <w:sz w:val="24"/>
          <w:szCs w:val="24"/>
        </w:rPr>
      </w:pPr>
      <w:r w:rsidRPr="00EE4072">
        <w:rPr>
          <w:rFonts w:asciiTheme="majorBidi" w:hAnsiTheme="majorBidi" w:cstheme="majorBidi"/>
          <w:sz w:val="24"/>
          <w:szCs w:val="24"/>
        </w:rPr>
        <w:t>Risks and Trends: D</w:t>
      </w:r>
      <w:r w:rsidR="004D6EF8" w:rsidRPr="00EE4072">
        <w:rPr>
          <w:rFonts w:asciiTheme="majorBidi" w:hAnsiTheme="majorBidi" w:cstheme="majorBidi"/>
          <w:sz w:val="24"/>
          <w:szCs w:val="24"/>
        </w:rPr>
        <w:t xml:space="preserve">isasters in </w:t>
      </w:r>
      <w:proofErr w:type="gramStart"/>
      <w:r w:rsidR="004D6EF8" w:rsidRPr="00EE4072">
        <w:rPr>
          <w:rFonts w:asciiTheme="majorBidi" w:hAnsiTheme="majorBidi" w:cstheme="majorBidi"/>
          <w:sz w:val="24"/>
          <w:szCs w:val="24"/>
        </w:rPr>
        <w:t>Asia  and</w:t>
      </w:r>
      <w:proofErr w:type="gramEnd"/>
      <w:r w:rsidR="004D6EF8" w:rsidRPr="00EE4072">
        <w:rPr>
          <w:rFonts w:asciiTheme="majorBidi" w:hAnsiTheme="majorBidi" w:cstheme="majorBidi"/>
          <w:sz w:val="24"/>
          <w:szCs w:val="24"/>
        </w:rPr>
        <w:t xml:space="preserve"> the World : Some Statistics</w:t>
      </w:r>
    </w:p>
    <w:p w14:paraId="5A79D259" w14:textId="77777777" w:rsidR="004D6EF8" w:rsidRPr="00EE4072" w:rsidRDefault="004D6EF8" w:rsidP="00AF1399">
      <w:pPr>
        <w:numPr>
          <w:ilvl w:val="0"/>
          <w:numId w:val="115"/>
        </w:numPr>
        <w:shd w:val="clear" w:color="auto" w:fill="FFFFFF"/>
        <w:tabs>
          <w:tab w:val="clear" w:pos="720"/>
          <w:tab w:val="num" w:pos="851"/>
        </w:tabs>
        <w:spacing w:after="0" w:line="240" w:lineRule="auto"/>
        <w:ind w:left="851" w:hanging="567"/>
        <w:jc w:val="both"/>
        <w:rPr>
          <w:rFonts w:asciiTheme="majorBidi" w:hAnsiTheme="majorBidi" w:cstheme="majorBidi"/>
          <w:sz w:val="24"/>
          <w:szCs w:val="24"/>
        </w:rPr>
      </w:pPr>
      <w:r w:rsidRPr="00EE4072">
        <w:rPr>
          <w:rFonts w:asciiTheme="majorBidi" w:hAnsiTheme="majorBidi" w:cstheme="majorBidi"/>
          <w:sz w:val="24"/>
          <w:szCs w:val="24"/>
        </w:rPr>
        <w:t>Situational Analysis of Disasters in Pakistan</w:t>
      </w:r>
    </w:p>
    <w:p w14:paraId="0E877A06" w14:textId="77777777" w:rsidR="004D6EF8" w:rsidRPr="00EE4072" w:rsidRDefault="004D6EF8" w:rsidP="00AF1399">
      <w:pPr>
        <w:numPr>
          <w:ilvl w:val="0"/>
          <w:numId w:val="115"/>
        </w:numPr>
        <w:shd w:val="clear" w:color="auto" w:fill="FFFFFF"/>
        <w:tabs>
          <w:tab w:val="clear" w:pos="720"/>
          <w:tab w:val="num" w:pos="851"/>
        </w:tabs>
        <w:spacing w:after="0" w:line="240" w:lineRule="auto"/>
        <w:ind w:left="851" w:hanging="567"/>
        <w:jc w:val="both"/>
        <w:rPr>
          <w:rFonts w:asciiTheme="majorBidi" w:hAnsiTheme="majorBidi" w:cstheme="majorBidi"/>
          <w:sz w:val="24"/>
          <w:szCs w:val="24"/>
        </w:rPr>
      </w:pPr>
      <w:r w:rsidRPr="00EE4072">
        <w:rPr>
          <w:rFonts w:asciiTheme="majorBidi" w:hAnsiTheme="majorBidi" w:cstheme="majorBidi"/>
          <w:sz w:val="24"/>
          <w:szCs w:val="24"/>
        </w:rPr>
        <w:t>Global Issues &amp; Initiatives: World Conference on Disaster Reduction (2005), Hyogo Framework for Action (2005-15), Sphere Standards-2102.</w:t>
      </w:r>
    </w:p>
    <w:p w14:paraId="7E60FBE9" w14:textId="77777777" w:rsidR="004D6EF8" w:rsidRPr="00EE4072" w:rsidRDefault="004D6EF8" w:rsidP="00AF1399">
      <w:pPr>
        <w:numPr>
          <w:ilvl w:val="0"/>
          <w:numId w:val="115"/>
        </w:numPr>
        <w:shd w:val="clear" w:color="auto" w:fill="FFFFFF"/>
        <w:tabs>
          <w:tab w:val="clear" w:pos="720"/>
          <w:tab w:val="num" w:pos="851"/>
        </w:tabs>
        <w:spacing w:after="0" w:line="240" w:lineRule="auto"/>
        <w:ind w:left="851" w:hanging="567"/>
        <w:jc w:val="both"/>
        <w:rPr>
          <w:rFonts w:asciiTheme="majorBidi" w:hAnsiTheme="majorBidi" w:cstheme="majorBidi"/>
          <w:sz w:val="24"/>
          <w:szCs w:val="24"/>
        </w:rPr>
      </w:pPr>
      <w:r w:rsidRPr="00EE4072">
        <w:rPr>
          <w:rFonts w:asciiTheme="majorBidi" w:hAnsiTheme="majorBidi" w:cstheme="majorBidi"/>
          <w:sz w:val="24"/>
          <w:szCs w:val="24"/>
        </w:rPr>
        <w:t>Disaster Risk Reduction and Management Authorities in Pakistan</w:t>
      </w:r>
    </w:p>
    <w:p w14:paraId="69AD21A3" w14:textId="77777777" w:rsidR="004D6EF8" w:rsidRPr="00EE4072" w:rsidRDefault="004D6EF8" w:rsidP="00AF1399">
      <w:pPr>
        <w:pStyle w:val="ListParagraph"/>
        <w:numPr>
          <w:ilvl w:val="0"/>
          <w:numId w:val="122"/>
        </w:numPr>
        <w:shd w:val="clear" w:color="auto" w:fill="FFFFFF"/>
        <w:spacing w:after="0" w:line="240" w:lineRule="auto"/>
        <w:jc w:val="both"/>
        <w:rPr>
          <w:rFonts w:asciiTheme="majorBidi" w:hAnsiTheme="majorBidi" w:cstheme="majorBidi"/>
          <w:sz w:val="24"/>
          <w:szCs w:val="24"/>
        </w:rPr>
      </w:pPr>
      <w:r w:rsidRPr="00EE4072">
        <w:rPr>
          <w:rFonts w:asciiTheme="majorBidi" w:hAnsiTheme="majorBidi" w:cstheme="majorBidi"/>
          <w:sz w:val="24"/>
          <w:szCs w:val="24"/>
        </w:rPr>
        <w:t>NDMA</w:t>
      </w:r>
    </w:p>
    <w:p w14:paraId="31F05E21" w14:textId="77777777" w:rsidR="004D6EF8" w:rsidRPr="00EE4072" w:rsidRDefault="004D6EF8" w:rsidP="00AF1399">
      <w:pPr>
        <w:pStyle w:val="ListParagraph"/>
        <w:numPr>
          <w:ilvl w:val="0"/>
          <w:numId w:val="122"/>
        </w:numPr>
        <w:shd w:val="clear" w:color="auto" w:fill="FFFFFF"/>
        <w:spacing w:after="0" w:line="240" w:lineRule="auto"/>
        <w:jc w:val="both"/>
        <w:rPr>
          <w:rFonts w:asciiTheme="majorBidi" w:hAnsiTheme="majorBidi" w:cstheme="majorBidi"/>
          <w:sz w:val="24"/>
          <w:szCs w:val="24"/>
        </w:rPr>
      </w:pPr>
      <w:r w:rsidRPr="00EE4072">
        <w:rPr>
          <w:rFonts w:asciiTheme="majorBidi" w:hAnsiTheme="majorBidi" w:cstheme="majorBidi"/>
          <w:sz w:val="24"/>
          <w:szCs w:val="24"/>
        </w:rPr>
        <w:t>PDMA</w:t>
      </w:r>
    </w:p>
    <w:p w14:paraId="6D57F1C0" w14:textId="77777777" w:rsidR="004D6EF8" w:rsidRPr="00EE4072" w:rsidRDefault="004D6EF8" w:rsidP="00AF1399">
      <w:pPr>
        <w:pStyle w:val="ListParagraph"/>
        <w:numPr>
          <w:ilvl w:val="0"/>
          <w:numId w:val="122"/>
        </w:numPr>
        <w:shd w:val="clear" w:color="auto" w:fill="FFFFFF"/>
        <w:spacing w:after="0" w:line="240" w:lineRule="auto"/>
        <w:jc w:val="both"/>
        <w:rPr>
          <w:rFonts w:asciiTheme="majorBidi" w:hAnsiTheme="majorBidi" w:cstheme="majorBidi"/>
          <w:sz w:val="24"/>
          <w:szCs w:val="24"/>
        </w:rPr>
      </w:pPr>
      <w:r w:rsidRPr="00EE4072">
        <w:rPr>
          <w:rFonts w:asciiTheme="majorBidi" w:hAnsiTheme="majorBidi" w:cstheme="majorBidi"/>
          <w:sz w:val="24"/>
          <w:szCs w:val="24"/>
        </w:rPr>
        <w:t>FDMA</w:t>
      </w:r>
    </w:p>
    <w:p w14:paraId="61E243D1" w14:textId="77777777" w:rsidR="004D6EF8" w:rsidRPr="00EE4072" w:rsidRDefault="00B53072" w:rsidP="00AF1399">
      <w:pPr>
        <w:pStyle w:val="ListParagraph"/>
        <w:numPr>
          <w:ilvl w:val="0"/>
          <w:numId w:val="115"/>
        </w:numPr>
        <w:shd w:val="clear" w:color="auto" w:fill="FFFFFF"/>
        <w:spacing w:after="0" w:line="240" w:lineRule="auto"/>
        <w:jc w:val="both"/>
        <w:rPr>
          <w:rFonts w:asciiTheme="majorBidi" w:hAnsiTheme="majorBidi" w:cstheme="majorBidi"/>
          <w:sz w:val="24"/>
          <w:szCs w:val="24"/>
        </w:rPr>
      </w:pPr>
      <w:r w:rsidRPr="00EE4072">
        <w:rPr>
          <w:rFonts w:asciiTheme="majorBidi" w:hAnsiTheme="majorBidi" w:cstheme="majorBidi"/>
          <w:sz w:val="24"/>
          <w:szCs w:val="24"/>
        </w:rPr>
        <w:lastRenderedPageBreak/>
        <w:t>Role of Community in Disaster Risk R</w:t>
      </w:r>
      <w:r w:rsidR="004D6EF8" w:rsidRPr="00EE4072">
        <w:rPr>
          <w:rFonts w:asciiTheme="majorBidi" w:hAnsiTheme="majorBidi" w:cstheme="majorBidi"/>
          <w:sz w:val="24"/>
          <w:szCs w:val="24"/>
        </w:rPr>
        <w:t>eduction</w:t>
      </w:r>
    </w:p>
    <w:p w14:paraId="40508683" w14:textId="77777777" w:rsidR="004D6EF8" w:rsidRPr="00EE4072" w:rsidRDefault="004D6EF8" w:rsidP="00AF1399">
      <w:pPr>
        <w:pStyle w:val="ListParagraph"/>
        <w:numPr>
          <w:ilvl w:val="0"/>
          <w:numId w:val="115"/>
        </w:numPr>
        <w:shd w:val="clear" w:color="auto" w:fill="FFFFFF"/>
        <w:tabs>
          <w:tab w:val="left" w:pos="851"/>
        </w:tabs>
        <w:spacing w:after="0" w:line="240" w:lineRule="auto"/>
        <w:jc w:val="both"/>
        <w:rPr>
          <w:rFonts w:asciiTheme="majorBidi" w:hAnsiTheme="majorBidi" w:cstheme="majorBidi"/>
          <w:sz w:val="24"/>
          <w:szCs w:val="24"/>
        </w:rPr>
      </w:pPr>
      <w:r w:rsidRPr="00EE4072">
        <w:rPr>
          <w:rFonts w:asciiTheme="majorBidi" w:hAnsiTheme="majorBidi" w:cstheme="majorBidi"/>
          <w:sz w:val="24"/>
          <w:szCs w:val="24"/>
        </w:rPr>
        <w:t xml:space="preserve"> Social Work Approach to Disaster Management:</w:t>
      </w:r>
    </w:p>
    <w:p w14:paraId="6C452468" w14:textId="77777777" w:rsidR="004D6EF8" w:rsidRPr="00EE4072" w:rsidRDefault="004D6EF8" w:rsidP="00AF1399">
      <w:pPr>
        <w:numPr>
          <w:ilvl w:val="0"/>
          <w:numId w:val="120"/>
        </w:numPr>
        <w:spacing w:after="0" w:line="240" w:lineRule="auto"/>
        <w:jc w:val="both"/>
        <w:rPr>
          <w:rFonts w:asciiTheme="majorBidi" w:hAnsiTheme="majorBidi" w:cstheme="majorBidi"/>
          <w:sz w:val="24"/>
          <w:szCs w:val="24"/>
        </w:rPr>
      </w:pPr>
      <w:r w:rsidRPr="00EE4072">
        <w:rPr>
          <w:rFonts w:asciiTheme="majorBidi" w:hAnsiTheme="majorBidi" w:cstheme="majorBidi"/>
          <w:sz w:val="24"/>
          <w:szCs w:val="24"/>
        </w:rPr>
        <w:t xml:space="preserve">Aim of Risk Reduction Measures  </w:t>
      </w:r>
    </w:p>
    <w:p w14:paraId="33929B4C" w14:textId="77777777" w:rsidR="004D6EF8" w:rsidRPr="00EE4072" w:rsidRDefault="004D6EF8" w:rsidP="00AF1399">
      <w:pPr>
        <w:numPr>
          <w:ilvl w:val="0"/>
          <w:numId w:val="120"/>
        </w:numPr>
        <w:spacing w:after="0" w:line="240" w:lineRule="auto"/>
        <w:jc w:val="both"/>
        <w:rPr>
          <w:rFonts w:asciiTheme="majorBidi" w:hAnsiTheme="majorBidi" w:cstheme="majorBidi"/>
          <w:bCs/>
          <w:sz w:val="24"/>
          <w:szCs w:val="24"/>
        </w:rPr>
      </w:pPr>
      <w:r w:rsidRPr="00EE4072">
        <w:rPr>
          <w:rFonts w:asciiTheme="majorBidi" w:hAnsiTheme="majorBidi" w:cstheme="majorBidi"/>
          <w:bCs/>
          <w:sz w:val="24"/>
          <w:szCs w:val="24"/>
        </w:rPr>
        <w:t xml:space="preserve">Appropriate and Adequate Risk Reduction Measures: Elements &amp; Process </w:t>
      </w:r>
    </w:p>
    <w:p w14:paraId="1A5C93A5" w14:textId="77777777" w:rsidR="004D6EF8" w:rsidRPr="00EE4072" w:rsidRDefault="004D6EF8" w:rsidP="00AF1399">
      <w:pPr>
        <w:numPr>
          <w:ilvl w:val="0"/>
          <w:numId w:val="120"/>
        </w:numPr>
        <w:spacing w:after="0" w:line="240" w:lineRule="auto"/>
        <w:jc w:val="both"/>
        <w:rPr>
          <w:rFonts w:asciiTheme="majorBidi" w:hAnsiTheme="majorBidi" w:cstheme="majorBidi"/>
          <w:sz w:val="24"/>
          <w:szCs w:val="24"/>
        </w:rPr>
      </w:pPr>
      <w:r w:rsidRPr="00EE4072">
        <w:rPr>
          <w:rFonts w:asciiTheme="majorBidi" w:hAnsiTheme="majorBidi" w:cstheme="majorBidi"/>
          <w:sz w:val="24"/>
          <w:szCs w:val="24"/>
        </w:rPr>
        <w:t xml:space="preserve">Community Based Disaster Risk Reduction/ Disaster Preparedness (CBDRM): Elements, Process and Outcome </w:t>
      </w:r>
    </w:p>
    <w:p w14:paraId="6C98DD08" w14:textId="77777777" w:rsidR="004D6EF8" w:rsidRPr="00EE4072" w:rsidRDefault="004D6EF8" w:rsidP="00AF1399">
      <w:pPr>
        <w:numPr>
          <w:ilvl w:val="0"/>
          <w:numId w:val="120"/>
        </w:numPr>
        <w:spacing w:after="0" w:line="240" w:lineRule="auto"/>
        <w:jc w:val="both"/>
        <w:rPr>
          <w:rFonts w:asciiTheme="majorBidi" w:hAnsiTheme="majorBidi" w:cstheme="majorBidi"/>
          <w:sz w:val="24"/>
          <w:szCs w:val="24"/>
        </w:rPr>
      </w:pPr>
      <w:r w:rsidRPr="00EE4072">
        <w:rPr>
          <w:rFonts w:asciiTheme="majorBidi" w:hAnsiTheme="majorBidi" w:cstheme="majorBidi"/>
          <w:sz w:val="24"/>
          <w:szCs w:val="24"/>
        </w:rPr>
        <w:t xml:space="preserve">PCRA (Participatory Community </w:t>
      </w:r>
      <w:proofErr w:type="gramStart"/>
      <w:r w:rsidRPr="00EE4072">
        <w:rPr>
          <w:rFonts w:asciiTheme="majorBidi" w:hAnsiTheme="majorBidi" w:cstheme="majorBidi"/>
          <w:sz w:val="24"/>
          <w:szCs w:val="24"/>
        </w:rPr>
        <w:t>Disaster  Risk</w:t>
      </w:r>
      <w:proofErr w:type="gramEnd"/>
      <w:r w:rsidRPr="00EE4072">
        <w:rPr>
          <w:rFonts w:asciiTheme="majorBidi" w:hAnsiTheme="majorBidi" w:cstheme="majorBidi"/>
          <w:sz w:val="24"/>
          <w:szCs w:val="24"/>
        </w:rPr>
        <w:t xml:space="preserve"> Assessment ) or PRA (Participatory Risk Assessment/ Participatory  Rural Appraisal)</w:t>
      </w:r>
    </w:p>
    <w:p w14:paraId="3F646FAC" w14:textId="77777777" w:rsidR="004D6EF8" w:rsidRPr="00EE4072" w:rsidRDefault="004D6EF8" w:rsidP="00AF1399">
      <w:pPr>
        <w:pStyle w:val="ListParagraph"/>
        <w:numPr>
          <w:ilvl w:val="0"/>
          <w:numId w:val="115"/>
        </w:numPr>
        <w:spacing w:after="0" w:line="240" w:lineRule="auto"/>
        <w:jc w:val="both"/>
        <w:rPr>
          <w:rFonts w:asciiTheme="majorBidi" w:hAnsiTheme="majorBidi" w:cstheme="majorBidi"/>
          <w:sz w:val="24"/>
          <w:szCs w:val="24"/>
        </w:rPr>
      </w:pPr>
      <w:r w:rsidRPr="00EE4072">
        <w:rPr>
          <w:rFonts w:asciiTheme="majorBidi" w:hAnsiTheme="majorBidi" w:cstheme="majorBidi"/>
          <w:sz w:val="24"/>
          <w:szCs w:val="24"/>
        </w:rPr>
        <w:t>Post Disaster Phenomenon:</w:t>
      </w:r>
    </w:p>
    <w:p w14:paraId="0B1CE564" w14:textId="77777777" w:rsidR="004D6EF8" w:rsidRPr="00EE4072" w:rsidRDefault="004D6EF8" w:rsidP="00AF1399">
      <w:pPr>
        <w:pStyle w:val="ListParagraph"/>
        <w:numPr>
          <w:ilvl w:val="0"/>
          <w:numId w:val="121"/>
        </w:numPr>
        <w:spacing w:after="0" w:line="240" w:lineRule="auto"/>
        <w:jc w:val="both"/>
        <w:rPr>
          <w:rFonts w:asciiTheme="majorBidi" w:hAnsiTheme="majorBidi" w:cstheme="majorBidi"/>
          <w:sz w:val="24"/>
          <w:szCs w:val="24"/>
        </w:rPr>
      </w:pPr>
      <w:r w:rsidRPr="00EE4072">
        <w:rPr>
          <w:rFonts w:asciiTheme="majorBidi" w:hAnsiTheme="majorBidi" w:cstheme="majorBidi"/>
          <w:sz w:val="24"/>
          <w:szCs w:val="24"/>
        </w:rPr>
        <w:t>Emergency Response.</w:t>
      </w:r>
    </w:p>
    <w:p w14:paraId="6E98E0E0" w14:textId="77777777" w:rsidR="004D6EF8" w:rsidRPr="00EE4072" w:rsidRDefault="004D6EF8" w:rsidP="00AF1399">
      <w:pPr>
        <w:pStyle w:val="ListParagraph"/>
        <w:numPr>
          <w:ilvl w:val="0"/>
          <w:numId w:val="121"/>
        </w:numPr>
        <w:spacing w:after="0" w:line="240" w:lineRule="auto"/>
        <w:jc w:val="both"/>
        <w:rPr>
          <w:rFonts w:asciiTheme="majorBidi" w:hAnsiTheme="majorBidi" w:cstheme="majorBidi"/>
          <w:sz w:val="24"/>
          <w:szCs w:val="24"/>
        </w:rPr>
      </w:pPr>
      <w:r w:rsidRPr="00EE4072">
        <w:rPr>
          <w:rFonts w:asciiTheme="majorBidi" w:hAnsiTheme="majorBidi" w:cstheme="majorBidi"/>
          <w:sz w:val="24"/>
          <w:szCs w:val="24"/>
        </w:rPr>
        <w:t>Disaster Relief</w:t>
      </w:r>
    </w:p>
    <w:p w14:paraId="79F7F060" w14:textId="77777777" w:rsidR="004D6EF8" w:rsidRPr="00EE4072" w:rsidRDefault="004D6EF8" w:rsidP="00AF1399">
      <w:pPr>
        <w:pStyle w:val="ListParagraph"/>
        <w:numPr>
          <w:ilvl w:val="0"/>
          <w:numId w:val="121"/>
        </w:numPr>
        <w:spacing w:after="0" w:line="240" w:lineRule="auto"/>
        <w:jc w:val="both"/>
        <w:rPr>
          <w:rFonts w:asciiTheme="majorBidi" w:hAnsiTheme="majorBidi" w:cstheme="majorBidi"/>
          <w:sz w:val="24"/>
          <w:szCs w:val="24"/>
        </w:rPr>
      </w:pPr>
      <w:r w:rsidRPr="00EE4072">
        <w:rPr>
          <w:rFonts w:asciiTheme="majorBidi" w:hAnsiTheme="majorBidi" w:cstheme="majorBidi"/>
          <w:sz w:val="24"/>
          <w:szCs w:val="24"/>
        </w:rPr>
        <w:t>Disaster Recovery: Recovery -Opportunity to Build Better and Establish Sustainable DRR Organizations</w:t>
      </w:r>
    </w:p>
    <w:p w14:paraId="37CD8E95" w14:textId="77777777" w:rsidR="004D6EF8" w:rsidRPr="00EE4072" w:rsidRDefault="004D6EF8" w:rsidP="00AF1399">
      <w:pPr>
        <w:pStyle w:val="ListParagraph"/>
        <w:numPr>
          <w:ilvl w:val="0"/>
          <w:numId w:val="121"/>
        </w:numPr>
        <w:spacing w:after="0" w:line="240" w:lineRule="auto"/>
        <w:jc w:val="both"/>
        <w:rPr>
          <w:rFonts w:asciiTheme="majorBidi" w:hAnsiTheme="majorBidi" w:cstheme="majorBidi"/>
          <w:sz w:val="24"/>
          <w:szCs w:val="24"/>
        </w:rPr>
      </w:pPr>
      <w:r w:rsidRPr="00EE4072">
        <w:rPr>
          <w:rFonts w:asciiTheme="majorBidi" w:hAnsiTheme="majorBidi" w:cstheme="majorBidi"/>
          <w:sz w:val="24"/>
          <w:szCs w:val="24"/>
        </w:rPr>
        <w:t>Rehabilitation.</w:t>
      </w:r>
    </w:p>
    <w:p w14:paraId="63E3BFC5" w14:textId="77777777" w:rsidR="004D6EF8" w:rsidRPr="00EE4072" w:rsidRDefault="004D6EF8" w:rsidP="00AF1399">
      <w:pPr>
        <w:pStyle w:val="ListParagraph"/>
        <w:numPr>
          <w:ilvl w:val="0"/>
          <w:numId w:val="121"/>
        </w:numPr>
        <w:spacing w:after="0" w:line="240" w:lineRule="auto"/>
        <w:jc w:val="both"/>
        <w:rPr>
          <w:rFonts w:asciiTheme="majorBidi" w:hAnsiTheme="majorBidi" w:cstheme="majorBidi"/>
          <w:sz w:val="24"/>
          <w:szCs w:val="24"/>
        </w:rPr>
      </w:pPr>
      <w:r w:rsidRPr="00EE4072">
        <w:rPr>
          <w:rFonts w:asciiTheme="majorBidi" w:hAnsiTheme="majorBidi" w:cstheme="majorBidi"/>
          <w:sz w:val="24"/>
          <w:szCs w:val="24"/>
        </w:rPr>
        <w:t>Reconstruction</w:t>
      </w:r>
    </w:p>
    <w:p w14:paraId="3340DA02" w14:textId="77777777" w:rsidR="004D6EF8" w:rsidRPr="00EE4072" w:rsidRDefault="004D6EF8" w:rsidP="00AF1399">
      <w:pPr>
        <w:pStyle w:val="ListParagraph"/>
        <w:numPr>
          <w:ilvl w:val="0"/>
          <w:numId w:val="121"/>
        </w:numPr>
        <w:spacing w:after="0" w:line="240" w:lineRule="auto"/>
        <w:jc w:val="both"/>
        <w:rPr>
          <w:rFonts w:asciiTheme="majorBidi" w:hAnsiTheme="majorBidi" w:cstheme="majorBidi"/>
          <w:sz w:val="24"/>
          <w:szCs w:val="24"/>
        </w:rPr>
      </w:pPr>
      <w:r w:rsidRPr="00EE4072">
        <w:rPr>
          <w:rFonts w:asciiTheme="majorBidi" w:hAnsiTheme="majorBidi" w:cstheme="majorBidi"/>
          <w:sz w:val="24"/>
          <w:szCs w:val="24"/>
        </w:rPr>
        <w:t>Disaster and Development</w:t>
      </w:r>
      <w:r w:rsidRPr="00EE4072">
        <w:rPr>
          <w:rFonts w:asciiTheme="majorBidi" w:hAnsiTheme="majorBidi" w:cstheme="majorBidi"/>
          <w:b/>
          <w:sz w:val="24"/>
          <w:szCs w:val="24"/>
        </w:rPr>
        <w:t>.</w:t>
      </w:r>
    </w:p>
    <w:p w14:paraId="59F858B7" w14:textId="77777777" w:rsidR="004D6EF8" w:rsidRPr="00EE4072" w:rsidRDefault="004D6EF8" w:rsidP="004D6EF8">
      <w:pPr>
        <w:shd w:val="clear" w:color="auto" w:fill="FFFFFF"/>
        <w:spacing w:after="0" w:line="240" w:lineRule="auto"/>
        <w:jc w:val="both"/>
        <w:rPr>
          <w:rFonts w:asciiTheme="majorBidi" w:hAnsiTheme="majorBidi" w:cstheme="majorBidi"/>
          <w:b/>
          <w:sz w:val="24"/>
          <w:szCs w:val="24"/>
        </w:rPr>
      </w:pPr>
    </w:p>
    <w:p w14:paraId="27704417" w14:textId="77777777" w:rsidR="004D6EF8" w:rsidRPr="00EE4072" w:rsidRDefault="00A1524E" w:rsidP="004D6EF8">
      <w:pPr>
        <w:shd w:val="clear" w:color="auto" w:fill="FFFFFF"/>
        <w:spacing w:after="0" w:line="240" w:lineRule="auto"/>
        <w:jc w:val="both"/>
        <w:rPr>
          <w:rFonts w:asciiTheme="majorBidi" w:hAnsiTheme="majorBidi" w:cstheme="majorBidi"/>
          <w:b/>
          <w:sz w:val="24"/>
          <w:szCs w:val="24"/>
        </w:rPr>
      </w:pPr>
      <w:r w:rsidRPr="00EE4072">
        <w:rPr>
          <w:rFonts w:asciiTheme="majorBidi" w:hAnsiTheme="majorBidi" w:cstheme="majorBidi"/>
          <w:b/>
          <w:sz w:val="24"/>
          <w:szCs w:val="24"/>
        </w:rPr>
        <w:t xml:space="preserve">RECOMMENDED READINGS:  </w:t>
      </w:r>
    </w:p>
    <w:p w14:paraId="18F0F781" w14:textId="77777777" w:rsidR="004D6EF8" w:rsidRPr="00EE4072" w:rsidRDefault="004D6EF8" w:rsidP="004D6EF8">
      <w:pPr>
        <w:shd w:val="clear" w:color="auto" w:fill="FFFFFF"/>
        <w:spacing w:after="0" w:line="240" w:lineRule="auto"/>
        <w:jc w:val="both"/>
        <w:rPr>
          <w:rFonts w:asciiTheme="majorBidi" w:hAnsiTheme="majorBidi" w:cstheme="majorBidi"/>
          <w:b/>
          <w:sz w:val="24"/>
          <w:szCs w:val="24"/>
        </w:rPr>
      </w:pPr>
    </w:p>
    <w:p w14:paraId="6F53DED6" w14:textId="77777777" w:rsidR="004D6EF8" w:rsidRPr="00EE4072" w:rsidRDefault="004D6EF8" w:rsidP="00AF1399">
      <w:pPr>
        <w:pStyle w:val="ListParagraph"/>
        <w:numPr>
          <w:ilvl w:val="0"/>
          <w:numId w:val="116"/>
        </w:numPr>
        <w:spacing w:after="0" w:line="240" w:lineRule="auto"/>
        <w:jc w:val="both"/>
        <w:rPr>
          <w:rFonts w:asciiTheme="majorBidi" w:hAnsiTheme="majorBidi" w:cstheme="majorBidi"/>
          <w:sz w:val="24"/>
          <w:szCs w:val="24"/>
        </w:rPr>
      </w:pPr>
      <w:proofErr w:type="spellStart"/>
      <w:r w:rsidRPr="00EE4072">
        <w:rPr>
          <w:rFonts w:asciiTheme="majorBidi" w:hAnsiTheme="majorBidi" w:cstheme="majorBidi"/>
          <w:sz w:val="24"/>
          <w:szCs w:val="24"/>
        </w:rPr>
        <w:t>Abarquez</w:t>
      </w:r>
      <w:proofErr w:type="spellEnd"/>
      <w:r w:rsidRPr="00EE4072">
        <w:rPr>
          <w:rFonts w:asciiTheme="majorBidi" w:hAnsiTheme="majorBidi" w:cstheme="majorBidi"/>
          <w:sz w:val="24"/>
          <w:szCs w:val="24"/>
        </w:rPr>
        <w:t>, I &amp;</w:t>
      </w:r>
      <w:proofErr w:type="spellStart"/>
      <w:proofErr w:type="gramStart"/>
      <w:r w:rsidRPr="00EE4072">
        <w:rPr>
          <w:rFonts w:asciiTheme="majorBidi" w:hAnsiTheme="majorBidi" w:cstheme="majorBidi"/>
          <w:sz w:val="24"/>
          <w:szCs w:val="24"/>
        </w:rPr>
        <w:t>Murshedition,Z</w:t>
      </w:r>
      <w:proofErr w:type="spellEnd"/>
      <w:r w:rsidRPr="00EE4072">
        <w:rPr>
          <w:rFonts w:asciiTheme="majorBidi" w:hAnsiTheme="majorBidi" w:cstheme="majorBidi"/>
          <w:sz w:val="24"/>
          <w:szCs w:val="24"/>
        </w:rPr>
        <w:t>.</w:t>
      </w:r>
      <w:proofErr w:type="gramEnd"/>
      <w:r w:rsidRPr="00EE4072">
        <w:rPr>
          <w:rFonts w:asciiTheme="majorBidi" w:hAnsiTheme="majorBidi" w:cstheme="majorBidi"/>
          <w:sz w:val="24"/>
          <w:szCs w:val="24"/>
        </w:rPr>
        <w:t xml:space="preserve">(2008). </w:t>
      </w:r>
      <w:r w:rsidRPr="00EE4072">
        <w:rPr>
          <w:rFonts w:asciiTheme="majorBidi" w:hAnsiTheme="majorBidi" w:cstheme="majorBidi"/>
          <w:i/>
          <w:iCs/>
          <w:sz w:val="24"/>
          <w:szCs w:val="24"/>
        </w:rPr>
        <w:t>Community Ba</w:t>
      </w:r>
      <w:r w:rsidR="00B53072" w:rsidRPr="00EE4072">
        <w:rPr>
          <w:rFonts w:asciiTheme="majorBidi" w:hAnsiTheme="majorBidi" w:cstheme="majorBidi"/>
          <w:i/>
          <w:iCs/>
          <w:sz w:val="24"/>
          <w:szCs w:val="24"/>
        </w:rPr>
        <w:t>sed Disaster Risk Management: Fi</w:t>
      </w:r>
      <w:r w:rsidRPr="00EE4072">
        <w:rPr>
          <w:rFonts w:asciiTheme="majorBidi" w:hAnsiTheme="majorBidi" w:cstheme="majorBidi"/>
          <w:i/>
          <w:iCs/>
          <w:sz w:val="24"/>
          <w:szCs w:val="24"/>
        </w:rPr>
        <w:t>eld Practitioners’ Handbook</w:t>
      </w:r>
      <w:r w:rsidRPr="00EE4072">
        <w:rPr>
          <w:rFonts w:asciiTheme="majorBidi" w:hAnsiTheme="majorBidi" w:cstheme="majorBidi"/>
          <w:sz w:val="24"/>
          <w:szCs w:val="24"/>
        </w:rPr>
        <w:t>.  Bangkok: ADPC.</w:t>
      </w:r>
    </w:p>
    <w:p w14:paraId="7F98A2D0" w14:textId="77777777" w:rsidR="004D6EF8" w:rsidRPr="00EE4072" w:rsidRDefault="004D6EF8" w:rsidP="00AF1399">
      <w:pPr>
        <w:pStyle w:val="ListParagraph"/>
        <w:numPr>
          <w:ilvl w:val="0"/>
          <w:numId w:val="116"/>
        </w:numPr>
        <w:spacing w:after="0" w:line="240" w:lineRule="auto"/>
        <w:jc w:val="both"/>
        <w:rPr>
          <w:rFonts w:asciiTheme="majorBidi" w:hAnsiTheme="majorBidi" w:cstheme="majorBidi"/>
          <w:sz w:val="24"/>
          <w:szCs w:val="24"/>
        </w:rPr>
      </w:pPr>
      <w:r w:rsidRPr="00EE4072">
        <w:rPr>
          <w:rFonts w:asciiTheme="majorBidi" w:hAnsiTheme="majorBidi" w:cstheme="majorBidi"/>
          <w:sz w:val="24"/>
          <w:szCs w:val="24"/>
        </w:rPr>
        <w:t xml:space="preserve">ADPC, (2004). </w:t>
      </w:r>
      <w:r w:rsidRPr="00EE4072">
        <w:rPr>
          <w:rFonts w:asciiTheme="majorBidi" w:hAnsiTheme="majorBidi" w:cstheme="majorBidi"/>
          <w:i/>
          <w:iCs/>
          <w:sz w:val="24"/>
          <w:szCs w:val="24"/>
        </w:rPr>
        <w:t>Course Material: Course on Disaster Risk Communication at Community Level’</w:t>
      </w:r>
      <w:r w:rsidRPr="00EE4072">
        <w:rPr>
          <w:rFonts w:asciiTheme="majorBidi" w:hAnsiTheme="majorBidi" w:cstheme="majorBidi"/>
          <w:sz w:val="24"/>
          <w:szCs w:val="24"/>
        </w:rPr>
        <w:t>. PDRSEA 2. Bangkok.</w:t>
      </w:r>
    </w:p>
    <w:p w14:paraId="1DAAF522" w14:textId="77777777" w:rsidR="004D6EF8" w:rsidRPr="00EE4072" w:rsidRDefault="004D6EF8" w:rsidP="00AF1399">
      <w:pPr>
        <w:pStyle w:val="ListParagraph"/>
        <w:numPr>
          <w:ilvl w:val="0"/>
          <w:numId w:val="116"/>
        </w:numPr>
        <w:spacing w:after="0" w:line="240" w:lineRule="auto"/>
        <w:jc w:val="both"/>
        <w:rPr>
          <w:rFonts w:asciiTheme="majorBidi" w:hAnsiTheme="majorBidi" w:cstheme="majorBidi"/>
          <w:sz w:val="24"/>
          <w:szCs w:val="24"/>
        </w:rPr>
      </w:pPr>
      <w:proofErr w:type="gramStart"/>
      <w:r w:rsidRPr="00EE4072">
        <w:rPr>
          <w:rFonts w:asciiTheme="majorBidi" w:hAnsiTheme="majorBidi" w:cstheme="majorBidi"/>
          <w:sz w:val="24"/>
          <w:szCs w:val="24"/>
        </w:rPr>
        <w:t>ADPC,(</w:t>
      </w:r>
      <w:proofErr w:type="gramEnd"/>
      <w:r w:rsidRPr="00EE4072">
        <w:rPr>
          <w:rFonts w:asciiTheme="majorBidi" w:hAnsiTheme="majorBidi" w:cstheme="majorBidi"/>
          <w:sz w:val="24"/>
          <w:szCs w:val="24"/>
        </w:rPr>
        <w:t xml:space="preserve">2003). </w:t>
      </w:r>
      <w:r w:rsidRPr="00EE4072">
        <w:rPr>
          <w:rFonts w:asciiTheme="majorBidi" w:hAnsiTheme="majorBidi" w:cstheme="majorBidi"/>
          <w:i/>
          <w:iCs/>
          <w:sz w:val="24"/>
          <w:szCs w:val="24"/>
        </w:rPr>
        <w:t>‘Course Reference Manual of the 11</w:t>
      </w:r>
      <w:r w:rsidRPr="00EE4072">
        <w:rPr>
          <w:rFonts w:asciiTheme="majorBidi" w:hAnsiTheme="majorBidi" w:cstheme="majorBidi"/>
          <w:i/>
          <w:iCs/>
          <w:sz w:val="24"/>
          <w:szCs w:val="24"/>
          <w:vertAlign w:val="superscript"/>
        </w:rPr>
        <w:t xml:space="preserve">th  </w:t>
      </w:r>
      <w:r w:rsidRPr="00EE4072">
        <w:rPr>
          <w:rFonts w:asciiTheme="majorBidi" w:hAnsiTheme="majorBidi" w:cstheme="majorBidi"/>
          <w:i/>
          <w:iCs/>
          <w:sz w:val="24"/>
          <w:szCs w:val="24"/>
        </w:rPr>
        <w:t xml:space="preserve"> CBDRM Course</w:t>
      </w:r>
      <w:r w:rsidRPr="00EE4072">
        <w:rPr>
          <w:rFonts w:asciiTheme="majorBidi" w:hAnsiTheme="majorBidi" w:cstheme="majorBidi"/>
          <w:sz w:val="24"/>
          <w:szCs w:val="24"/>
        </w:rPr>
        <w:t xml:space="preserve"> (CBDRM-11)” Bangkok.</w:t>
      </w:r>
    </w:p>
    <w:p w14:paraId="428ADEA9" w14:textId="77777777" w:rsidR="004D6EF8" w:rsidRPr="00EE4072" w:rsidRDefault="004D6EF8" w:rsidP="00AF1399">
      <w:pPr>
        <w:pStyle w:val="ListParagraph"/>
        <w:numPr>
          <w:ilvl w:val="0"/>
          <w:numId w:val="116"/>
        </w:numPr>
        <w:spacing w:after="0" w:line="240" w:lineRule="auto"/>
        <w:jc w:val="both"/>
        <w:rPr>
          <w:rFonts w:asciiTheme="majorBidi" w:hAnsiTheme="majorBidi" w:cstheme="majorBidi"/>
          <w:sz w:val="24"/>
          <w:szCs w:val="24"/>
        </w:rPr>
      </w:pPr>
      <w:r w:rsidRPr="00EE4072">
        <w:rPr>
          <w:rFonts w:asciiTheme="majorBidi" w:hAnsiTheme="majorBidi" w:cstheme="majorBidi"/>
          <w:sz w:val="24"/>
          <w:szCs w:val="24"/>
        </w:rPr>
        <w:t>ASEAN Secretariat, (2002). “</w:t>
      </w:r>
      <w:r w:rsidRPr="00EE4072">
        <w:rPr>
          <w:rFonts w:asciiTheme="majorBidi" w:hAnsiTheme="majorBidi" w:cstheme="majorBidi"/>
          <w:i/>
          <w:iCs/>
          <w:sz w:val="24"/>
          <w:szCs w:val="24"/>
        </w:rPr>
        <w:t>S</w:t>
      </w:r>
      <w:r w:rsidR="0008492A" w:rsidRPr="00EE4072">
        <w:rPr>
          <w:rFonts w:asciiTheme="majorBidi" w:hAnsiTheme="majorBidi" w:cstheme="majorBidi"/>
          <w:i/>
          <w:iCs/>
          <w:sz w:val="24"/>
          <w:szCs w:val="24"/>
        </w:rPr>
        <w:t>econd State of the Environment R</w:t>
      </w:r>
      <w:r w:rsidRPr="00EE4072">
        <w:rPr>
          <w:rFonts w:asciiTheme="majorBidi" w:hAnsiTheme="majorBidi" w:cstheme="majorBidi"/>
          <w:i/>
          <w:iCs/>
          <w:sz w:val="24"/>
          <w:szCs w:val="24"/>
        </w:rPr>
        <w:t>eport 2000”</w:t>
      </w:r>
      <w:r w:rsidR="0008492A" w:rsidRPr="00EE4072">
        <w:rPr>
          <w:rFonts w:asciiTheme="majorBidi" w:hAnsiTheme="majorBidi" w:cstheme="majorBidi"/>
          <w:sz w:val="24"/>
          <w:szCs w:val="24"/>
        </w:rPr>
        <w:t>, Public Information U</w:t>
      </w:r>
      <w:r w:rsidRPr="00EE4072">
        <w:rPr>
          <w:rFonts w:asciiTheme="majorBidi" w:hAnsiTheme="majorBidi" w:cstheme="majorBidi"/>
          <w:sz w:val="24"/>
          <w:szCs w:val="24"/>
        </w:rPr>
        <w:t>nit, the ASEAN, Jakarta.</w:t>
      </w:r>
    </w:p>
    <w:p w14:paraId="648CD3E8" w14:textId="77777777" w:rsidR="004D6EF8" w:rsidRPr="00EE4072" w:rsidRDefault="004D6EF8" w:rsidP="00AF1399">
      <w:pPr>
        <w:pStyle w:val="ListParagraph"/>
        <w:numPr>
          <w:ilvl w:val="0"/>
          <w:numId w:val="116"/>
        </w:numPr>
        <w:spacing w:after="0" w:line="240" w:lineRule="auto"/>
        <w:jc w:val="both"/>
        <w:rPr>
          <w:rFonts w:asciiTheme="majorBidi" w:hAnsiTheme="majorBidi" w:cstheme="majorBidi"/>
          <w:sz w:val="24"/>
          <w:szCs w:val="24"/>
        </w:rPr>
      </w:pPr>
      <w:r w:rsidRPr="00EE4072">
        <w:rPr>
          <w:rFonts w:asciiTheme="majorBidi" w:hAnsiTheme="majorBidi" w:cstheme="majorBidi"/>
          <w:sz w:val="24"/>
          <w:szCs w:val="24"/>
        </w:rPr>
        <w:t>Gautam, D. &amp;</w:t>
      </w:r>
      <w:proofErr w:type="spellStart"/>
      <w:r w:rsidRPr="00EE4072">
        <w:rPr>
          <w:rFonts w:asciiTheme="majorBidi" w:hAnsiTheme="majorBidi" w:cstheme="majorBidi"/>
          <w:sz w:val="24"/>
          <w:szCs w:val="24"/>
        </w:rPr>
        <w:t>Khanal</w:t>
      </w:r>
      <w:proofErr w:type="spellEnd"/>
      <w:r w:rsidRPr="00EE4072">
        <w:rPr>
          <w:rFonts w:asciiTheme="majorBidi" w:hAnsiTheme="majorBidi" w:cstheme="majorBidi"/>
          <w:sz w:val="24"/>
          <w:szCs w:val="24"/>
        </w:rPr>
        <w:t xml:space="preserve">, S. C. (2009). </w:t>
      </w:r>
      <w:r w:rsidRPr="00EE4072">
        <w:rPr>
          <w:rFonts w:asciiTheme="majorBidi" w:hAnsiTheme="majorBidi" w:cstheme="majorBidi"/>
          <w:i/>
          <w:iCs/>
          <w:sz w:val="24"/>
          <w:szCs w:val="24"/>
        </w:rPr>
        <w:t>Community Based Disaster Risk Reduction: Contribution to Hyogo Framework of Action</w:t>
      </w:r>
      <w:r w:rsidRPr="00EE4072">
        <w:rPr>
          <w:rFonts w:asciiTheme="majorBidi" w:hAnsiTheme="majorBidi" w:cstheme="majorBidi"/>
          <w:sz w:val="24"/>
          <w:szCs w:val="24"/>
        </w:rPr>
        <w:t>. Lalitpur: Mercy Corps.</w:t>
      </w:r>
    </w:p>
    <w:p w14:paraId="09AA554F" w14:textId="77777777" w:rsidR="004D6EF8" w:rsidRPr="00EE4072" w:rsidRDefault="004D6EF8" w:rsidP="00AF1399">
      <w:pPr>
        <w:pStyle w:val="ListParagraph"/>
        <w:numPr>
          <w:ilvl w:val="0"/>
          <w:numId w:val="116"/>
        </w:numPr>
        <w:spacing w:after="0" w:line="240" w:lineRule="auto"/>
        <w:jc w:val="both"/>
        <w:rPr>
          <w:rFonts w:asciiTheme="majorBidi" w:hAnsiTheme="majorBidi" w:cstheme="majorBidi"/>
          <w:sz w:val="24"/>
          <w:szCs w:val="24"/>
        </w:rPr>
      </w:pPr>
      <w:r w:rsidRPr="00EE4072">
        <w:rPr>
          <w:rFonts w:asciiTheme="majorBidi" w:hAnsiTheme="majorBidi" w:cstheme="majorBidi"/>
          <w:sz w:val="24"/>
          <w:szCs w:val="24"/>
        </w:rPr>
        <w:t xml:space="preserve">Government of Orissa &amp; UNDP (2002). </w:t>
      </w:r>
      <w:r w:rsidRPr="00EE4072">
        <w:rPr>
          <w:rFonts w:asciiTheme="majorBidi" w:hAnsiTheme="majorBidi" w:cstheme="majorBidi"/>
          <w:i/>
          <w:iCs/>
          <w:sz w:val="24"/>
          <w:szCs w:val="24"/>
        </w:rPr>
        <w:t>Decentralized edition Planning for Drought Proofing Sustainable Livelihood</w:t>
      </w:r>
      <w:r w:rsidRPr="00EE4072">
        <w:rPr>
          <w:rFonts w:asciiTheme="majorBidi" w:hAnsiTheme="majorBidi" w:cstheme="majorBidi"/>
          <w:sz w:val="24"/>
          <w:szCs w:val="24"/>
        </w:rPr>
        <w:t xml:space="preserve">. UNDP, Orissa Hub. </w:t>
      </w:r>
    </w:p>
    <w:p w14:paraId="66976BFF" w14:textId="77777777" w:rsidR="004D6EF8" w:rsidRPr="00EE4072" w:rsidRDefault="004D6EF8" w:rsidP="00AF1399">
      <w:pPr>
        <w:pStyle w:val="ListParagraph"/>
        <w:numPr>
          <w:ilvl w:val="0"/>
          <w:numId w:val="116"/>
        </w:numPr>
        <w:spacing w:after="0" w:line="240" w:lineRule="auto"/>
        <w:jc w:val="both"/>
        <w:rPr>
          <w:rFonts w:asciiTheme="majorBidi" w:hAnsiTheme="majorBidi" w:cstheme="majorBidi"/>
          <w:sz w:val="24"/>
          <w:szCs w:val="24"/>
        </w:rPr>
      </w:pPr>
      <w:r w:rsidRPr="00EE4072">
        <w:rPr>
          <w:rFonts w:asciiTheme="majorBidi" w:hAnsiTheme="majorBidi" w:cstheme="majorBidi"/>
          <w:sz w:val="24"/>
          <w:szCs w:val="24"/>
        </w:rPr>
        <w:t xml:space="preserve">Lyons, K. H., </w:t>
      </w:r>
      <w:proofErr w:type="spellStart"/>
      <w:r w:rsidRPr="00EE4072">
        <w:rPr>
          <w:rFonts w:asciiTheme="majorBidi" w:hAnsiTheme="majorBidi" w:cstheme="majorBidi"/>
          <w:sz w:val="24"/>
          <w:szCs w:val="24"/>
        </w:rPr>
        <w:t>Hokenstad</w:t>
      </w:r>
      <w:proofErr w:type="spellEnd"/>
      <w:r w:rsidRPr="00EE4072">
        <w:rPr>
          <w:rFonts w:asciiTheme="majorBidi" w:hAnsiTheme="majorBidi" w:cstheme="majorBidi"/>
          <w:sz w:val="24"/>
          <w:szCs w:val="24"/>
        </w:rPr>
        <w:t xml:space="preserve">, T. Pawar, M., </w:t>
      </w:r>
      <w:proofErr w:type="spellStart"/>
      <w:r w:rsidRPr="00EE4072">
        <w:rPr>
          <w:rFonts w:asciiTheme="majorBidi" w:hAnsiTheme="majorBidi" w:cstheme="majorBidi"/>
          <w:sz w:val="24"/>
          <w:szCs w:val="24"/>
        </w:rPr>
        <w:t>Huegler</w:t>
      </w:r>
      <w:proofErr w:type="spellEnd"/>
      <w:r w:rsidRPr="00EE4072">
        <w:rPr>
          <w:rFonts w:asciiTheme="majorBidi" w:hAnsiTheme="majorBidi" w:cstheme="majorBidi"/>
          <w:sz w:val="24"/>
          <w:szCs w:val="24"/>
        </w:rPr>
        <w:t xml:space="preserve">, N. &amp; Hall, N. (2012). </w:t>
      </w:r>
      <w:r w:rsidRPr="00EE4072">
        <w:rPr>
          <w:rFonts w:asciiTheme="majorBidi" w:hAnsiTheme="majorBidi" w:cstheme="majorBidi"/>
          <w:i/>
          <w:iCs/>
          <w:sz w:val="24"/>
          <w:szCs w:val="24"/>
        </w:rPr>
        <w:t>The SAGE Handbook of International Social Work</w:t>
      </w:r>
      <w:r w:rsidRPr="00EE4072">
        <w:rPr>
          <w:rFonts w:asciiTheme="majorBidi" w:hAnsiTheme="majorBidi" w:cstheme="majorBidi"/>
          <w:sz w:val="24"/>
          <w:szCs w:val="24"/>
        </w:rPr>
        <w:t>. London: SAGE.</w:t>
      </w:r>
    </w:p>
    <w:p w14:paraId="5A170D98" w14:textId="77777777" w:rsidR="004D6EF8" w:rsidRPr="00EE4072" w:rsidRDefault="004D6EF8" w:rsidP="00AF1399">
      <w:pPr>
        <w:pStyle w:val="ListParagraph"/>
        <w:numPr>
          <w:ilvl w:val="0"/>
          <w:numId w:val="116"/>
        </w:numPr>
        <w:spacing w:after="0" w:line="240" w:lineRule="auto"/>
        <w:jc w:val="both"/>
        <w:rPr>
          <w:rFonts w:asciiTheme="majorBidi" w:hAnsiTheme="majorBidi" w:cstheme="majorBidi"/>
          <w:sz w:val="24"/>
          <w:szCs w:val="24"/>
        </w:rPr>
      </w:pPr>
      <w:r w:rsidRPr="00EE4072">
        <w:rPr>
          <w:rFonts w:asciiTheme="majorBidi" w:hAnsiTheme="majorBidi" w:cstheme="majorBidi"/>
          <w:sz w:val="24"/>
          <w:szCs w:val="24"/>
        </w:rPr>
        <w:t xml:space="preserve">Nakamura, P. &amp; Roberta, C. (2006). </w:t>
      </w:r>
      <w:r w:rsidR="0008492A" w:rsidRPr="00EE4072">
        <w:rPr>
          <w:rStyle w:val="Emphasis"/>
          <w:rFonts w:asciiTheme="majorBidi" w:hAnsiTheme="majorBidi" w:cstheme="majorBidi"/>
          <w:sz w:val="24"/>
          <w:szCs w:val="24"/>
        </w:rPr>
        <w:t>Risk Management Handbook for Health Care O</w:t>
      </w:r>
      <w:r w:rsidRPr="00EE4072">
        <w:rPr>
          <w:rStyle w:val="Emphasis"/>
          <w:rFonts w:asciiTheme="majorBidi" w:hAnsiTheme="majorBidi" w:cstheme="majorBidi"/>
          <w:sz w:val="24"/>
          <w:szCs w:val="24"/>
        </w:rPr>
        <w:t>rganizations</w:t>
      </w:r>
      <w:r w:rsidRPr="00EE4072">
        <w:rPr>
          <w:rFonts w:asciiTheme="majorBidi" w:hAnsiTheme="majorBidi" w:cstheme="majorBidi"/>
          <w:sz w:val="24"/>
          <w:szCs w:val="24"/>
        </w:rPr>
        <w:t>. San Francisco: Jossey-Bass.</w:t>
      </w:r>
    </w:p>
    <w:p w14:paraId="41717901" w14:textId="77777777" w:rsidR="004D6EF8" w:rsidRPr="00EE4072" w:rsidRDefault="004D6EF8" w:rsidP="00AF1399">
      <w:pPr>
        <w:pStyle w:val="ListParagraph"/>
        <w:numPr>
          <w:ilvl w:val="0"/>
          <w:numId w:val="116"/>
        </w:numPr>
        <w:spacing w:after="0" w:line="240" w:lineRule="auto"/>
        <w:jc w:val="both"/>
        <w:rPr>
          <w:rFonts w:asciiTheme="majorBidi" w:hAnsiTheme="majorBidi" w:cstheme="majorBidi"/>
          <w:sz w:val="24"/>
          <w:szCs w:val="24"/>
        </w:rPr>
      </w:pPr>
      <w:r w:rsidRPr="00EE4072">
        <w:rPr>
          <w:rFonts w:asciiTheme="majorBidi" w:hAnsiTheme="majorBidi" w:cstheme="majorBidi"/>
          <w:sz w:val="24"/>
          <w:szCs w:val="24"/>
        </w:rPr>
        <w:t xml:space="preserve">Red Cross Red Crescent (2009). </w:t>
      </w:r>
      <w:r w:rsidRPr="00EE4072">
        <w:rPr>
          <w:rFonts w:asciiTheme="majorBidi" w:hAnsiTheme="majorBidi" w:cstheme="majorBidi"/>
          <w:i/>
          <w:iCs/>
          <w:sz w:val="24"/>
          <w:szCs w:val="24"/>
        </w:rPr>
        <w:t>World Disasters R</w:t>
      </w:r>
      <w:r w:rsidR="0008492A" w:rsidRPr="00EE4072">
        <w:rPr>
          <w:rFonts w:asciiTheme="majorBidi" w:hAnsiTheme="majorBidi" w:cstheme="majorBidi"/>
          <w:i/>
          <w:iCs/>
          <w:sz w:val="24"/>
          <w:szCs w:val="24"/>
        </w:rPr>
        <w:t>eport: Focus on Early Warning, Early A</w:t>
      </w:r>
      <w:r w:rsidRPr="00EE4072">
        <w:rPr>
          <w:rFonts w:asciiTheme="majorBidi" w:hAnsiTheme="majorBidi" w:cstheme="majorBidi"/>
          <w:i/>
          <w:iCs/>
          <w:sz w:val="24"/>
          <w:szCs w:val="24"/>
        </w:rPr>
        <w:t>ction, 2009.</w:t>
      </w:r>
      <w:r w:rsidRPr="00EE4072">
        <w:rPr>
          <w:rFonts w:asciiTheme="majorBidi" w:hAnsiTheme="majorBidi" w:cstheme="majorBidi"/>
          <w:sz w:val="24"/>
          <w:szCs w:val="24"/>
        </w:rPr>
        <w:t xml:space="preserve"> Geneva: Red Cross Red Crescent.</w:t>
      </w:r>
    </w:p>
    <w:p w14:paraId="393BEDB6" w14:textId="77777777" w:rsidR="004D6EF8" w:rsidRPr="00EE4072" w:rsidRDefault="004D6EF8" w:rsidP="00AF1399">
      <w:pPr>
        <w:pStyle w:val="ListParagraph"/>
        <w:numPr>
          <w:ilvl w:val="0"/>
          <w:numId w:val="116"/>
        </w:numPr>
        <w:spacing w:after="0" w:line="240" w:lineRule="auto"/>
        <w:jc w:val="both"/>
        <w:rPr>
          <w:rFonts w:asciiTheme="majorBidi" w:hAnsiTheme="majorBidi" w:cstheme="majorBidi"/>
          <w:sz w:val="24"/>
          <w:szCs w:val="24"/>
        </w:rPr>
      </w:pPr>
      <w:r w:rsidRPr="00EE4072">
        <w:rPr>
          <w:rFonts w:asciiTheme="majorBidi" w:hAnsiTheme="majorBidi" w:cstheme="majorBidi"/>
          <w:sz w:val="24"/>
          <w:szCs w:val="24"/>
        </w:rPr>
        <w:t>Shaw, R. &amp;</w:t>
      </w:r>
      <w:proofErr w:type="spellStart"/>
      <w:r w:rsidRPr="00EE4072">
        <w:rPr>
          <w:rFonts w:asciiTheme="majorBidi" w:hAnsiTheme="majorBidi" w:cstheme="majorBidi"/>
          <w:sz w:val="24"/>
          <w:szCs w:val="24"/>
        </w:rPr>
        <w:t>Nibanupudi</w:t>
      </w:r>
      <w:proofErr w:type="spellEnd"/>
      <w:r w:rsidRPr="00EE4072">
        <w:rPr>
          <w:rFonts w:asciiTheme="majorBidi" w:hAnsiTheme="majorBidi" w:cstheme="majorBidi"/>
          <w:sz w:val="24"/>
          <w:szCs w:val="24"/>
        </w:rPr>
        <w:t xml:space="preserve">, H. K. (2014). </w:t>
      </w:r>
      <w:r w:rsidRPr="00EE4072">
        <w:rPr>
          <w:rFonts w:asciiTheme="majorBidi" w:hAnsiTheme="majorBidi" w:cstheme="majorBidi"/>
          <w:i/>
          <w:iCs/>
          <w:sz w:val="24"/>
          <w:szCs w:val="24"/>
        </w:rPr>
        <w:t>Mountain Hazards and Disaster Risk Reduction</w:t>
      </w:r>
      <w:r w:rsidRPr="00EE4072">
        <w:rPr>
          <w:rFonts w:asciiTheme="majorBidi" w:hAnsiTheme="majorBidi" w:cstheme="majorBidi"/>
          <w:sz w:val="24"/>
          <w:szCs w:val="24"/>
        </w:rPr>
        <w:t>. London: Springer.</w:t>
      </w:r>
    </w:p>
    <w:p w14:paraId="4B1B2A7F" w14:textId="77777777" w:rsidR="004D6EF8" w:rsidRPr="00EE4072" w:rsidRDefault="004D6EF8" w:rsidP="00AF1399">
      <w:pPr>
        <w:pStyle w:val="ListParagraph"/>
        <w:numPr>
          <w:ilvl w:val="0"/>
          <w:numId w:val="116"/>
        </w:numPr>
        <w:spacing w:after="0" w:line="240" w:lineRule="auto"/>
        <w:jc w:val="both"/>
        <w:rPr>
          <w:rFonts w:asciiTheme="majorBidi" w:hAnsiTheme="majorBidi" w:cstheme="majorBidi"/>
          <w:sz w:val="24"/>
          <w:szCs w:val="24"/>
        </w:rPr>
      </w:pPr>
      <w:r w:rsidRPr="00EE4072">
        <w:rPr>
          <w:rFonts w:asciiTheme="majorBidi" w:hAnsiTheme="majorBidi" w:cstheme="majorBidi"/>
          <w:sz w:val="24"/>
          <w:szCs w:val="24"/>
        </w:rPr>
        <w:t xml:space="preserve">Shaw, R. (2012). </w:t>
      </w:r>
      <w:r w:rsidRPr="00EE4072">
        <w:rPr>
          <w:rFonts w:asciiTheme="majorBidi" w:hAnsiTheme="majorBidi" w:cstheme="majorBidi"/>
          <w:i/>
          <w:iCs/>
          <w:sz w:val="24"/>
          <w:szCs w:val="24"/>
        </w:rPr>
        <w:t>Community Based Disaster Risk Reduction</w:t>
      </w:r>
      <w:r w:rsidRPr="00EE4072">
        <w:rPr>
          <w:rFonts w:asciiTheme="majorBidi" w:hAnsiTheme="majorBidi" w:cstheme="majorBidi"/>
          <w:sz w:val="24"/>
          <w:szCs w:val="24"/>
        </w:rPr>
        <w:t>. Bingley: Emerald Group Publishing.</w:t>
      </w:r>
    </w:p>
    <w:p w14:paraId="6C3A19A2" w14:textId="77777777" w:rsidR="004D6EF8" w:rsidRPr="00EE4072" w:rsidRDefault="004D6EF8" w:rsidP="00AF1399">
      <w:pPr>
        <w:pStyle w:val="ListParagraph"/>
        <w:numPr>
          <w:ilvl w:val="0"/>
          <w:numId w:val="116"/>
        </w:numPr>
        <w:spacing w:after="0" w:line="240" w:lineRule="auto"/>
        <w:jc w:val="both"/>
        <w:rPr>
          <w:rFonts w:asciiTheme="majorBidi" w:hAnsiTheme="majorBidi" w:cstheme="majorBidi"/>
          <w:sz w:val="24"/>
          <w:szCs w:val="24"/>
        </w:rPr>
      </w:pPr>
      <w:r w:rsidRPr="00EE4072">
        <w:rPr>
          <w:rFonts w:asciiTheme="majorBidi" w:hAnsiTheme="majorBidi" w:cstheme="majorBidi"/>
          <w:sz w:val="24"/>
          <w:szCs w:val="24"/>
        </w:rPr>
        <w:t xml:space="preserve">Shaw, R., Srinivas, H. &amp; Sharma, A. (2009). </w:t>
      </w:r>
      <w:r w:rsidRPr="00EE4072">
        <w:rPr>
          <w:rFonts w:asciiTheme="majorBidi" w:hAnsiTheme="majorBidi" w:cstheme="majorBidi"/>
          <w:i/>
          <w:iCs/>
          <w:sz w:val="24"/>
          <w:szCs w:val="24"/>
        </w:rPr>
        <w:t>Urban Risk Reduction: An Asian Perspective</w:t>
      </w:r>
      <w:r w:rsidRPr="00EE4072">
        <w:rPr>
          <w:rFonts w:asciiTheme="majorBidi" w:hAnsiTheme="majorBidi" w:cstheme="majorBidi"/>
          <w:sz w:val="24"/>
          <w:szCs w:val="24"/>
        </w:rPr>
        <w:t>. Bingley: Emerald Group Publishing.</w:t>
      </w:r>
    </w:p>
    <w:p w14:paraId="0BF65158" w14:textId="77777777" w:rsidR="004D6EF8" w:rsidRPr="00EE4072" w:rsidRDefault="004D6EF8" w:rsidP="00AF1399">
      <w:pPr>
        <w:pStyle w:val="ListParagraph"/>
        <w:numPr>
          <w:ilvl w:val="0"/>
          <w:numId w:val="116"/>
        </w:numPr>
        <w:spacing w:after="0" w:line="240" w:lineRule="auto"/>
        <w:jc w:val="both"/>
        <w:rPr>
          <w:rFonts w:asciiTheme="majorBidi" w:hAnsiTheme="majorBidi" w:cstheme="majorBidi"/>
          <w:sz w:val="24"/>
          <w:szCs w:val="24"/>
        </w:rPr>
      </w:pPr>
      <w:r w:rsidRPr="00EE4072">
        <w:rPr>
          <w:rFonts w:asciiTheme="majorBidi" w:hAnsiTheme="majorBidi" w:cstheme="majorBidi"/>
          <w:sz w:val="24"/>
          <w:szCs w:val="24"/>
        </w:rPr>
        <w:t xml:space="preserve">UNDP Report. (2000). </w:t>
      </w:r>
      <w:r w:rsidR="005276A9" w:rsidRPr="00EE4072">
        <w:rPr>
          <w:rFonts w:asciiTheme="majorBidi" w:hAnsiTheme="majorBidi" w:cstheme="majorBidi"/>
          <w:i/>
          <w:iCs/>
          <w:sz w:val="24"/>
          <w:szCs w:val="24"/>
        </w:rPr>
        <w:t>Risk R</w:t>
      </w:r>
      <w:r w:rsidRPr="00EE4072">
        <w:rPr>
          <w:rFonts w:asciiTheme="majorBidi" w:hAnsiTheme="majorBidi" w:cstheme="majorBidi"/>
          <w:i/>
          <w:iCs/>
          <w:sz w:val="24"/>
          <w:szCs w:val="24"/>
        </w:rPr>
        <w:t>eduction in South Asia and its Challenges to Oxfam.</w:t>
      </w:r>
      <w:r w:rsidRPr="00EE4072">
        <w:rPr>
          <w:rFonts w:asciiTheme="majorBidi" w:hAnsiTheme="majorBidi" w:cstheme="majorBidi"/>
          <w:sz w:val="24"/>
          <w:szCs w:val="24"/>
        </w:rPr>
        <w:t xml:space="preserve"> Oxfam Hong Kong &amp; Australia.</w:t>
      </w:r>
    </w:p>
    <w:p w14:paraId="039B4941" w14:textId="77777777" w:rsidR="004D6EF8" w:rsidRPr="00EE4072" w:rsidRDefault="004D6EF8" w:rsidP="00AF1399">
      <w:pPr>
        <w:pStyle w:val="ListParagraph"/>
        <w:numPr>
          <w:ilvl w:val="0"/>
          <w:numId w:val="116"/>
        </w:numPr>
        <w:spacing w:after="0" w:line="240" w:lineRule="auto"/>
        <w:jc w:val="both"/>
        <w:rPr>
          <w:rFonts w:asciiTheme="majorBidi" w:hAnsiTheme="majorBidi" w:cstheme="majorBidi"/>
          <w:sz w:val="24"/>
          <w:szCs w:val="24"/>
        </w:rPr>
      </w:pPr>
      <w:r w:rsidRPr="00EE4072">
        <w:rPr>
          <w:rFonts w:asciiTheme="majorBidi" w:hAnsiTheme="majorBidi" w:cstheme="majorBidi"/>
          <w:sz w:val="24"/>
          <w:szCs w:val="24"/>
        </w:rPr>
        <w:t xml:space="preserve">UN-ISDR, (2002). </w:t>
      </w:r>
      <w:r w:rsidRPr="00EE4072">
        <w:rPr>
          <w:rFonts w:asciiTheme="majorBidi" w:hAnsiTheme="majorBidi" w:cstheme="majorBidi"/>
          <w:i/>
          <w:iCs/>
          <w:sz w:val="24"/>
          <w:szCs w:val="24"/>
        </w:rPr>
        <w:t>Living with Risk: A Global Review of Disaster Reduction Initiatives</w:t>
      </w:r>
      <w:r w:rsidRPr="00EE4072">
        <w:rPr>
          <w:rFonts w:asciiTheme="majorBidi" w:hAnsiTheme="majorBidi" w:cstheme="majorBidi"/>
          <w:sz w:val="24"/>
          <w:szCs w:val="24"/>
        </w:rPr>
        <w:t xml:space="preserve">. Geneva. </w:t>
      </w:r>
    </w:p>
    <w:p w14:paraId="77560380" w14:textId="77777777" w:rsidR="004D6EF8" w:rsidRPr="00EE4072" w:rsidRDefault="004D6EF8" w:rsidP="00AF1399">
      <w:pPr>
        <w:pStyle w:val="ListParagraph"/>
        <w:numPr>
          <w:ilvl w:val="0"/>
          <w:numId w:val="116"/>
        </w:numPr>
        <w:spacing w:after="0" w:line="240" w:lineRule="auto"/>
        <w:jc w:val="both"/>
        <w:rPr>
          <w:rFonts w:asciiTheme="majorBidi" w:hAnsiTheme="majorBidi" w:cstheme="majorBidi"/>
          <w:sz w:val="24"/>
          <w:szCs w:val="24"/>
        </w:rPr>
      </w:pPr>
      <w:r w:rsidRPr="00EE4072">
        <w:rPr>
          <w:rFonts w:asciiTheme="majorBidi" w:hAnsiTheme="majorBidi" w:cstheme="majorBidi"/>
          <w:sz w:val="24"/>
          <w:szCs w:val="24"/>
        </w:rPr>
        <w:t xml:space="preserve">Wood, A. et al. (2001). </w:t>
      </w:r>
      <w:r w:rsidRPr="00EE4072">
        <w:rPr>
          <w:rFonts w:asciiTheme="majorBidi" w:hAnsiTheme="majorBidi" w:cstheme="majorBidi"/>
          <w:i/>
          <w:iCs/>
          <w:sz w:val="24"/>
          <w:szCs w:val="24"/>
        </w:rPr>
        <w:t>Evaluating International Humanitarian Action: Reflections from Practitioners</w:t>
      </w:r>
      <w:r w:rsidRPr="00EE4072">
        <w:rPr>
          <w:rFonts w:asciiTheme="majorBidi" w:hAnsiTheme="majorBidi" w:cstheme="majorBidi"/>
          <w:sz w:val="24"/>
          <w:szCs w:val="24"/>
        </w:rPr>
        <w:t>. New York: Zed Books.</w:t>
      </w:r>
    </w:p>
    <w:p w14:paraId="39D12AE1" w14:textId="77777777" w:rsidR="004D6EF8" w:rsidRPr="00EE4072" w:rsidRDefault="004D6EF8" w:rsidP="00354ACD">
      <w:pPr>
        <w:autoSpaceDE w:val="0"/>
        <w:autoSpaceDN w:val="0"/>
        <w:adjustRightInd w:val="0"/>
        <w:spacing w:after="0" w:line="240" w:lineRule="auto"/>
        <w:rPr>
          <w:rFonts w:asciiTheme="majorBidi" w:hAnsiTheme="majorBidi" w:cstheme="majorBidi"/>
          <w:i/>
          <w:sz w:val="24"/>
          <w:szCs w:val="24"/>
        </w:rPr>
      </w:pPr>
    </w:p>
    <w:p w14:paraId="2866CA70" w14:textId="77777777" w:rsidR="004D6EF8" w:rsidRPr="00EE4072" w:rsidRDefault="004D6EF8" w:rsidP="004D6EF8">
      <w:pPr>
        <w:shd w:val="clear" w:color="auto" w:fill="FFFFFF"/>
        <w:spacing w:after="0" w:line="240" w:lineRule="auto"/>
        <w:ind w:left="3240" w:hanging="2247"/>
        <w:jc w:val="right"/>
        <w:rPr>
          <w:rFonts w:asciiTheme="majorBidi" w:hAnsiTheme="majorBidi" w:cstheme="majorBidi"/>
          <w:b/>
          <w:sz w:val="24"/>
          <w:szCs w:val="24"/>
        </w:rPr>
      </w:pPr>
      <w:r w:rsidRPr="00EE4072">
        <w:rPr>
          <w:rFonts w:asciiTheme="majorBidi" w:hAnsiTheme="majorBidi" w:cstheme="majorBidi"/>
          <w:b/>
          <w:sz w:val="24"/>
          <w:szCs w:val="24"/>
        </w:rPr>
        <w:lastRenderedPageBreak/>
        <w:t>PROPOSED</w:t>
      </w:r>
    </w:p>
    <w:p w14:paraId="0A70F638" w14:textId="77777777" w:rsidR="004D6EF8" w:rsidRPr="00EE4072" w:rsidRDefault="004D6EF8" w:rsidP="004D6EF8">
      <w:pPr>
        <w:shd w:val="clear" w:color="auto" w:fill="FFFFFF"/>
        <w:spacing w:after="0" w:line="240" w:lineRule="auto"/>
        <w:rPr>
          <w:rFonts w:asciiTheme="majorBidi" w:hAnsiTheme="majorBidi" w:cstheme="majorBidi"/>
          <w:b/>
          <w:sz w:val="24"/>
          <w:szCs w:val="24"/>
        </w:rPr>
      </w:pPr>
      <w:r w:rsidRPr="00EE4072">
        <w:rPr>
          <w:rFonts w:asciiTheme="majorBidi" w:hAnsiTheme="majorBidi" w:cstheme="majorBidi"/>
          <w:b/>
          <w:sz w:val="24"/>
          <w:szCs w:val="24"/>
        </w:rPr>
        <w:t>SW682</w:t>
      </w:r>
      <w:r w:rsidRPr="00EE4072">
        <w:rPr>
          <w:rFonts w:asciiTheme="majorBidi" w:hAnsiTheme="majorBidi" w:cstheme="majorBidi"/>
          <w:b/>
          <w:sz w:val="24"/>
          <w:szCs w:val="24"/>
        </w:rPr>
        <w:tab/>
        <w:t>PROJECT PLANNING AND MANAGEMENT</w:t>
      </w:r>
      <w:r w:rsidR="009F69B0" w:rsidRPr="00EE4072">
        <w:rPr>
          <w:rFonts w:asciiTheme="majorBidi" w:hAnsiTheme="majorBidi" w:cstheme="majorBidi"/>
          <w:b/>
          <w:sz w:val="24"/>
          <w:szCs w:val="24"/>
        </w:rPr>
        <w:tab/>
      </w:r>
      <w:r w:rsidR="009F69B0" w:rsidRPr="00EE4072">
        <w:rPr>
          <w:rFonts w:asciiTheme="majorBidi" w:hAnsiTheme="majorBidi" w:cstheme="majorBidi"/>
          <w:b/>
          <w:sz w:val="24"/>
          <w:szCs w:val="24"/>
        </w:rPr>
        <w:tab/>
      </w:r>
      <w:proofErr w:type="spellStart"/>
      <w:r w:rsidR="00EE4072" w:rsidRPr="00EE4072">
        <w:rPr>
          <w:rFonts w:asciiTheme="majorBidi" w:hAnsiTheme="majorBidi" w:cstheme="majorBidi"/>
          <w:b/>
          <w:sz w:val="24"/>
          <w:szCs w:val="24"/>
        </w:rPr>
        <w:t>Cr.Hrs</w:t>
      </w:r>
      <w:proofErr w:type="spellEnd"/>
      <w:r w:rsidR="009F69B0" w:rsidRPr="00EE4072">
        <w:rPr>
          <w:rFonts w:asciiTheme="majorBidi" w:hAnsiTheme="majorBidi" w:cstheme="majorBidi"/>
          <w:b/>
          <w:sz w:val="24"/>
          <w:szCs w:val="24"/>
        </w:rPr>
        <w:t>: 03</w:t>
      </w:r>
    </w:p>
    <w:p w14:paraId="2AA2796B" w14:textId="77777777" w:rsidR="004D6EF8" w:rsidRPr="00EE4072" w:rsidRDefault="004D6EF8" w:rsidP="004D6EF8">
      <w:pPr>
        <w:shd w:val="clear" w:color="auto" w:fill="FFFFFF"/>
        <w:spacing w:after="0" w:line="240" w:lineRule="auto"/>
        <w:jc w:val="both"/>
        <w:rPr>
          <w:rFonts w:asciiTheme="majorBidi" w:hAnsiTheme="majorBidi" w:cstheme="majorBidi"/>
          <w:b/>
          <w:sz w:val="24"/>
          <w:szCs w:val="24"/>
        </w:rPr>
      </w:pPr>
    </w:p>
    <w:p w14:paraId="3618C4C1" w14:textId="77777777" w:rsidR="004D6EF8" w:rsidRPr="00EE4072" w:rsidRDefault="00A1524E" w:rsidP="004D6EF8">
      <w:pPr>
        <w:shd w:val="clear" w:color="auto" w:fill="FFFFFF"/>
        <w:spacing w:after="0" w:line="240" w:lineRule="auto"/>
        <w:jc w:val="both"/>
        <w:rPr>
          <w:rFonts w:asciiTheme="majorBidi" w:hAnsiTheme="majorBidi" w:cstheme="majorBidi"/>
          <w:b/>
          <w:sz w:val="24"/>
          <w:szCs w:val="24"/>
        </w:rPr>
      </w:pPr>
      <w:r w:rsidRPr="00EE4072">
        <w:rPr>
          <w:rFonts w:asciiTheme="majorBidi" w:hAnsiTheme="majorBidi" w:cstheme="majorBidi"/>
          <w:b/>
          <w:sz w:val="24"/>
          <w:szCs w:val="24"/>
        </w:rPr>
        <w:t xml:space="preserve">COURSE OBJECTIVES: </w:t>
      </w:r>
    </w:p>
    <w:p w14:paraId="6F40F382" w14:textId="77777777" w:rsidR="004D6EF8" w:rsidRPr="00EE4072" w:rsidRDefault="004D6EF8" w:rsidP="004D6EF8">
      <w:pPr>
        <w:shd w:val="clear" w:color="auto" w:fill="FFFFFF"/>
        <w:spacing w:after="0" w:line="240" w:lineRule="auto"/>
        <w:jc w:val="both"/>
        <w:rPr>
          <w:rFonts w:asciiTheme="majorBidi" w:hAnsiTheme="majorBidi" w:cstheme="majorBidi"/>
          <w:b/>
          <w:sz w:val="24"/>
          <w:szCs w:val="24"/>
        </w:rPr>
      </w:pPr>
    </w:p>
    <w:p w14:paraId="29CAA270" w14:textId="77777777" w:rsidR="004D6EF8" w:rsidRPr="00EE4072" w:rsidRDefault="004D6EF8" w:rsidP="004D6EF8">
      <w:pPr>
        <w:shd w:val="clear" w:color="auto" w:fill="FFFFFF"/>
        <w:spacing w:after="0" w:line="240" w:lineRule="auto"/>
        <w:jc w:val="both"/>
        <w:rPr>
          <w:rFonts w:asciiTheme="majorBidi" w:hAnsiTheme="majorBidi" w:cstheme="majorBidi"/>
          <w:sz w:val="24"/>
          <w:szCs w:val="24"/>
        </w:rPr>
      </w:pPr>
      <w:r w:rsidRPr="00EE4072">
        <w:rPr>
          <w:rFonts w:asciiTheme="majorBidi" w:hAnsiTheme="majorBidi" w:cstheme="majorBidi"/>
          <w:sz w:val="24"/>
          <w:szCs w:val="24"/>
        </w:rPr>
        <w:t>This subject will enhance the students understanding regarding the project planning, proposal development and project management. They will become able to monitor, evaluate and report the projects. They will learn the skills of relating the project concepts to the social welfare practices in Pakistan.</w:t>
      </w:r>
    </w:p>
    <w:p w14:paraId="5DC65EDA" w14:textId="77777777" w:rsidR="004D6EF8" w:rsidRPr="00EE4072" w:rsidRDefault="004D6EF8" w:rsidP="004D6EF8">
      <w:pPr>
        <w:shd w:val="clear" w:color="auto" w:fill="FFFFFF"/>
        <w:spacing w:after="0" w:line="240" w:lineRule="auto"/>
        <w:jc w:val="both"/>
        <w:rPr>
          <w:rFonts w:asciiTheme="majorBidi" w:hAnsiTheme="majorBidi" w:cstheme="majorBidi"/>
          <w:sz w:val="24"/>
          <w:szCs w:val="24"/>
        </w:rPr>
      </w:pPr>
    </w:p>
    <w:p w14:paraId="1E31CBEE" w14:textId="77777777" w:rsidR="004D6EF8" w:rsidRPr="00EE4072" w:rsidRDefault="00A1524E" w:rsidP="004D6EF8">
      <w:pPr>
        <w:shd w:val="clear" w:color="auto" w:fill="FFFFFF"/>
        <w:spacing w:after="0" w:line="240" w:lineRule="auto"/>
        <w:jc w:val="both"/>
        <w:rPr>
          <w:rFonts w:asciiTheme="majorBidi" w:hAnsiTheme="majorBidi" w:cstheme="majorBidi"/>
          <w:b/>
          <w:sz w:val="24"/>
          <w:szCs w:val="24"/>
        </w:rPr>
      </w:pPr>
      <w:r w:rsidRPr="00EE4072">
        <w:rPr>
          <w:rFonts w:asciiTheme="majorBidi" w:hAnsiTheme="majorBidi" w:cstheme="majorBidi"/>
          <w:b/>
          <w:sz w:val="24"/>
          <w:szCs w:val="24"/>
        </w:rPr>
        <w:t xml:space="preserve">COURSE CONTENTS: </w:t>
      </w:r>
    </w:p>
    <w:p w14:paraId="7769312A" w14:textId="77777777" w:rsidR="004D6EF8" w:rsidRPr="00EE4072" w:rsidRDefault="004D6EF8" w:rsidP="004D6EF8">
      <w:pPr>
        <w:shd w:val="clear" w:color="auto" w:fill="FFFFFF"/>
        <w:spacing w:after="0" w:line="240" w:lineRule="auto"/>
        <w:ind w:left="851"/>
        <w:jc w:val="both"/>
        <w:rPr>
          <w:rFonts w:asciiTheme="majorBidi" w:hAnsiTheme="majorBidi" w:cstheme="majorBidi"/>
          <w:sz w:val="24"/>
          <w:szCs w:val="24"/>
        </w:rPr>
      </w:pPr>
    </w:p>
    <w:p w14:paraId="199011F2" w14:textId="77777777" w:rsidR="004D6EF8" w:rsidRPr="00EE4072" w:rsidRDefault="00441D9A" w:rsidP="00AF1399">
      <w:pPr>
        <w:numPr>
          <w:ilvl w:val="0"/>
          <w:numId w:val="123"/>
        </w:numPr>
        <w:shd w:val="clear" w:color="auto" w:fill="FFFFFF"/>
        <w:tabs>
          <w:tab w:val="clear" w:pos="1080"/>
          <w:tab w:val="num" w:pos="851"/>
        </w:tabs>
        <w:spacing w:after="0" w:line="240" w:lineRule="auto"/>
        <w:ind w:left="851" w:hanging="567"/>
        <w:jc w:val="both"/>
        <w:rPr>
          <w:rFonts w:asciiTheme="majorBidi" w:hAnsiTheme="majorBidi" w:cstheme="majorBidi"/>
          <w:sz w:val="24"/>
          <w:szCs w:val="24"/>
        </w:rPr>
      </w:pPr>
      <w:r w:rsidRPr="00EE4072">
        <w:rPr>
          <w:rFonts w:asciiTheme="majorBidi" w:hAnsiTheme="majorBidi" w:cstheme="majorBidi"/>
          <w:sz w:val="24"/>
          <w:szCs w:val="24"/>
        </w:rPr>
        <w:t>Definition, Meaning, Importance and E</w:t>
      </w:r>
      <w:r w:rsidR="004D6EF8" w:rsidRPr="00EE4072">
        <w:rPr>
          <w:rFonts w:asciiTheme="majorBidi" w:hAnsiTheme="majorBidi" w:cstheme="majorBidi"/>
          <w:sz w:val="24"/>
          <w:szCs w:val="24"/>
        </w:rPr>
        <w:t>xplanation of a Project</w:t>
      </w:r>
    </w:p>
    <w:p w14:paraId="470D23CA" w14:textId="77777777" w:rsidR="004D6EF8" w:rsidRPr="00EE4072" w:rsidRDefault="004D6EF8" w:rsidP="00AF1399">
      <w:pPr>
        <w:numPr>
          <w:ilvl w:val="0"/>
          <w:numId w:val="123"/>
        </w:numPr>
        <w:shd w:val="clear" w:color="auto" w:fill="FFFFFF"/>
        <w:tabs>
          <w:tab w:val="clear" w:pos="1080"/>
          <w:tab w:val="num" w:pos="851"/>
        </w:tabs>
        <w:spacing w:after="0" w:line="240" w:lineRule="auto"/>
        <w:ind w:left="851" w:hanging="567"/>
        <w:jc w:val="both"/>
        <w:rPr>
          <w:rFonts w:asciiTheme="majorBidi" w:hAnsiTheme="majorBidi" w:cstheme="majorBidi"/>
          <w:sz w:val="24"/>
          <w:szCs w:val="24"/>
        </w:rPr>
      </w:pPr>
      <w:r w:rsidRPr="00EE4072">
        <w:rPr>
          <w:rFonts w:asciiTheme="majorBidi" w:hAnsiTheme="majorBidi" w:cstheme="majorBidi"/>
          <w:sz w:val="24"/>
          <w:szCs w:val="24"/>
        </w:rPr>
        <w:t>Importance of Social Welfare Projects</w:t>
      </w:r>
    </w:p>
    <w:p w14:paraId="5E22E308" w14:textId="77777777" w:rsidR="004D6EF8" w:rsidRPr="00EE4072" w:rsidRDefault="00441D9A" w:rsidP="00AF1399">
      <w:pPr>
        <w:numPr>
          <w:ilvl w:val="0"/>
          <w:numId w:val="123"/>
        </w:numPr>
        <w:shd w:val="clear" w:color="auto" w:fill="FFFFFF"/>
        <w:tabs>
          <w:tab w:val="clear" w:pos="1080"/>
          <w:tab w:val="num" w:pos="851"/>
        </w:tabs>
        <w:spacing w:after="0" w:line="240" w:lineRule="auto"/>
        <w:ind w:left="851" w:hanging="567"/>
        <w:jc w:val="both"/>
        <w:rPr>
          <w:rFonts w:asciiTheme="majorBidi" w:hAnsiTheme="majorBidi" w:cstheme="majorBidi"/>
          <w:sz w:val="24"/>
          <w:szCs w:val="24"/>
        </w:rPr>
      </w:pPr>
      <w:r w:rsidRPr="00EE4072">
        <w:rPr>
          <w:rFonts w:asciiTheme="majorBidi" w:hAnsiTheme="majorBidi" w:cstheme="majorBidi"/>
          <w:sz w:val="24"/>
          <w:szCs w:val="24"/>
        </w:rPr>
        <w:t>Developing a P</w:t>
      </w:r>
      <w:r w:rsidR="004D6EF8" w:rsidRPr="00EE4072">
        <w:rPr>
          <w:rFonts w:asciiTheme="majorBidi" w:hAnsiTheme="majorBidi" w:cstheme="majorBidi"/>
          <w:sz w:val="24"/>
          <w:szCs w:val="24"/>
        </w:rPr>
        <w:t>roject Proposal</w:t>
      </w:r>
    </w:p>
    <w:p w14:paraId="7B6CA443" w14:textId="77777777" w:rsidR="004D6EF8" w:rsidRPr="00EE4072" w:rsidRDefault="00441D9A" w:rsidP="00AF1399">
      <w:pPr>
        <w:numPr>
          <w:ilvl w:val="1"/>
          <w:numId w:val="128"/>
        </w:numPr>
        <w:shd w:val="clear" w:color="auto" w:fill="FFFFFF"/>
        <w:spacing w:after="0" w:line="240" w:lineRule="auto"/>
        <w:jc w:val="both"/>
        <w:rPr>
          <w:rFonts w:asciiTheme="majorBidi" w:hAnsiTheme="majorBidi" w:cstheme="majorBidi"/>
          <w:sz w:val="24"/>
          <w:szCs w:val="24"/>
        </w:rPr>
      </w:pPr>
      <w:r w:rsidRPr="00EE4072">
        <w:rPr>
          <w:rFonts w:asciiTheme="majorBidi" w:hAnsiTheme="majorBidi" w:cstheme="majorBidi"/>
          <w:sz w:val="24"/>
          <w:szCs w:val="24"/>
        </w:rPr>
        <w:t>Technical Project P</w:t>
      </w:r>
      <w:r w:rsidR="004D6EF8" w:rsidRPr="00EE4072">
        <w:rPr>
          <w:rFonts w:asciiTheme="majorBidi" w:hAnsiTheme="majorBidi" w:cstheme="majorBidi"/>
          <w:sz w:val="24"/>
          <w:szCs w:val="24"/>
        </w:rPr>
        <w:t>roposal</w:t>
      </w:r>
    </w:p>
    <w:p w14:paraId="11E68FEF" w14:textId="77777777" w:rsidR="004D6EF8" w:rsidRPr="00EE4072" w:rsidRDefault="00441D9A" w:rsidP="00AF1399">
      <w:pPr>
        <w:numPr>
          <w:ilvl w:val="1"/>
          <w:numId w:val="128"/>
        </w:numPr>
        <w:shd w:val="clear" w:color="auto" w:fill="FFFFFF"/>
        <w:spacing w:after="0" w:line="240" w:lineRule="auto"/>
        <w:jc w:val="both"/>
        <w:rPr>
          <w:rFonts w:asciiTheme="majorBidi" w:hAnsiTheme="majorBidi" w:cstheme="majorBidi"/>
          <w:sz w:val="24"/>
          <w:szCs w:val="24"/>
        </w:rPr>
      </w:pPr>
      <w:r w:rsidRPr="00EE4072">
        <w:rPr>
          <w:rFonts w:asciiTheme="majorBidi" w:hAnsiTheme="majorBidi" w:cstheme="majorBidi"/>
          <w:sz w:val="24"/>
          <w:szCs w:val="24"/>
        </w:rPr>
        <w:t>Financial P</w:t>
      </w:r>
      <w:r w:rsidR="004D6EF8" w:rsidRPr="00EE4072">
        <w:rPr>
          <w:rFonts w:asciiTheme="majorBidi" w:hAnsiTheme="majorBidi" w:cstheme="majorBidi"/>
          <w:sz w:val="24"/>
          <w:szCs w:val="24"/>
        </w:rPr>
        <w:t>roposal</w:t>
      </w:r>
    </w:p>
    <w:p w14:paraId="552C8563" w14:textId="77777777" w:rsidR="004D6EF8" w:rsidRPr="00EE4072" w:rsidRDefault="00441D9A" w:rsidP="00AF1399">
      <w:pPr>
        <w:pStyle w:val="ListParagraph"/>
        <w:numPr>
          <w:ilvl w:val="0"/>
          <w:numId w:val="123"/>
        </w:numPr>
        <w:shd w:val="clear" w:color="auto" w:fill="FFFFFF"/>
        <w:tabs>
          <w:tab w:val="clear" w:pos="1080"/>
          <w:tab w:val="num" w:pos="900"/>
          <w:tab w:val="left" w:pos="1560"/>
        </w:tabs>
        <w:spacing w:after="0" w:line="240" w:lineRule="auto"/>
        <w:ind w:hanging="810"/>
        <w:jc w:val="both"/>
        <w:rPr>
          <w:rFonts w:asciiTheme="majorBidi" w:hAnsiTheme="majorBidi" w:cstheme="majorBidi"/>
          <w:sz w:val="24"/>
          <w:szCs w:val="24"/>
        </w:rPr>
      </w:pPr>
      <w:r w:rsidRPr="00EE4072">
        <w:rPr>
          <w:rFonts w:asciiTheme="majorBidi" w:hAnsiTheme="majorBidi" w:cstheme="majorBidi"/>
          <w:sz w:val="24"/>
          <w:szCs w:val="24"/>
        </w:rPr>
        <w:t>Logical Framework: Problem Statement, Goal, Objectives, Outcome, O</w:t>
      </w:r>
      <w:r w:rsidR="004D6EF8" w:rsidRPr="00EE4072">
        <w:rPr>
          <w:rFonts w:asciiTheme="majorBidi" w:hAnsiTheme="majorBidi" w:cstheme="majorBidi"/>
          <w:sz w:val="24"/>
          <w:szCs w:val="24"/>
        </w:rPr>
        <w:t>utpu</w:t>
      </w:r>
      <w:r w:rsidRPr="00EE4072">
        <w:rPr>
          <w:rFonts w:asciiTheme="majorBidi" w:hAnsiTheme="majorBidi" w:cstheme="majorBidi"/>
          <w:sz w:val="24"/>
          <w:szCs w:val="24"/>
        </w:rPr>
        <w:t>t, Input, Indicators, Means of V</w:t>
      </w:r>
      <w:r w:rsidR="00B5709E" w:rsidRPr="00EE4072">
        <w:rPr>
          <w:rFonts w:asciiTheme="majorBidi" w:hAnsiTheme="majorBidi" w:cstheme="majorBidi"/>
          <w:sz w:val="24"/>
          <w:szCs w:val="24"/>
        </w:rPr>
        <w:t xml:space="preserve">erification, Threats and Opportunities, </w:t>
      </w:r>
      <w:proofErr w:type="gramStart"/>
      <w:r w:rsidR="00B5709E" w:rsidRPr="00EE4072">
        <w:rPr>
          <w:rFonts w:asciiTheme="majorBidi" w:hAnsiTheme="majorBidi" w:cstheme="majorBidi"/>
          <w:sz w:val="24"/>
          <w:szCs w:val="24"/>
        </w:rPr>
        <w:t>Budget</w:t>
      </w:r>
      <w:proofErr w:type="gramEnd"/>
      <w:r w:rsidR="00B5709E" w:rsidRPr="00EE4072">
        <w:rPr>
          <w:rFonts w:asciiTheme="majorBidi" w:hAnsiTheme="majorBidi" w:cstheme="majorBidi"/>
          <w:sz w:val="24"/>
          <w:szCs w:val="24"/>
        </w:rPr>
        <w:t xml:space="preserve"> and T</w:t>
      </w:r>
      <w:r w:rsidR="004D6EF8" w:rsidRPr="00EE4072">
        <w:rPr>
          <w:rFonts w:asciiTheme="majorBidi" w:hAnsiTheme="majorBidi" w:cstheme="majorBidi"/>
          <w:sz w:val="24"/>
          <w:szCs w:val="24"/>
        </w:rPr>
        <w:t>imeframe</w:t>
      </w:r>
    </w:p>
    <w:p w14:paraId="2805FE55" w14:textId="77777777" w:rsidR="004D6EF8" w:rsidRPr="00EE4072" w:rsidRDefault="004D6EF8" w:rsidP="00AF1399">
      <w:pPr>
        <w:pStyle w:val="ListParagraph"/>
        <w:numPr>
          <w:ilvl w:val="0"/>
          <w:numId w:val="123"/>
        </w:numPr>
        <w:shd w:val="clear" w:color="auto" w:fill="FFFFFF"/>
        <w:tabs>
          <w:tab w:val="clear" w:pos="1080"/>
          <w:tab w:val="num" w:pos="851"/>
        </w:tabs>
        <w:spacing w:after="0" w:line="240" w:lineRule="auto"/>
        <w:ind w:left="851" w:hanging="567"/>
        <w:jc w:val="both"/>
        <w:rPr>
          <w:rFonts w:asciiTheme="majorBidi" w:hAnsiTheme="majorBidi" w:cstheme="majorBidi"/>
          <w:sz w:val="24"/>
          <w:szCs w:val="24"/>
        </w:rPr>
      </w:pPr>
      <w:r w:rsidRPr="00EE4072">
        <w:rPr>
          <w:rFonts w:asciiTheme="majorBidi" w:hAnsiTheme="majorBidi" w:cstheme="majorBidi"/>
          <w:sz w:val="24"/>
          <w:szCs w:val="24"/>
        </w:rPr>
        <w:t>Project Cycle</w:t>
      </w:r>
    </w:p>
    <w:p w14:paraId="08FAD4C7" w14:textId="77777777" w:rsidR="004D6EF8" w:rsidRPr="00EE4072" w:rsidRDefault="004D6EF8" w:rsidP="00AF1399">
      <w:pPr>
        <w:pStyle w:val="ListParagraph"/>
        <w:numPr>
          <w:ilvl w:val="0"/>
          <w:numId w:val="124"/>
        </w:numPr>
        <w:shd w:val="clear" w:color="auto" w:fill="FFFFFF"/>
        <w:tabs>
          <w:tab w:val="left" w:pos="1560"/>
        </w:tabs>
        <w:spacing w:after="0" w:line="240" w:lineRule="auto"/>
        <w:ind w:left="1560" w:hanging="426"/>
        <w:jc w:val="both"/>
        <w:rPr>
          <w:rFonts w:asciiTheme="majorBidi" w:hAnsiTheme="majorBidi" w:cstheme="majorBidi"/>
          <w:sz w:val="24"/>
          <w:szCs w:val="24"/>
        </w:rPr>
      </w:pPr>
      <w:r w:rsidRPr="00EE4072">
        <w:rPr>
          <w:rFonts w:asciiTheme="majorBidi" w:hAnsiTheme="majorBidi" w:cstheme="majorBidi"/>
          <w:sz w:val="24"/>
          <w:szCs w:val="24"/>
        </w:rPr>
        <w:t>Initiation Phase</w:t>
      </w:r>
    </w:p>
    <w:p w14:paraId="19C19E3A" w14:textId="77777777" w:rsidR="004D6EF8" w:rsidRPr="00EE4072" w:rsidRDefault="00B5709E" w:rsidP="00AF1399">
      <w:pPr>
        <w:pStyle w:val="ListParagraph"/>
        <w:numPr>
          <w:ilvl w:val="0"/>
          <w:numId w:val="124"/>
        </w:numPr>
        <w:shd w:val="clear" w:color="auto" w:fill="FFFFFF"/>
        <w:tabs>
          <w:tab w:val="left" w:pos="1560"/>
        </w:tabs>
        <w:spacing w:after="0" w:line="240" w:lineRule="auto"/>
        <w:ind w:left="1560" w:hanging="426"/>
        <w:jc w:val="both"/>
        <w:rPr>
          <w:rFonts w:asciiTheme="majorBidi" w:hAnsiTheme="majorBidi" w:cstheme="majorBidi"/>
          <w:sz w:val="24"/>
          <w:szCs w:val="24"/>
        </w:rPr>
      </w:pPr>
      <w:r w:rsidRPr="00EE4072">
        <w:rPr>
          <w:rFonts w:asciiTheme="majorBidi" w:hAnsiTheme="majorBidi" w:cstheme="majorBidi"/>
          <w:sz w:val="24"/>
          <w:szCs w:val="24"/>
        </w:rPr>
        <w:t>Planning P</w:t>
      </w:r>
      <w:r w:rsidR="004D6EF8" w:rsidRPr="00EE4072">
        <w:rPr>
          <w:rFonts w:asciiTheme="majorBidi" w:hAnsiTheme="majorBidi" w:cstheme="majorBidi"/>
          <w:sz w:val="24"/>
          <w:szCs w:val="24"/>
        </w:rPr>
        <w:t>hase: SWOT, Cost Benefit Analysis, Feasibility Study</w:t>
      </w:r>
    </w:p>
    <w:p w14:paraId="33DFD8EF" w14:textId="77777777" w:rsidR="004D6EF8" w:rsidRPr="00EE4072" w:rsidRDefault="004D6EF8" w:rsidP="00AF1399">
      <w:pPr>
        <w:pStyle w:val="ListParagraph"/>
        <w:numPr>
          <w:ilvl w:val="0"/>
          <w:numId w:val="124"/>
        </w:numPr>
        <w:shd w:val="clear" w:color="auto" w:fill="FFFFFF"/>
        <w:tabs>
          <w:tab w:val="left" w:pos="1560"/>
        </w:tabs>
        <w:spacing w:after="0" w:line="240" w:lineRule="auto"/>
        <w:ind w:left="1560" w:hanging="426"/>
        <w:jc w:val="both"/>
        <w:rPr>
          <w:rFonts w:asciiTheme="majorBidi" w:hAnsiTheme="majorBidi" w:cstheme="majorBidi"/>
          <w:sz w:val="24"/>
          <w:szCs w:val="24"/>
        </w:rPr>
      </w:pPr>
      <w:r w:rsidRPr="00EE4072">
        <w:rPr>
          <w:rFonts w:asciiTheme="majorBidi" w:hAnsiTheme="majorBidi" w:cstheme="majorBidi"/>
          <w:sz w:val="24"/>
          <w:szCs w:val="24"/>
        </w:rPr>
        <w:t>Implementation Phase</w:t>
      </w:r>
    </w:p>
    <w:p w14:paraId="2D9215B4" w14:textId="77777777" w:rsidR="004D6EF8" w:rsidRPr="00EE4072" w:rsidRDefault="004D6EF8" w:rsidP="00AF1399">
      <w:pPr>
        <w:pStyle w:val="ListParagraph"/>
        <w:numPr>
          <w:ilvl w:val="0"/>
          <w:numId w:val="124"/>
        </w:numPr>
        <w:shd w:val="clear" w:color="auto" w:fill="FFFFFF"/>
        <w:tabs>
          <w:tab w:val="left" w:pos="1560"/>
        </w:tabs>
        <w:spacing w:after="0" w:line="240" w:lineRule="auto"/>
        <w:ind w:left="1560" w:hanging="426"/>
        <w:jc w:val="both"/>
        <w:rPr>
          <w:rFonts w:asciiTheme="majorBidi" w:hAnsiTheme="majorBidi" w:cstheme="majorBidi"/>
          <w:sz w:val="24"/>
          <w:szCs w:val="24"/>
        </w:rPr>
      </w:pPr>
      <w:r w:rsidRPr="00EE4072">
        <w:rPr>
          <w:rFonts w:asciiTheme="majorBidi" w:hAnsiTheme="majorBidi" w:cstheme="majorBidi"/>
          <w:sz w:val="24"/>
          <w:szCs w:val="24"/>
        </w:rPr>
        <w:t>Monitoring Phase</w:t>
      </w:r>
    </w:p>
    <w:p w14:paraId="58575BCD" w14:textId="77777777" w:rsidR="004D6EF8" w:rsidRPr="00EE4072" w:rsidRDefault="004D6EF8" w:rsidP="00AF1399">
      <w:pPr>
        <w:pStyle w:val="ListParagraph"/>
        <w:numPr>
          <w:ilvl w:val="0"/>
          <w:numId w:val="124"/>
        </w:numPr>
        <w:shd w:val="clear" w:color="auto" w:fill="FFFFFF"/>
        <w:tabs>
          <w:tab w:val="left" w:pos="1560"/>
        </w:tabs>
        <w:spacing w:after="0" w:line="240" w:lineRule="auto"/>
        <w:ind w:left="1560" w:hanging="426"/>
        <w:jc w:val="both"/>
        <w:rPr>
          <w:rFonts w:asciiTheme="majorBidi" w:hAnsiTheme="majorBidi" w:cstheme="majorBidi"/>
          <w:sz w:val="24"/>
          <w:szCs w:val="24"/>
        </w:rPr>
      </w:pPr>
      <w:r w:rsidRPr="00EE4072">
        <w:rPr>
          <w:rFonts w:asciiTheme="majorBidi" w:hAnsiTheme="majorBidi" w:cstheme="majorBidi"/>
          <w:sz w:val="24"/>
          <w:szCs w:val="24"/>
        </w:rPr>
        <w:t xml:space="preserve">Completion </w:t>
      </w:r>
    </w:p>
    <w:p w14:paraId="2A69B744" w14:textId="77777777" w:rsidR="004D6EF8" w:rsidRPr="00EE4072" w:rsidRDefault="004D6EF8" w:rsidP="00AF1399">
      <w:pPr>
        <w:pStyle w:val="ListParagraph"/>
        <w:numPr>
          <w:ilvl w:val="0"/>
          <w:numId w:val="124"/>
        </w:numPr>
        <w:shd w:val="clear" w:color="auto" w:fill="FFFFFF"/>
        <w:tabs>
          <w:tab w:val="left" w:pos="1560"/>
        </w:tabs>
        <w:spacing w:after="0" w:line="240" w:lineRule="auto"/>
        <w:ind w:left="1560" w:hanging="426"/>
        <w:jc w:val="both"/>
        <w:rPr>
          <w:rFonts w:asciiTheme="majorBidi" w:hAnsiTheme="majorBidi" w:cstheme="majorBidi"/>
          <w:sz w:val="24"/>
          <w:szCs w:val="24"/>
        </w:rPr>
      </w:pPr>
      <w:r w:rsidRPr="00EE4072">
        <w:rPr>
          <w:rFonts w:asciiTheme="majorBidi" w:hAnsiTheme="majorBidi" w:cstheme="majorBidi"/>
          <w:sz w:val="24"/>
          <w:szCs w:val="24"/>
        </w:rPr>
        <w:t xml:space="preserve">Evaluation  </w:t>
      </w:r>
    </w:p>
    <w:p w14:paraId="34A885D8" w14:textId="77777777" w:rsidR="004D6EF8" w:rsidRPr="00EE4072" w:rsidRDefault="004D6EF8" w:rsidP="00AF1399">
      <w:pPr>
        <w:pStyle w:val="ListParagraph"/>
        <w:numPr>
          <w:ilvl w:val="0"/>
          <w:numId w:val="123"/>
        </w:numPr>
        <w:shd w:val="clear" w:color="auto" w:fill="FFFFFF"/>
        <w:tabs>
          <w:tab w:val="clear" w:pos="1080"/>
          <w:tab w:val="num" w:pos="851"/>
        </w:tabs>
        <w:spacing w:after="0" w:line="240" w:lineRule="auto"/>
        <w:ind w:left="851" w:hanging="567"/>
        <w:jc w:val="both"/>
        <w:rPr>
          <w:rFonts w:asciiTheme="majorBidi" w:hAnsiTheme="majorBidi" w:cstheme="majorBidi"/>
          <w:sz w:val="24"/>
          <w:szCs w:val="24"/>
        </w:rPr>
      </w:pPr>
      <w:r w:rsidRPr="00EE4072">
        <w:rPr>
          <w:rFonts w:asciiTheme="majorBidi" w:hAnsiTheme="majorBidi" w:cstheme="majorBidi"/>
          <w:sz w:val="24"/>
          <w:szCs w:val="24"/>
        </w:rPr>
        <w:t xml:space="preserve">Project Management </w:t>
      </w:r>
    </w:p>
    <w:p w14:paraId="402376A7" w14:textId="77777777" w:rsidR="004D6EF8" w:rsidRPr="00EE4072" w:rsidRDefault="004D6EF8" w:rsidP="00AF1399">
      <w:pPr>
        <w:pStyle w:val="ListParagraph"/>
        <w:numPr>
          <w:ilvl w:val="0"/>
          <w:numId w:val="125"/>
        </w:numPr>
        <w:shd w:val="clear" w:color="auto" w:fill="FFFFFF"/>
        <w:tabs>
          <w:tab w:val="left" w:pos="1560"/>
        </w:tabs>
        <w:spacing w:after="0" w:line="240" w:lineRule="auto"/>
        <w:ind w:left="1560" w:hanging="426"/>
        <w:jc w:val="both"/>
        <w:rPr>
          <w:rFonts w:asciiTheme="majorBidi" w:hAnsiTheme="majorBidi" w:cstheme="majorBidi"/>
          <w:sz w:val="24"/>
          <w:szCs w:val="24"/>
        </w:rPr>
      </w:pPr>
      <w:r w:rsidRPr="00EE4072">
        <w:rPr>
          <w:rFonts w:asciiTheme="majorBidi" w:hAnsiTheme="majorBidi" w:cstheme="majorBidi"/>
          <w:sz w:val="24"/>
          <w:szCs w:val="24"/>
        </w:rPr>
        <w:t>Concept &amp; Nature of Project Management</w:t>
      </w:r>
    </w:p>
    <w:p w14:paraId="2B8BAD93" w14:textId="77777777" w:rsidR="004D6EF8" w:rsidRPr="00EE4072" w:rsidRDefault="004D6EF8" w:rsidP="00AF1399">
      <w:pPr>
        <w:pStyle w:val="ListParagraph"/>
        <w:numPr>
          <w:ilvl w:val="0"/>
          <w:numId w:val="125"/>
        </w:numPr>
        <w:shd w:val="clear" w:color="auto" w:fill="FFFFFF"/>
        <w:tabs>
          <w:tab w:val="left" w:pos="1560"/>
        </w:tabs>
        <w:spacing w:after="0" w:line="240" w:lineRule="auto"/>
        <w:ind w:left="1560" w:hanging="426"/>
        <w:jc w:val="both"/>
        <w:rPr>
          <w:rFonts w:asciiTheme="majorBidi" w:hAnsiTheme="majorBidi" w:cstheme="majorBidi"/>
          <w:sz w:val="24"/>
          <w:szCs w:val="24"/>
        </w:rPr>
      </w:pPr>
      <w:r w:rsidRPr="00EE4072">
        <w:rPr>
          <w:rFonts w:asciiTheme="majorBidi" w:hAnsiTheme="majorBidi" w:cstheme="majorBidi"/>
          <w:sz w:val="24"/>
          <w:szCs w:val="24"/>
        </w:rPr>
        <w:t>Role &amp; Functions of Project Manager</w:t>
      </w:r>
    </w:p>
    <w:p w14:paraId="288EB021" w14:textId="77777777" w:rsidR="004D6EF8" w:rsidRPr="00EE4072" w:rsidRDefault="004D6EF8" w:rsidP="00AF1399">
      <w:pPr>
        <w:pStyle w:val="ListParagraph"/>
        <w:numPr>
          <w:ilvl w:val="0"/>
          <w:numId w:val="125"/>
        </w:numPr>
        <w:shd w:val="clear" w:color="auto" w:fill="FFFFFF"/>
        <w:tabs>
          <w:tab w:val="left" w:pos="1560"/>
        </w:tabs>
        <w:spacing w:after="0" w:line="240" w:lineRule="auto"/>
        <w:ind w:left="1560" w:hanging="426"/>
        <w:jc w:val="both"/>
        <w:rPr>
          <w:rFonts w:asciiTheme="majorBidi" w:hAnsiTheme="majorBidi" w:cstheme="majorBidi"/>
          <w:sz w:val="24"/>
          <w:szCs w:val="24"/>
        </w:rPr>
      </w:pPr>
      <w:r w:rsidRPr="00EE4072">
        <w:rPr>
          <w:rFonts w:asciiTheme="majorBidi" w:hAnsiTheme="majorBidi" w:cstheme="majorBidi"/>
          <w:sz w:val="24"/>
          <w:szCs w:val="24"/>
        </w:rPr>
        <w:t>Project Management Skills</w:t>
      </w:r>
    </w:p>
    <w:p w14:paraId="05079FA8" w14:textId="77777777" w:rsidR="004D6EF8" w:rsidRPr="00EE4072" w:rsidRDefault="004D6EF8" w:rsidP="00AF1399">
      <w:pPr>
        <w:pStyle w:val="ListParagraph"/>
        <w:numPr>
          <w:ilvl w:val="0"/>
          <w:numId w:val="123"/>
        </w:numPr>
        <w:shd w:val="clear" w:color="auto" w:fill="FFFFFF"/>
        <w:tabs>
          <w:tab w:val="clear" w:pos="1080"/>
          <w:tab w:val="num" w:pos="851"/>
        </w:tabs>
        <w:spacing w:after="0" w:line="240" w:lineRule="auto"/>
        <w:ind w:left="851" w:hanging="567"/>
        <w:jc w:val="both"/>
        <w:rPr>
          <w:rFonts w:asciiTheme="majorBidi" w:hAnsiTheme="majorBidi" w:cstheme="majorBidi"/>
          <w:sz w:val="24"/>
          <w:szCs w:val="24"/>
        </w:rPr>
      </w:pPr>
      <w:r w:rsidRPr="00EE4072">
        <w:rPr>
          <w:rFonts w:asciiTheme="majorBidi" w:hAnsiTheme="majorBidi" w:cstheme="majorBidi"/>
          <w:sz w:val="24"/>
          <w:szCs w:val="24"/>
        </w:rPr>
        <w:t>Project Planning &amp; Management Practices in Pakistan</w:t>
      </w:r>
    </w:p>
    <w:p w14:paraId="1084B651" w14:textId="77777777" w:rsidR="004D6EF8" w:rsidRPr="00EE4072" w:rsidRDefault="004D6EF8" w:rsidP="00AF1399">
      <w:pPr>
        <w:pStyle w:val="ListParagraph"/>
        <w:numPr>
          <w:ilvl w:val="0"/>
          <w:numId w:val="126"/>
        </w:numPr>
        <w:shd w:val="clear" w:color="auto" w:fill="FFFFFF"/>
        <w:tabs>
          <w:tab w:val="left" w:pos="1985"/>
        </w:tabs>
        <w:spacing w:after="0" w:line="240" w:lineRule="auto"/>
        <w:ind w:left="1530" w:hanging="425"/>
        <w:jc w:val="both"/>
        <w:rPr>
          <w:rFonts w:asciiTheme="majorBidi" w:hAnsiTheme="majorBidi" w:cstheme="majorBidi"/>
          <w:sz w:val="24"/>
          <w:szCs w:val="24"/>
        </w:rPr>
      </w:pPr>
      <w:r w:rsidRPr="00EE4072">
        <w:rPr>
          <w:rFonts w:asciiTheme="majorBidi" w:hAnsiTheme="majorBidi" w:cstheme="majorBidi"/>
          <w:sz w:val="24"/>
          <w:szCs w:val="24"/>
        </w:rPr>
        <w:t>Planning Commission of Pakistan: Public Sector Development Program (</w:t>
      </w:r>
      <w:proofErr w:type="gramStart"/>
      <w:r w:rsidRPr="00EE4072">
        <w:rPr>
          <w:rFonts w:asciiTheme="majorBidi" w:hAnsiTheme="majorBidi" w:cstheme="majorBidi"/>
          <w:sz w:val="24"/>
          <w:szCs w:val="24"/>
        </w:rPr>
        <w:t>Federal )</w:t>
      </w:r>
      <w:proofErr w:type="gramEnd"/>
      <w:r w:rsidRPr="00EE4072">
        <w:rPr>
          <w:rFonts w:asciiTheme="majorBidi" w:hAnsiTheme="majorBidi" w:cstheme="majorBidi"/>
          <w:sz w:val="24"/>
          <w:szCs w:val="24"/>
        </w:rPr>
        <w:t>; Annual Development Program (Provincial)</w:t>
      </w:r>
    </w:p>
    <w:p w14:paraId="4E530370" w14:textId="77777777" w:rsidR="004D6EF8" w:rsidRPr="00EE4072" w:rsidRDefault="004D6EF8" w:rsidP="00AF1399">
      <w:pPr>
        <w:pStyle w:val="ListParagraph"/>
        <w:numPr>
          <w:ilvl w:val="0"/>
          <w:numId w:val="126"/>
        </w:numPr>
        <w:shd w:val="clear" w:color="auto" w:fill="FFFFFF"/>
        <w:tabs>
          <w:tab w:val="left" w:pos="1560"/>
        </w:tabs>
        <w:spacing w:after="0" w:line="240" w:lineRule="auto"/>
        <w:ind w:left="1560" w:hanging="426"/>
        <w:jc w:val="both"/>
        <w:rPr>
          <w:rFonts w:asciiTheme="majorBidi" w:hAnsiTheme="majorBidi" w:cstheme="majorBidi"/>
          <w:sz w:val="24"/>
          <w:szCs w:val="24"/>
        </w:rPr>
      </w:pPr>
      <w:r w:rsidRPr="00EE4072">
        <w:rPr>
          <w:rFonts w:asciiTheme="majorBidi" w:hAnsiTheme="majorBidi" w:cstheme="majorBidi"/>
          <w:sz w:val="24"/>
          <w:szCs w:val="24"/>
        </w:rPr>
        <w:t>PC Forms &amp; Its Use:  PC-I (Project Planning); PC-II (Project Feasibility Report); PC-III (Project Monitoring); PC-IV (Project Completion); PC-</w:t>
      </w:r>
      <w:proofErr w:type="gramStart"/>
      <w:r w:rsidRPr="00EE4072">
        <w:rPr>
          <w:rFonts w:asciiTheme="majorBidi" w:hAnsiTheme="majorBidi" w:cstheme="majorBidi"/>
          <w:sz w:val="24"/>
          <w:szCs w:val="24"/>
        </w:rPr>
        <w:t>V</w:t>
      </w:r>
      <w:r w:rsidR="00B5709E" w:rsidRPr="00EE4072">
        <w:rPr>
          <w:rFonts w:asciiTheme="majorBidi" w:hAnsiTheme="majorBidi" w:cstheme="majorBidi"/>
          <w:sz w:val="24"/>
          <w:szCs w:val="24"/>
        </w:rPr>
        <w:t>(</w:t>
      </w:r>
      <w:r w:rsidRPr="00EE4072">
        <w:rPr>
          <w:rFonts w:asciiTheme="majorBidi" w:hAnsiTheme="majorBidi" w:cstheme="majorBidi"/>
          <w:sz w:val="24"/>
          <w:szCs w:val="24"/>
        </w:rPr>
        <w:t xml:space="preserve"> Project</w:t>
      </w:r>
      <w:proofErr w:type="gramEnd"/>
      <w:r w:rsidRPr="00EE4072">
        <w:rPr>
          <w:rFonts w:asciiTheme="majorBidi" w:hAnsiTheme="majorBidi" w:cstheme="majorBidi"/>
          <w:sz w:val="24"/>
          <w:szCs w:val="24"/>
        </w:rPr>
        <w:t xml:space="preserve"> Evaluation</w:t>
      </w:r>
      <w:r w:rsidR="00B5709E" w:rsidRPr="00EE4072">
        <w:rPr>
          <w:rFonts w:asciiTheme="majorBidi" w:hAnsiTheme="majorBidi" w:cstheme="majorBidi"/>
          <w:sz w:val="24"/>
          <w:szCs w:val="24"/>
        </w:rPr>
        <w:t>)</w:t>
      </w:r>
    </w:p>
    <w:p w14:paraId="61B7BA80" w14:textId="77777777" w:rsidR="004D6EF8" w:rsidRPr="00EE4072" w:rsidRDefault="004D6EF8" w:rsidP="00AF1399">
      <w:pPr>
        <w:pStyle w:val="ListParagraph"/>
        <w:numPr>
          <w:ilvl w:val="0"/>
          <w:numId w:val="123"/>
        </w:numPr>
        <w:shd w:val="clear" w:color="auto" w:fill="FFFFFF"/>
        <w:tabs>
          <w:tab w:val="clear" w:pos="1080"/>
          <w:tab w:val="num" w:pos="851"/>
        </w:tabs>
        <w:spacing w:after="0" w:line="240" w:lineRule="auto"/>
        <w:ind w:left="851" w:hanging="567"/>
        <w:jc w:val="both"/>
        <w:rPr>
          <w:rFonts w:asciiTheme="majorBidi" w:hAnsiTheme="majorBidi" w:cstheme="majorBidi"/>
          <w:sz w:val="24"/>
          <w:szCs w:val="24"/>
        </w:rPr>
      </w:pPr>
      <w:r w:rsidRPr="00EE4072">
        <w:rPr>
          <w:rFonts w:asciiTheme="majorBidi" w:hAnsiTheme="majorBidi" w:cstheme="majorBidi"/>
          <w:sz w:val="24"/>
          <w:szCs w:val="24"/>
        </w:rPr>
        <w:t>Challenges in Project Management</w:t>
      </w:r>
    </w:p>
    <w:p w14:paraId="607AA008" w14:textId="77777777" w:rsidR="004D6EF8" w:rsidRPr="00EE4072" w:rsidRDefault="00D63D0D" w:rsidP="00AF1399">
      <w:pPr>
        <w:pStyle w:val="ListParagraph"/>
        <w:numPr>
          <w:ilvl w:val="0"/>
          <w:numId w:val="123"/>
        </w:numPr>
        <w:shd w:val="clear" w:color="auto" w:fill="FFFFFF"/>
        <w:tabs>
          <w:tab w:val="clear" w:pos="1080"/>
          <w:tab w:val="num" w:pos="851"/>
        </w:tabs>
        <w:spacing w:after="0" w:line="240" w:lineRule="auto"/>
        <w:ind w:left="851" w:hanging="567"/>
        <w:jc w:val="both"/>
        <w:rPr>
          <w:rFonts w:asciiTheme="majorBidi" w:hAnsiTheme="majorBidi" w:cstheme="majorBidi"/>
          <w:sz w:val="24"/>
          <w:szCs w:val="24"/>
        </w:rPr>
      </w:pPr>
      <w:r w:rsidRPr="00EE4072">
        <w:rPr>
          <w:rFonts w:asciiTheme="majorBidi" w:hAnsiTheme="majorBidi" w:cstheme="majorBidi"/>
          <w:sz w:val="24"/>
          <w:szCs w:val="24"/>
        </w:rPr>
        <w:t>Importance of Transferring Project from Development to Current B</w:t>
      </w:r>
      <w:r w:rsidR="004D6EF8" w:rsidRPr="00EE4072">
        <w:rPr>
          <w:rFonts w:asciiTheme="majorBidi" w:hAnsiTheme="majorBidi" w:cstheme="majorBidi"/>
          <w:sz w:val="24"/>
          <w:szCs w:val="24"/>
        </w:rPr>
        <w:t>udget</w:t>
      </w:r>
    </w:p>
    <w:p w14:paraId="5B5A4372" w14:textId="77777777" w:rsidR="004D6EF8" w:rsidRPr="00EE4072" w:rsidRDefault="004D6EF8" w:rsidP="004D6EF8">
      <w:pPr>
        <w:pStyle w:val="ListParagraph"/>
        <w:shd w:val="clear" w:color="auto" w:fill="FFFFFF"/>
        <w:spacing w:after="0" w:line="240" w:lineRule="auto"/>
        <w:ind w:left="1080"/>
        <w:jc w:val="both"/>
        <w:rPr>
          <w:rFonts w:asciiTheme="majorBidi" w:hAnsiTheme="majorBidi" w:cstheme="majorBidi"/>
          <w:sz w:val="24"/>
          <w:szCs w:val="24"/>
        </w:rPr>
      </w:pPr>
    </w:p>
    <w:p w14:paraId="30DA65E0" w14:textId="77777777" w:rsidR="004D6EF8" w:rsidRPr="00EE4072" w:rsidRDefault="004D6EF8" w:rsidP="004D6EF8">
      <w:pPr>
        <w:pStyle w:val="ListParagraph"/>
        <w:shd w:val="clear" w:color="auto" w:fill="FFFFFF"/>
        <w:spacing w:after="0" w:line="240" w:lineRule="auto"/>
        <w:ind w:left="1080"/>
        <w:jc w:val="both"/>
        <w:rPr>
          <w:rFonts w:asciiTheme="majorBidi" w:hAnsiTheme="majorBidi" w:cstheme="majorBidi"/>
          <w:sz w:val="24"/>
          <w:szCs w:val="24"/>
        </w:rPr>
      </w:pPr>
    </w:p>
    <w:p w14:paraId="458306B6" w14:textId="77777777" w:rsidR="004D6EF8" w:rsidRPr="00EE4072" w:rsidRDefault="00A1524E" w:rsidP="004D6EF8">
      <w:pPr>
        <w:shd w:val="clear" w:color="auto" w:fill="FFFFFF"/>
        <w:spacing w:after="0" w:line="240" w:lineRule="auto"/>
        <w:jc w:val="both"/>
        <w:rPr>
          <w:rFonts w:asciiTheme="majorBidi" w:hAnsiTheme="majorBidi" w:cstheme="majorBidi"/>
          <w:b/>
          <w:sz w:val="24"/>
          <w:szCs w:val="24"/>
        </w:rPr>
      </w:pPr>
      <w:r w:rsidRPr="00EE4072">
        <w:rPr>
          <w:rFonts w:asciiTheme="majorBidi" w:hAnsiTheme="majorBidi" w:cstheme="majorBidi"/>
          <w:b/>
          <w:sz w:val="24"/>
          <w:szCs w:val="24"/>
        </w:rPr>
        <w:t xml:space="preserve">RECOMMENDED READINGS:  </w:t>
      </w:r>
    </w:p>
    <w:p w14:paraId="4EA540C5" w14:textId="77777777" w:rsidR="004D6EF8" w:rsidRPr="00EE4072" w:rsidRDefault="004D6EF8" w:rsidP="004D6EF8">
      <w:pPr>
        <w:shd w:val="clear" w:color="auto" w:fill="FFFFFF"/>
        <w:spacing w:after="0" w:line="240" w:lineRule="auto"/>
        <w:jc w:val="both"/>
        <w:rPr>
          <w:rFonts w:asciiTheme="majorBidi" w:hAnsiTheme="majorBidi" w:cstheme="majorBidi"/>
          <w:b/>
          <w:sz w:val="24"/>
          <w:szCs w:val="24"/>
        </w:rPr>
      </w:pPr>
    </w:p>
    <w:p w14:paraId="34B29870" w14:textId="77777777" w:rsidR="004D6EF8" w:rsidRPr="00EE4072" w:rsidRDefault="004D6EF8" w:rsidP="00AF1399">
      <w:pPr>
        <w:pStyle w:val="ListParagraph"/>
        <w:numPr>
          <w:ilvl w:val="0"/>
          <w:numId w:val="127"/>
        </w:numPr>
        <w:shd w:val="clear" w:color="auto" w:fill="FFFFFF"/>
        <w:tabs>
          <w:tab w:val="left" w:pos="851"/>
        </w:tabs>
        <w:spacing w:after="0" w:line="240" w:lineRule="auto"/>
        <w:ind w:left="851" w:hanging="567"/>
        <w:jc w:val="both"/>
        <w:rPr>
          <w:rFonts w:asciiTheme="majorBidi" w:hAnsiTheme="majorBidi" w:cstheme="majorBidi"/>
          <w:sz w:val="24"/>
          <w:szCs w:val="24"/>
        </w:rPr>
      </w:pPr>
      <w:r w:rsidRPr="00EE4072">
        <w:rPr>
          <w:rFonts w:asciiTheme="majorBidi" w:hAnsiTheme="majorBidi" w:cstheme="majorBidi"/>
          <w:sz w:val="24"/>
          <w:szCs w:val="24"/>
        </w:rPr>
        <w:t xml:space="preserve">Barker, S. &amp; Cole, R. (2014). </w:t>
      </w:r>
      <w:r w:rsidRPr="00EE4072">
        <w:rPr>
          <w:rFonts w:asciiTheme="majorBidi" w:hAnsiTheme="majorBidi" w:cstheme="majorBidi"/>
          <w:i/>
          <w:iCs/>
          <w:sz w:val="24"/>
          <w:szCs w:val="24"/>
        </w:rPr>
        <w:t xml:space="preserve">Brilliant Project Management </w:t>
      </w:r>
      <w:proofErr w:type="spellStart"/>
      <w:r w:rsidRPr="00EE4072">
        <w:rPr>
          <w:rFonts w:asciiTheme="majorBidi" w:hAnsiTheme="majorBidi" w:cstheme="majorBidi"/>
          <w:i/>
          <w:iCs/>
          <w:sz w:val="24"/>
          <w:szCs w:val="24"/>
        </w:rPr>
        <w:t>ePub</w:t>
      </w:r>
      <w:proofErr w:type="spellEnd"/>
      <w:r w:rsidRPr="00EE4072">
        <w:rPr>
          <w:rFonts w:asciiTheme="majorBidi" w:hAnsiTheme="majorBidi" w:cstheme="majorBidi"/>
          <w:i/>
          <w:iCs/>
          <w:sz w:val="24"/>
          <w:szCs w:val="24"/>
        </w:rPr>
        <w:t xml:space="preserve"> eBook: What the best project managers know, do and </w:t>
      </w:r>
      <w:proofErr w:type="gramStart"/>
      <w:r w:rsidRPr="00EE4072">
        <w:rPr>
          <w:rFonts w:asciiTheme="majorBidi" w:hAnsiTheme="majorBidi" w:cstheme="majorBidi"/>
          <w:i/>
          <w:iCs/>
          <w:sz w:val="24"/>
          <w:szCs w:val="24"/>
        </w:rPr>
        <w:t>say</w:t>
      </w:r>
      <w:proofErr w:type="gramEnd"/>
      <w:r w:rsidRPr="00EE4072">
        <w:rPr>
          <w:rFonts w:asciiTheme="majorBidi" w:hAnsiTheme="majorBidi" w:cstheme="majorBidi"/>
          <w:sz w:val="24"/>
          <w:szCs w:val="24"/>
        </w:rPr>
        <w:t>. UK: Pearson.</w:t>
      </w:r>
    </w:p>
    <w:p w14:paraId="428ED67B" w14:textId="77777777" w:rsidR="004D6EF8" w:rsidRPr="00EE4072" w:rsidRDefault="004D6EF8" w:rsidP="00AF1399">
      <w:pPr>
        <w:numPr>
          <w:ilvl w:val="0"/>
          <w:numId w:val="127"/>
        </w:numPr>
        <w:shd w:val="clear" w:color="auto" w:fill="FFFFFF"/>
        <w:tabs>
          <w:tab w:val="left" w:pos="851"/>
        </w:tabs>
        <w:spacing w:after="0" w:line="240" w:lineRule="auto"/>
        <w:ind w:left="851" w:hanging="567"/>
        <w:jc w:val="both"/>
        <w:rPr>
          <w:rFonts w:asciiTheme="majorBidi" w:hAnsiTheme="majorBidi" w:cstheme="majorBidi"/>
          <w:sz w:val="24"/>
          <w:szCs w:val="24"/>
        </w:rPr>
      </w:pPr>
      <w:proofErr w:type="spellStart"/>
      <w:r w:rsidRPr="00EE4072">
        <w:rPr>
          <w:rFonts w:asciiTheme="majorBidi" w:hAnsiTheme="majorBidi" w:cstheme="majorBidi"/>
          <w:sz w:val="24"/>
          <w:szCs w:val="24"/>
        </w:rPr>
        <w:t>Bereaux</w:t>
      </w:r>
      <w:proofErr w:type="spellEnd"/>
      <w:r w:rsidRPr="00EE4072">
        <w:rPr>
          <w:rFonts w:asciiTheme="majorBidi" w:hAnsiTheme="majorBidi" w:cstheme="majorBidi"/>
          <w:sz w:val="24"/>
          <w:szCs w:val="24"/>
        </w:rPr>
        <w:t xml:space="preserve">, E. (2008). </w:t>
      </w:r>
      <w:r w:rsidRPr="00EE4072">
        <w:rPr>
          <w:rFonts w:asciiTheme="majorBidi" w:hAnsiTheme="majorBidi" w:cstheme="majorBidi"/>
          <w:i/>
          <w:iCs/>
          <w:sz w:val="24"/>
          <w:szCs w:val="24"/>
        </w:rPr>
        <w:t>The Complete Guide to Project Management f</w:t>
      </w:r>
      <w:r w:rsidR="00D63D0D" w:rsidRPr="00EE4072">
        <w:rPr>
          <w:rFonts w:asciiTheme="majorBidi" w:hAnsiTheme="majorBidi" w:cstheme="majorBidi"/>
          <w:i/>
          <w:iCs/>
          <w:sz w:val="24"/>
          <w:szCs w:val="24"/>
        </w:rPr>
        <w:t>or New Managers and Management A</w:t>
      </w:r>
      <w:r w:rsidRPr="00EE4072">
        <w:rPr>
          <w:rFonts w:asciiTheme="majorBidi" w:hAnsiTheme="majorBidi" w:cstheme="majorBidi"/>
          <w:i/>
          <w:iCs/>
          <w:sz w:val="24"/>
          <w:szCs w:val="24"/>
        </w:rPr>
        <w:t>ssistants: How to Get Things Done in Less Time</w:t>
      </w:r>
      <w:r w:rsidRPr="00EE4072">
        <w:rPr>
          <w:rFonts w:asciiTheme="majorBidi" w:hAnsiTheme="majorBidi" w:cstheme="majorBidi"/>
          <w:sz w:val="24"/>
          <w:szCs w:val="24"/>
        </w:rPr>
        <w:t>. Ocala: Atlantic Publishing Company.</w:t>
      </w:r>
    </w:p>
    <w:p w14:paraId="7CC705B2" w14:textId="77777777" w:rsidR="004D6EF8" w:rsidRPr="00EE4072" w:rsidRDefault="004D6EF8" w:rsidP="00AF1399">
      <w:pPr>
        <w:pStyle w:val="ListParagraph"/>
        <w:numPr>
          <w:ilvl w:val="0"/>
          <w:numId w:val="127"/>
        </w:numPr>
        <w:shd w:val="clear" w:color="auto" w:fill="FFFFFF"/>
        <w:tabs>
          <w:tab w:val="left" w:pos="851"/>
        </w:tabs>
        <w:spacing w:after="0" w:line="240" w:lineRule="auto"/>
        <w:ind w:left="851" w:hanging="567"/>
        <w:jc w:val="both"/>
        <w:rPr>
          <w:rFonts w:asciiTheme="majorBidi" w:hAnsiTheme="majorBidi" w:cstheme="majorBidi"/>
          <w:sz w:val="24"/>
          <w:szCs w:val="24"/>
        </w:rPr>
      </w:pPr>
      <w:r w:rsidRPr="00EE4072">
        <w:rPr>
          <w:rFonts w:asciiTheme="majorBidi" w:hAnsiTheme="majorBidi" w:cstheme="majorBidi"/>
          <w:sz w:val="24"/>
          <w:szCs w:val="24"/>
        </w:rPr>
        <w:t xml:space="preserve">Blackman, R. (2003). </w:t>
      </w:r>
      <w:r w:rsidRPr="00EE4072">
        <w:rPr>
          <w:rFonts w:asciiTheme="majorBidi" w:hAnsiTheme="majorBidi" w:cstheme="majorBidi"/>
          <w:i/>
          <w:iCs/>
          <w:sz w:val="24"/>
          <w:szCs w:val="24"/>
        </w:rPr>
        <w:t>Project Cycle Management</w:t>
      </w:r>
      <w:r w:rsidRPr="00EE4072">
        <w:rPr>
          <w:rFonts w:asciiTheme="majorBidi" w:hAnsiTheme="majorBidi" w:cstheme="majorBidi"/>
          <w:sz w:val="24"/>
          <w:szCs w:val="24"/>
        </w:rPr>
        <w:t xml:space="preserve">. </w:t>
      </w:r>
      <w:proofErr w:type="spellStart"/>
      <w:r w:rsidRPr="00EE4072">
        <w:rPr>
          <w:rFonts w:asciiTheme="majorBidi" w:hAnsiTheme="majorBidi" w:cstheme="majorBidi"/>
          <w:sz w:val="24"/>
          <w:szCs w:val="24"/>
        </w:rPr>
        <w:t>Teddington</w:t>
      </w:r>
      <w:proofErr w:type="spellEnd"/>
      <w:r w:rsidRPr="00EE4072">
        <w:rPr>
          <w:rFonts w:asciiTheme="majorBidi" w:hAnsiTheme="majorBidi" w:cstheme="majorBidi"/>
          <w:sz w:val="24"/>
          <w:szCs w:val="24"/>
        </w:rPr>
        <w:t>: Tear Fund.</w:t>
      </w:r>
    </w:p>
    <w:p w14:paraId="7A3275C5" w14:textId="77777777" w:rsidR="004D6EF8" w:rsidRPr="00EE4072" w:rsidRDefault="004D6EF8" w:rsidP="00AF1399">
      <w:pPr>
        <w:pStyle w:val="ListParagraph"/>
        <w:numPr>
          <w:ilvl w:val="0"/>
          <w:numId w:val="127"/>
        </w:numPr>
        <w:shd w:val="clear" w:color="auto" w:fill="FFFFFF"/>
        <w:tabs>
          <w:tab w:val="left" w:pos="851"/>
        </w:tabs>
        <w:spacing w:after="0" w:line="240" w:lineRule="auto"/>
        <w:ind w:left="851" w:hanging="567"/>
        <w:jc w:val="both"/>
        <w:rPr>
          <w:rFonts w:asciiTheme="majorBidi" w:hAnsiTheme="majorBidi" w:cstheme="majorBidi"/>
          <w:sz w:val="24"/>
          <w:szCs w:val="24"/>
        </w:rPr>
      </w:pPr>
      <w:r w:rsidRPr="00EE4072">
        <w:rPr>
          <w:rFonts w:asciiTheme="majorBidi" w:hAnsiTheme="majorBidi" w:cstheme="majorBidi"/>
          <w:sz w:val="24"/>
          <w:szCs w:val="24"/>
        </w:rPr>
        <w:lastRenderedPageBreak/>
        <w:t xml:space="preserve">Forsberg, K., </w:t>
      </w:r>
      <w:proofErr w:type="spellStart"/>
      <w:r w:rsidRPr="00EE4072">
        <w:rPr>
          <w:rFonts w:asciiTheme="majorBidi" w:hAnsiTheme="majorBidi" w:cstheme="majorBidi"/>
          <w:sz w:val="24"/>
          <w:szCs w:val="24"/>
        </w:rPr>
        <w:t>Mooz</w:t>
      </w:r>
      <w:proofErr w:type="spellEnd"/>
      <w:r w:rsidRPr="00EE4072">
        <w:rPr>
          <w:rFonts w:asciiTheme="majorBidi" w:hAnsiTheme="majorBidi" w:cstheme="majorBidi"/>
          <w:sz w:val="24"/>
          <w:szCs w:val="24"/>
        </w:rPr>
        <w:t>, H. &amp;</w:t>
      </w:r>
      <w:proofErr w:type="spellStart"/>
      <w:r w:rsidRPr="00EE4072">
        <w:rPr>
          <w:rFonts w:asciiTheme="majorBidi" w:hAnsiTheme="majorBidi" w:cstheme="majorBidi"/>
          <w:sz w:val="24"/>
          <w:szCs w:val="24"/>
        </w:rPr>
        <w:t>Cotterman</w:t>
      </w:r>
      <w:proofErr w:type="spellEnd"/>
      <w:r w:rsidRPr="00EE4072">
        <w:rPr>
          <w:rFonts w:asciiTheme="majorBidi" w:hAnsiTheme="majorBidi" w:cstheme="majorBidi"/>
          <w:sz w:val="24"/>
          <w:szCs w:val="24"/>
        </w:rPr>
        <w:t xml:space="preserve">, H. (2005). </w:t>
      </w:r>
      <w:r w:rsidRPr="00EE4072">
        <w:rPr>
          <w:rFonts w:asciiTheme="majorBidi" w:hAnsiTheme="majorBidi" w:cstheme="majorBidi"/>
          <w:i/>
          <w:iCs/>
          <w:sz w:val="24"/>
          <w:szCs w:val="24"/>
        </w:rPr>
        <w:t>Visualizing Project Management: Models and Frameworks for Mastering Complex Systems</w:t>
      </w:r>
      <w:r w:rsidRPr="00EE4072">
        <w:rPr>
          <w:rFonts w:asciiTheme="majorBidi" w:hAnsiTheme="majorBidi" w:cstheme="majorBidi"/>
          <w:sz w:val="24"/>
          <w:szCs w:val="24"/>
        </w:rPr>
        <w:t>. New Jersey: John Wiley &amp; Sons, Inc.</w:t>
      </w:r>
    </w:p>
    <w:p w14:paraId="7CDD0D5C" w14:textId="77777777" w:rsidR="004D6EF8" w:rsidRPr="00EE4072" w:rsidRDefault="004D6EF8" w:rsidP="00AF1399">
      <w:pPr>
        <w:numPr>
          <w:ilvl w:val="0"/>
          <w:numId w:val="127"/>
        </w:numPr>
        <w:shd w:val="clear" w:color="auto" w:fill="FFFFFF"/>
        <w:tabs>
          <w:tab w:val="left" w:pos="851"/>
        </w:tabs>
        <w:spacing w:after="0" w:line="240" w:lineRule="auto"/>
        <w:ind w:left="851" w:hanging="567"/>
        <w:jc w:val="both"/>
        <w:rPr>
          <w:rFonts w:asciiTheme="majorBidi" w:hAnsiTheme="majorBidi" w:cstheme="majorBidi"/>
          <w:sz w:val="24"/>
          <w:szCs w:val="24"/>
        </w:rPr>
      </w:pPr>
      <w:proofErr w:type="spellStart"/>
      <w:r w:rsidRPr="00EE4072">
        <w:rPr>
          <w:rFonts w:asciiTheme="majorBidi" w:hAnsiTheme="majorBidi" w:cstheme="majorBidi"/>
          <w:sz w:val="24"/>
          <w:szCs w:val="24"/>
        </w:rPr>
        <w:t>Heerkens</w:t>
      </w:r>
      <w:proofErr w:type="spellEnd"/>
      <w:r w:rsidRPr="00EE4072">
        <w:rPr>
          <w:rFonts w:asciiTheme="majorBidi" w:hAnsiTheme="majorBidi" w:cstheme="majorBidi"/>
          <w:sz w:val="24"/>
          <w:szCs w:val="24"/>
        </w:rPr>
        <w:t xml:space="preserve">, G. R. (2007). </w:t>
      </w:r>
      <w:r w:rsidRPr="00EE4072">
        <w:rPr>
          <w:rFonts w:asciiTheme="majorBidi" w:hAnsiTheme="majorBidi" w:cstheme="majorBidi"/>
          <w:i/>
          <w:iCs/>
          <w:sz w:val="24"/>
          <w:szCs w:val="24"/>
        </w:rPr>
        <w:t>Project Management</w:t>
      </w:r>
      <w:r w:rsidRPr="00EE4072">
        <w:rPr>
          <w:rFonts w:asciiTheme="majorBidi" w:hAnsiTheme="majorBidi" w:cstheme="majorBidi"/>
          <w:sz w:val="24"/>
          <w:szCs w:val="24"/>
        </w:rPr>
        <w:t>. USA: McGraw-Hill.</w:t>
      </w:r>
    </w:p>
    <w:p w14:paraId="475679EF" w14:textId="77777777" w:rsidR="004D6EF8" w:rsidRPr="00EE4072" w:rsidRDefault="004D6EF8" w:rsidP="00AF1399">
      <w:pPr>
        <w:numPr>
          <w:ilvl w:val="0"/>
          <w:numId w:val="127"/>
        </w:numPr>
        <w:shd w:val="clear" w:color="auto" w:fill="FFFFFF"/>
        <w:tabs>
          <w:tab w:val="left" w:pos="851"/>
        </w:tabs>
        <w:spacing w:after="0" w:line="240" w:lineRule="auto"/>
        <w:ind w:left="851" w:hanging="567"/>
        <w:jc w:val="both"/>
        <w:rPr>
          <w:rFonts w:asciiTheme="majorBidi" w:hAnsiTheme="majorBidi" w:cstheme="majorBidi"/>
          <w:sz w:val="24"/>
          <w:szCs w:val="24"/>
        </w:rPr>
      </w:pPr>
      <w:r w:rsidRPr="00EE4072">
        <w:rPr>
          <w:rFonts w:asciiTheme="majorBidi" w:hAnsiTheme="majorBidi" w:cstheme="majorBidi"/>
          <w:sz w:val="24"/>
          <w:szCs w:val="24"/>
        </w:rPr>
        <w:t xml:space="preserve">Johnson, L. K., </w:t>
      </w:r>
      <w:proofErr w:type="spellStart"/>
      <w:r w:rsidRPr="00EE4072">
        <w:rPr>
          <w:rFonts w:asciiTheme="majorBidi" w:hAnsiTheme="majorBidi" w:cstheme="majorBidi"/>
          <w:sz w:val="24"/>
          <w:szCs w:val="24"/>
        </w:rPr>
        <w:t>Luecke</w:t>
      </w:r>
      <w:proofErr w:type="spellEnd"/>
      <w:r w:rsidRPr="00EE4072">
        <w:rPr>
          <w:rFonts w:asciiTheme="majorBidi" w:hAnsiTheme="majorBidi" w:cstheme="majorBidi"/>
          <w:sz w:val="24"/>
          <w:szCs w:val="24"/>
        </w:rPr>
        <w:t xml:space="preserve">, R. &amp; Austin, R. D. (2006). </w:t>
      </w:r>
      <w:r w:rsidRPr="00EE4072">
        <w:rPr>
          <w:rFonts w:asciiTheme="majorBidi" w:hAnsiTheme="majorBidi" w:cstheme="majorBidi"/>
          <w:i/>
          <w:iCs/>
          <w:sz w:val="24"/>
          <w:szCs w:val="24"/>
        </w:rPr>
        <w:t>The Essentials of Project Management</w:t>
      </w:r>
      <w:r w:rsidRPr="00EE4072">
        <w:rPr>
          <w:rFonts w:asciiTheme="majorBidi" w:hAnsiTheme="majorBidi" w:cstheme="majorBidi"/>
          <w:sz w:val="24"/>
          <w:szCs w:val="24"/>
        </w:rPr>
        <w:t>. Boston: Harvard Business Press.</w:t>
      </w:r>
    </w:p>
    <w:p w14:paraId="5B9094DF" w14:textId="77777777" w:rsidR="004D6EF8" w:rsidRPr="00EE4072" w:rsidRDefault="004D6EF8" w:rsidP="00AF1399">
      <w:pPr>
        <w:numPr>
          <w:ilvl w:val="0"/>
          <w:numId w:val="127"/>
        </w:numPr>
        <w:shd w:val="clear" w:color="auto" w:fill="FFFFFF"/>
        <w:tabs>
          <w:tab w:val="left" w:pos="851"/>
        </w:tabs>
        <w:spacing w:after="0" w:line="240" w:lineRule="auto"/>
        <w:ind w:left="851" w:hanging="567"/>
        <w:jc w:val="both"/>
        <w:rPr>
          <w:rFonts w:asciiTheme="majorBidi" w:hAnsiTheme="majorBidi" w:cstheme="majorBidi"/>
          <w:sz w:val="24"/>
          <w:szCs w:val="24"/>
        </w:rPr>
      </w:pPr>
      <w:r w:rsidRPr="00EE4072">
        <w:rPr>
          <w:rFonts w:asciiTheme="majorBidi" w:hAnsiTheme="majorBidi" w:cstheme="majorBidi"/>
          <w:sz w:val="24"/>
          <w:szCs w:val="24"/>
        </w:rPr>
        <w:t xml:space="preserve">Kemp, S. (2003). </w:t>
      </w:r>
      <w:r w:rsidRPr="00EE4072">
        <w:rPr>
          <w:rFonts w:asciiTheme="majorBidi" w:hAnsiTheme="majorBidi" w:cstheme="majorBidi"/>
          <w:i/>
          <w:iCs/>
          <w:sz w:val="24"/>
          <w:szCs w:val="24"/>
        </w:rPr>
        <w:t>Budgeting for Managers</w:t>
      </w:r>
      <w:r w:rsidRPr="00EE4072">
        <w:rPr>
          <w:rFonts w:asciiTheme="majorBidi" w:hAnsiTheme="majorBidi" w:cstheme="majorBidi"/>
          <w:sz w:val="24"/>
          <w:szCs w:val="24"/>
        </w:rPr>
        <w:t>. USA: McGraw-Hill.</w:t>
      </w:r>
    </w:p>
    <w:p w14:paraId="54AC210D" w14:textId="77777777" w:rsidR="004D6EF8" w:rsidRPr="00EE4072" w:rsidRDefault="004D6EF8" w:rsidP="00AF1399">
      <w:pPr>
        <w:numPr>
          <w:ilvl w:val="0"/>
          <w:numId w:val="127"/>
        </w:numPr>
        <w:shd w:val="clear" w:color="auto" w:fill="FFFFFF"/>
        <w:tabs>
          <w:tab w:val="left" w:pos="851"/>
        </w:tabs>
        <w:spacing w:after="0" w:line="240" w:lineRule="auto"/>
        <w:ind w:left="851" w:hanging="567"/>
        <w:jc w:val="both"/>
        <w:rPr>
          <w:rFonts w:asciiTheme="majorBidi" w:hAnsiTheme="majorBidi" w:cstheme="majorBidi"/>
          <w:sz w:val="24"/>
          <w:szCs w:val="24"/>
        </w:rPr>
      </w:pPr>
      <w:r w:rsidRPr="00EE4072">
        <w:rPr>
          <w:rFonts w:asciiTheme="majorBidi" w:hAnsiTheme="majorBidi" w:cstheme="majorBidi"/>
          <w:sz w:val="24"/>
          <w:szCs w:val="24"/>
        </w:rPr>
        <w:t xml:space="preserve">Kerzner, H. R. (2015). </w:t>
      </w:r>
      <w:r w:rsidRPr="00EE4072">
        <w:rPr>
          <w:rFonts w:asciiTheme="majorBidi" w:hAnsiTheme="majorBidi" w:cstheme="majorBidi"/>
          <w:i/>
          <w:iCs/>
          <w:sz w:val="24"/>
          <w:szCs w:val="24"/>
        </w:rPr>
        <w:t>Project Management 2.0</w:t>
      </w:r>
      <w:r w:rsidRPr="00EE4072">
        <w:rPr>
          <w:rFonts w:asciiTheme="majorBidi" w:hAnsiTheme="majorBidi" w:cstheme="majorBidi"/>
          <w:sz w:val="24"/>
          <w:szCs w:val="24"/>
        </w:rPr>
        <w:t xml:space="preserve">. New York: John Wiley &amp; Sons.  </w:t>
      </w:r>
    </w:p>
    <w:p w14:paraId="6A7CDB18" w14:textId="77777777" w:rsidR="004D6EF8" w:rsidRPr="00EE4072" w:rsidRDefault="004D6EF8" w:rsidP="00AF1399">
      <w:pPr>
        <w:numPr>
          <w:ilvl w:val="0"/>
          <w:numId w:val="127"/>
        </w:numPr>
        <w:shd w:val="clear" w:color="auto" w:fill="FFFFFF"/>
        <w:tabs>
          <w:tab w:val="left" w:pos="851"/>
        </w:tabs>
        <w:spacing w:after="0" w:line="240" w:lineRule="auto"/>
        <w:ind w:left="851" w:hanging="567"/>
        <w:jc w:val="both"/>
        <w:rPr>
          <w:rFonts w:asciiTheme="majorBidi" w:hAnsiTheme="majorBidi" w:cstheme="majorBidi"/>
          <w:sz w:val="24"/>
          <w:szCs w:val="24"/>
        </w:rPr>
      </w:pPr>
      <w:r w:rsidRPr="00EE4072">
        <w:rPr>
          <w:rFonts w:asciiTheme="majorBidi" w:hAnsiTheme="majorBidi" w:cstheme="majorBidi"/>
          <w:sz w:val="24"/>
          <w:szCs w:val="24"/>
        </w:rPr>
        <w:t xml:space="preserve">Lewis, J. (2010). </w:t>
      </w:r>
      <w:r w:rsidRPr="00EE4072">
        <w:rPr>
          <w:rFonts w:asciiTheme="majorBidi" w:hAnsiTheme="majorBidi" w:cstheme="majorBidi"/>
          <w:i/>
          <w:iCs/>
          <w:sz w:val="24"/>
          <w:szCs w:val="24"/>
        </w:rPr>
        <w:t>Project Planning, Scheduling, and Control: The Ultimate Hands-On Guide to Bringing Projects in On Time and On Budget</w:t>
      </w:r>
      <w:r w:rsidRPr="00EE4072">
        <w:rPr>
          <w:rFonts w:asciiTheme="majorBidi" w:hAnsiTheme="majorBidi" w:cstheme="majorBidi"/>
          <w:sz w:val="24"/>
          <w:szCs w:val="24"/>
        </w:rPr>
        <w:t>. USA: McGraw Hill Professional.</w:t>
      </w:r>
    </w:p>
    <w:p w14:paraId="52EE0CB9" w14:textId="77777777" w:rsidR="004D6EF8" w:rsidRPr="00EE4072" w:rsidRDefault="004D6EF8" w:rsidP="00AF1399">
      <w:pPr>
        <w:pStyle w:val="ListParagraph"/>
        <w:numPr>
          <w:ilvl w:val="0"/>
          <w:numId w:val="127"/>
        </w:numPr>
        <w:shd w:val="clear" w:color="auto" w:fill="FFFFFF"/>
        <w:tabs>
          <w:tab w:val="left" w:pos="851"/>
        </w:tabs>
        <w:spacing w:after="0" w:line="240" w:lineRule="auto"/>
        <w:ind w:left="851" w:hanging="567"/>
        <w:jc w:val="both"/>
        <w:rPr>
          <w:rFonts w:asciiTheme="majorBidi" w:hAnsiTheme="majorBidi" w:cstheme="majorBidi"/>
          <w:sz w:val="24"/>
          <w:szCs w:val="24"/>
        </w:rPr>
      </w:pPr>
      <w:r w:rsidRPr="00EE4072">
        <w:rPr>
          <w:rFonts w:asciiTheme="majorBidi" w:hAnsiTheme="majorBidi" w:cstheme="majorBidi"/>
          <w:sz w:val="24"/>
          <w:szCs w:val="24"/>
        </w:rPr>
        <w:t xml:space="preserve">Mondal, A. &amp; Dutta, S. (2007). </w:t>
      </w:r>
      <w:r w:rsidRPr="00EE4072">
        <w:rPr>
          <w:rFonts w:asciiTheme="majorBidi" w:hAnsiTheme="majorBidi" w:cstheme="majorBidi"/>
          <w:i/>
          <w:iCs/>
          <w:sz w:val="24"/>
          <w:szCs w:val="24"/>
        </w:rPr>
        <w:t>Monitoring for Outcomes in Community Driven Projects: Using Learning Based Approach</w:t>
      </w:r>
      <w:r w:rsidRPr="00EE4072">
        <w:rPr>
          <w:rFonts w:asciiTheme="majorBidi" w:hAnsiTheme="majorBidi" w:cstheme="majorBidi"/>
          <w:sz w:val="24"/>
          <w:szCs w:val="24"/>
        </w:rPr>
        <w:t xml:space="preserve">. New </w:t>
      </w:r>
      <w:proofErr w:type="spellStart"/>
      <w:r w:rsidRPr="00EE4072">
        <w:rPr>
          <w:rFonts w:asciiTheme="majorBidi" w:hAnsiTheme="majorBidi" w:cstheme="majorBidi"/>
          <w:sz w:val="24"/>
          <w:szCs w:val="24"/>
        </w:rPr>
        <w:t>Dehli</w:t>
      </w:r>
      <w:proofErr w:type="spellEnd"/>
      <w:r w:rsidRPr="00EE4072">
        <w:rPr>
          <w:rFonts w:asciiTheme="majorBidi" w:hAnsiTheme="majorBidi" w:cstheme="majorBidi"/>
          <w:sz w:val="24"/>
          <w:szCs w:val="24"/>
        </w:rPr>
        <w:t xml:space="preserve">: Academic Foundation.   </w:t>
      </w:r>
    </w:p>
    <w:p w14:paraId="116AE95B" w14:textId="77777777" w:rsidR="004D6EF8" w:rsidRPr="00EE4072" w:rsidRDefault="004D6EF8" w:rsidP="00AF1399">
      <w:pPr>
        <w:numPr>
          <w:ilvl w:val="0"/>
          <w:numId w:val="127"/>
        </w:numPr>
        <w:shd w:val="clear" w:color="auto" w:fill="FFFFFF"/>
        <w:tabs>
          <w:tab w:val="left" w:pos="851"/>
        </w:tabs>
        <w:spacing w:after="0" w:line="240" w:lineRule="auto"/>
        <w:ind w:left="851" w:hanging="567"/>
        <w:jc w:val="both"/>
        <w:rPr>
          <w:rFonts w:asciiTheme="majorBidi" w:hAnsiTheme="majorBidi" w:cstheme="majorBidi"/>
          <w:sz w:val="24"/>
          <w:szCs w:val="24"/>
        </w:rPr>
      </w:pPr>
      <w:proofErr w:type="spellStart"/>
      <w:r w:rsidRPr="00EE4072">
        <w:rPr>
          <w:rFonts w:asciiTheme="majorBidi" w:hAnsiTheme="majorBidi" w:cstheme="majorBidi"/>
          <w:sz w:val="24"/>
          <w:szCs w:val="24"/>
        </w:rPr>
        <w:t>Spolander</w:t>
      </w:r>
      <w:proofErr w:type="spellEnd"/>
      <w:r w:rsidRPr="00EE4072">
        <w:rPr>
          <w:rFonts w:asciiTheme="majorBidi" w:hAnsiTheme="majorBidi" w:cstheme="majorBidi"/>
          <w:sz w:val="24"/>
          <w:szCs w:val="24"/>
        </w:rPr>
        <w:t xml:space="preserve">, G. &amp; Martin, L. (2012). </w:t>
      </w:r>
      <w:r w:rsidRPr="00EE4072">
        <w:rPr>
          <w:rFonts w:asciiTheme="majorBidi" w:hAnsiTheme="majorBidi" w:cstheme="majorBidi"/>
          <w:i/>
          <w:iCs/>
          <w:sz w:val="24"/>
          <w:szCs w:val="24"/>
        </w:rPr>
        <w:t>Successful Project Management in Social Work and Social Care: Managing Resources, Assessing Risks and Measuring Outcomes</w:t>
      </w:r>
      <w:r w:rsidRPr="00EE4072">
        <w:rPr>
          <w:rFonts w:asciiTheme="majorBidi" w:hAnsiTheme="majorBidi" w:cstheme="majorBidi"/>
          <w:sz w:val="24"/>
          <w:szCs w:val="24"/>
        </w:rPr>
        <w:t>. London: Jessica Kingsley Publishers.</w:t>
      </w:r>
    </w:p>
    <w:p w14:paraId="4D86FADC" w14:textId="77777777" w:rsidR="004D6EF8" w:rsidRPr="00EE4072" w:rsidRDefault="004D6EF8" w:rsidP="004D6EF8">
      <w:pPr>
        <w:shd w:val="clear" w:color="auto" w:fill="FFFFFF"/>
        <w:spacing w:after="0" w:line="240" w:lineRule="auto"/>
        <w:ind w:left="-187"/>
        <w:jc w:val="both"/>
        <w:rPr>
          <w:rFonts w:asciiTheme="majorBidi" w:hAnsiTheme="majorBidi" w:cstheme="majorBidi"/>
          <w:sz w:val="24"/>
          <w:szCs w:val="24"/>
        </w:rPr>
      </w:pPr>
    </w:p>
    <w:p w14:paraId="4E52A99B" w14:textId="77777777" w:rsidR="004D6EF8" w:rsidRPr="00EE4072" w:rsidRDefault="004D6EF8" w:rsidP="004D6EF8">
      <w:pPr>
        <w:shd w:val="clear" w:color="auto" w:fill="FFFFFF"/>
        <w:autoSpaceDE w:val="0"/>
        <w:autoSpaceDN w:val="0"/>
        <w:adjustRightInd w:val="0"/>
        <w:spacing w:after="0" w:line="240" w:lineRule="auto"/>
        <w:jc w:val="both"/>
        <w:rPr>
          <w:rFonts w:asciiTheme="majorBidi" w:hAnsiTheme="majorBidi" w:cstheme="majorBidi"/>
          <w:b/>
          <w:sz w:val="24"/>
          <w:szCs w:val="24"/>
        </w:rPr>
      </w:pPr>
    </w:p>
    <w:p w14:paraId="5441776C" w14:textId="77777777" w:rsidR="004D6EF8" w:rsidRPr="00EE4072" w:rsidRDefault="004D6EF8" w:rsidP="004D6EF8">
      <w:pPr>
        <w:shd w:val="clear" w:color="auto" w:fill="FFFFFF"/>
        <w:autoSpaceDE w:val="0"/>
        <w:autoSpaceDN w:val="0"/>
        <w:adjustRightInd w:val="0"/>
        <w:spacing w:after="0" w:line="240" w:lineRule="auto"/>
        <w:jc w:val="both"/>
        <w:rPr>
          <w:rFonts w:asciiTheme="majorBidi" w:hAnsiTheme="majorBidi" w:cstheme="majorBidi"/>
          <w:b/>
          <w:sz w:val="24"/>
          <w:szCs w:val="24"/>
        </w:rPr>
      </w:pPr>
    </w:p>
    <w:p w14:paraId="6E8F5B73" w14:textId="77777777" w:rsidR="004D6EF8" w:rsidRPr="00EE4072" w:rsidRDefault="004D6EF8" w:rsidP="004D6EF8">
      <w:pPr>
        <w:spacing w:after="0" w:line="240" w:lineRule="auto"/>
        <w:rPr>
          <w:rFonts w:asciiTheme="majorBidi" w:hAnsiTheme="majorBidi" w:cstheme="majorBidi"/>
          <w:sz w:val="24"/>
          <w:szCs w:val="24"/>
        </w:rPr>
      </w:pPr>
    </w:p>
    <w:p w14:paraId="0CB4363A" w14:textId="77777777" w:rsidR="004D6EF8" w:rsidRPr="00EE4072" w:rsidRDefault="004D6EF8" w:rsidP="004D6EF8">
      <w:pPr>
        <w:spacing w:after="0" w:line="240" w:lineRule="auto"/>
        <w:rPr>
          <w:rFonts w:asciiTheme="majorBidi" w:hAnsiTheme="majorBidi" w:cstheme="majorBidi"/>
          <w:sz w:val="24"/>
          <w:szCs w:val="24"/>
        </w:rPr>
      </w:pPr>
    </w:p>
    <w:p w14:paraId="789114D3" w14:textId="77777777" w:rsidR="004D6EF8" w:rsidRPr="00EE4072" w:rsidRDefault="004D6EF8" w:rsidP="004D6EF8">
      <w:pPr>
        <w:shd w:val="clear" w:color="auto" w:fill="FFFFFF"/>
        <w:autoSpaceDE w:val="0"/>
        <w:autoSpaceDN w:val="0"/>
        <w:adjustRightInd w:val="0"/>
        <w:spacing w:line="240" w:lineRule="auto"/>
        <w:jc w:val="right"/>
        <w:rPr>
          <w:rFonts w:asciiTheme="majorBidi" w:hAnsiTheme="majorBidi" w:cstheme="majorBidi"/>
          <w:b/>
          <w:sz w:val="24"/>
          <w:szCs w:val="24"/>
        </w:rPr>
      </w:pPr>
      <w:r w:rsidRPr="00EE4072">
        <w:rPr>
          <w:rFonts w:asciiTheme="majorBidi" w:hAnsiTheme="majorBidi" w:cstheme="majorBidi"/>
          <w:sz w:val="24"/>
          <w:szCs w:val="24"/>
        </w:rPr>
        <w:br w:type="page"/>
      </w:r>
      <w:r w:rsidRPr="00EE4072">
        <w:rPr>
          <w:rFonts w:asciiTheme="majorBidi" w:hAnsiTheme="majorBidi" w:cstheme="majorBidi"/>
          <w:b/>
          <w:sz w:val="24"/>
          <w:szCs w:val="24"/>
        </w:rPr>
        <w:lastRenderedPageBreak/>
        <w:t>PROPOSED</w:t>
      </w:r>
    </w:p>
    <w:p w14:paraId="70D8E6F9" w14:textId="77777777" w:rsidR="004D6EF8" w:rsidRPr="00EE4072" w:rsidRDefault="004D6EF8" w:rsidP="004D6EF8">
      <w:pPr>
        <w:shd w:val="clear" w:color="auto" w:fill="FFFFFF"/>
        <w:autoSpaceDE w:val="0"/>
        <w:autoSpaceDN w:val="0"/>
        <w:adjustRightInd w:val="0"/>
        <w:spacing w:line="240" w:lineRule="auto"/>
        <w:rPr>
          <w:rFonts w:asciiTheme="majorBidi" w:hAnsiTheme="majorBidi" w:cstheme="majorBidi"/>
          <w:b/>
          <w:sz w:val="24"/>
          <w:szCs w:val="24"/>
        </w:rPr>
      </w:pPr>
      <w:r w:rsidRPr="00EE4072">
        <w:rPr>
          <w:rFonts w:asciiTheme="majorBidi" w:hAnsiTheme="majorBidi" w:cstheme="majorBidi"/>
          <w:b/>
          <w:sz w:val="24"/>
          <w:szCs w:val="24"/>
        </w:rPr>
        <w:t>SW683</w:t>
      </w:r>
      <w:r w:rsidRPr="00EE4072">
        <w:rPr>
          <w:rFonts w:asciiTheme="majorBidi" w:hAnsiTheme="majorBidi" w:cstheme="majorBidi"/>
          <w:b/>
          <w:sz w:val="24"/>
          <w:szCs w:val="24"/>
        </w:rPr>
        <w:tab/>
      </w:r>
      <w:r w:rsidRPr="00EE4072">
        <w:rPr>
          <w:rFonts w:asciiTheme="majorBidi" w:hAnsiTheme="majorBidi" w:cstheme="majorBidi"/>
          <w:b/>
          <w:sz w:val="24"/>
          <w:szCs w:val="24"/>
        </w:rPr>
        <w:tab/>
      </w:r>
      <w:r w:rsidRPr="00EE4072">
        <w:rPr>
          <w:rFonts w:asciiTheme="majorBidi" w:hAnsiTheme="majorBidi" w:cstheme="majorBidi"/>
          <w:b/>
          <w:sz w:val="24"/>
          <w:szCs w:val="24"/>
        </w:rPr>
        <w:tab/>
        <w:t>CRIMINOLOGY</w:t>
      </w:r>
      <w:r w:rsidR="009F69B0" w:rsidRPr="00EE4072">
        <w:rPr>
          <w:rFonts w:asciiTheme="majorBidi" w:hAnsiTheme="majorBidi" w:cstheme="majorBidi"/>
          <w:b/>
          <w:sz w:val="24"/>
          <w:szCs w:val="24"/>
        </w:rPr>
        <w:tab/>
      </w:r>
      <w:r w:rsidR="009F69B0" w:rsidRPr="00EE4072">
        <w:rPr>
          <w:rFonts w:asciiTheme="majorBidi" w:hAnsiTheme="majorBidi" w:cstheme="majorBidi"/>
          <w:b/>
          <w:sz w:val="24"/>
          <w:szCs w:val="24"/>
        </w:rPr>
        <w:tab/>
      </w:r>
      <w:r w:rsidR="009F69B0" w:rsidRPr="00EE4072">
        <w:rPr>
          <w:rFonts w:asciiTheme="majorBidi" w:hAnsiTheme="majorBidi" w:cstheme="majorBidi"/>
          <w:b/>
          <w:sz w:val="24"/>
          <w:szCs w:val="24"/>
        </w:rPr>
        <w:tab/>
      </w:r>
      <w:proofErr w:type="spellStart"/>
      <w:r w:rsidR="00EE4072" w:rsidRPr="00EE4072">
        <w:rPr>
          <w:rFonts w:asciiTheme="majorBidi" w:hAnsiTheme="majorBidi" w:cstheme="majorBidi"/>
          <w:b/>
          <w:sz w:val="24"/>
          <w:szCs w:val="24"/>
        </w:rPr>
        <w:t>Cr.Hrs</w:t>
      </w:r>
      <w:proofErr w:type="spellEnd"/>
      <w:r w:rsidR="009F69B0" w:rsidRPr="00EE4072">
        <w:rPr>
          <w:rFonts w:asciiTheme="majorBidi" w:hAnsiTheme="majorBidi" w:cstheme="majorBidi"/>
          <w:b/>
          <w:sz w:val="24"/>
          <w:szCs w:val="24"/>
        </w:rPr>
        <w:t>: 03</w:t>
      </w:r>
    </w:p>
    <w:p w14:paraId="4C21D644" w14:textId="77777777" w:rsidR="004D6EF8" w:rsidRPr="00EE4072" w:rsidRDefault="00A1524E" w:rsidP="004D6EF8">
      <w:pPr>
        <w:shd w:val="clear" w:color="auto" w:fill="FFFFFF"/>
        <w:spacing w:before="240" w:line="240" w:lineRule="auto"/>
        <w:jc w:val="both"/>
        <w:rPr>
          <w:rFonts w:asciiTheme="majorBidi" w:hAnsiTheme="majorBidi" w:cstheme="majorBidi"/>
          <w:b/>
          <w:sz w:val="24"/>
          <w:szCs w:val="24"/>
        </w:rPr>
      </w:pPr>
      <w:r w:rsidRPr="00EE4072">
        <w:rPr>
          <w:rFonts w:asciiTheme="majorBidi" w:hAnsiTheme="majorBidi" w:cstheme="majorBidi"/>
          <w:b/>
          <w:sz w:val="24"/>
          <w:szCs w:val="24"/>
        </w:rPr>
        <w:t xml:space="preserve">COURSE OBJECTIVES: </w:t>
      </w:r>
    </w:p>
    <w:p w14:paraId="4925D9A0" w14:textId="77777777" w:rsidR="004D6EF8" w:rsidRPr="00EE4072" w:rsidRDefault="004D6EF8" w:rsidP="004D6EF8">
      <w:pPr>
        <w:shd w:val="clear" w:color="auto" w:fill="FFFFFF"/>
        <w:spacing w:before="240" w:line="240" w:lineRule="auto"/>
        <w:jc w:val="both"/>
        <w:rPr>
          <w:rFonts w:asciiTheme="majorBidi" w:hAnsiTheme="majorBidi" w:cstheme="majorBidi"/>
          <w:sz w:val="24"/>
          <w:szCs w:val="24"/>
        </w:rPr>
      </w:pPr>
      <w:r w:rsidRPr="00EE4072">
        <w:rPr>
          <w:rFonts w:asciiTheme="majorBidi" w:hAnsiTheme="majorBidi" w:cstheme="majorBidi"/>
          <w:sz w:val="24"/>
          <w:szCs w:val="24"/>
        </w:rPr>
        <w:t>This course helps students develop understanding of the dynamics, origins and causes of crime. It imparts knowledge about the increasing incidence of crime within the context of our socio-economic and cultural environment. It also assists students in their understanding of the</w:t>
      </w:r>
      <w:r w:rsidR="00BB7E6D" w:rsidRPr="00EE4072">
        <w:rPr>
          <w:rFonts w:asciiTheme="majorBidi" w:hAnsiTheme="majorBidi" w:cstheme="majorBidi"/>
          <w:sz w:val="24"/>
          <w:szCs w:val="24"/>
        </w:rPr>
        <w:t xml:space="preserve"> criminal justice system and </w:t>
      </w:r>
      <w:r w:rsidRPr="00EE4072">
        <w:rPr>
          <w:rFonts w:asciiTheme="majorBidi" w:hAnsiTheme="majorBidi" w:cstheme="majorBidi"/>
          <w:sz w:val="24"/>
          <w:szCs w:val="24"/>
        </w:rPr>
        <w:t xml:space="preserve">its various components and their functions.  </w:t>
      </w:r>
    </w:p>
    <w:p w14:paraId="4C1AB0AE" w14:textId="77777777" w:rsidR="004D6EF8" w:rsidRPr="00EE4072" w:rsidRDefault="00A1524E" w:rsidP="004D6EF8">
      <w:pPr>
        <w:pStyle w:val="ListParagraph"/>
        <w:shd w:val="clear" w:color="auto" w:fill="FFFFFF"/>
        <w:spacing w:before="240" w:after="0" w:line="240" w:lineRule="auto"/>
        <w:ind w:left="0"/>
        <w:jc w:val="both"/>
        <w:rPr>
          <w:rFonts w:asciiTheme="majorBidi" w:hAnsiTheme="majorBidi" w:cstheme="majorBidi"/>
          <w:b/>
          <w:sz w:val="24"/>
          <w:szCs w:val="24"/>
        </w:rPr>
      </w:pPr>
      <w:r w:rsidRPr="00EE4072">
        <w:rPr>
          <w:rFonts w:asciiTheme="majorBidi" w:hAnsiTheme="majorBidi" w:cstheme="majorBidi"/>
          <w:b/>
          <w:sz w:val="24"/>
          <w:szCs w:val="24"/>
        </w:rPr>
        <w:t xml:space="preserve">COURSE CONTENTS: </w:t>
      </w:r>
    </w:p>
    <w:p w14:paraId="36F8F015" w14:textId="77777777" w:rsidR="004D6EF8" w:rsidRPr="00EE4072" w:rsidRDefault="004D6EF8" w:rsidP="004D6EF8">
      <w:pPr>
        <w:pStyle w:val="ListParagraph"/>
        <w:shd w:val="clear" w:color="auto" w:fill="FFFFFF"/>
        <w:spacing w:before="240" w:after="0" w:line="240" w:lineRule="auto"/>
        <w:ind w:left="0"/>
        <w:jc w:val="both"/>
        <w:rPr>
          <w:rFonts w:asciiTheme="majorBidi" w:hAnsiTheme="majorBidi" w:cstheme="majorBidi"/>
          <w:b/>
          <w:sz w:val="24"/>
          <w:szCs w:val="24"/>
        </w:rPr>
      </w:pPr>
    </w:p>
    <w:p w14:paraId="071F2C8D" w14:textId="77777777" w:rsidR="004D6EF8" w:rsidRPr="00EE4072" w:rsidRDefault="009A01DA" w:rsidP="00AF1399">
      <w:pPr>
        <w:pStyle w:val="ListParagraph"/>
        <w:numPr>
          <w:ilvl w:val="0"/>
          <w:numId w:val="129"/>
        </w:numPr>
        <w:shd w:val="clear" w:color="auto" w:fill="FFFFFF"/>
        <w:tabs>
          <w:tab w:val="left" w:pos="851"/>
        </w:tabs>
        <w:spacing w:before="240" w:after="0" w:line="240" w:lineRule="auto"/>
        <w:ind w:left="851" w:hanging="567"/>
        <w:jc w:val="both"/>
        <w:rPr>
          <w:rFonts w:asciiTheme="majorBidi" w:hAnsiTheme="majorBidi" w:cstheme="majorBidi"/>
          <w:sz w:val="24"/>
          <w:szCs w:val="24"/>
        </w:rPr>
      </w:pPr>
      <w:r w:rsidRPr="00EE4072">
        <w:rPr>
          <w:rFonts w:asciiTheme="majorBidi" w:hAnsiTheme="majorBidi" w:cstheme="majorBidi"/>
          <w:sz w:val="24"/>
          <w:szCs w:val="24"/>
        </w:rPr>
        <w:t>Definition, Meaning, C</w:t>
      </w:r>
      <w:r w:rsidR="004D6EF8" w:rsidRPr="00EE4072">
        <w:rPr>
          <w:rFonts w:asciiTheme="majorBidi" w:hAnsiTheme="majorBidi" w:cstheme="majorBidi"/>
          <w:sz w:val="24"/>
          <w:szCs w:val="24"/>
        </w:rPr>
        <w:t>a</w:t>
      </w:r>
      <w:r w:rsidRPr="00EE4072">
        <w:rPr>
          <w:rFonts w:asciiTheme="majorBidi" w:hAnsiTheme="majorBidi" w:cstheme="majorBidi"/>
          <w:sz w:val="24"/>
          <w:szCs w:val="24"/>
        </w:rPr>
        <w:t>uses, and Types of C</w:t>
      </w:r>
      <w:r w:rsidR="004D6EF8" w:rsidRPr="00EE4072">
        <w:rPr>
          <w:rFonts w:asciiTheme="majorBidi" w:hAnsiTheme="majorBidi" w:cstheme="majorBidi"/>
          <w:sz w:val="24"/>
          <w:szCs w:val="24"/>
        </w:rPr>
        <w:t>rime</w:t>
      </w:r>
    </w:p>
    <w:p w14:paraId="51FCC54F" w14:textId="77777777" w:rsidR="004D6EF8" w:rsidRPr="00EE4072" w:rsidRDefault="00EF603D" w:rsidP="00AF1399">
      <w:pPr>
        <w:pStyle w:val="ListParagraph"/>
        <w:numPr>
          <w:ilvl w:val="0"/>
          <w:numId w:val="129"/>
        </w:numPr>
        <w:shd w:val="clear" w:color="auto" w:fill="FFFFFF"/>
        <w:tabs>
          <w:tab w:val="left" w:pos="851"/>
        </w:tabs>
        <w:spacing w:before="240" w:after="0" w:line="240" w:lineRule="auto"/>
        <w:ind w:left="851" w:hanging="567"/>
        <w:jc w:val="both"/>
        <w:rPr>
          <w:rFonts w:asciiTheme="majorBidi" w:hAnsiTheme="majorBidi" w:cstheme="majorBidi"/>
          <w:sz w:val="24"/>
          <w:szCs w:val="24"/>
        </w:rPr>
      </w:pPr>
      <w:r w:rsidRPr="00EE4072">
        <w:rPr>
          <w:rFonts w:asciiTheme="majorBidi" w:hAnsiTheme="majorBidi" w:cstheme="majorBidi"/>
          <w:sz w:val="24"/>
          <w:szCs w:val="24"/>
        </w:rPr>
        <w:t>Definition and Meaning of Criminal/O</w:t>
      </w:r>
      <w:r w:rsidR="004D6EF8" w:rsidRPr="00EE4072">
        <w:rPr>
          <w:rFonts w:asciiTheme="majorBidi" w:hAnsiTheme="majorBidi" w:cstheme="majorBidi"/>
          <w:sz w:val="24"/>
          <w:szCs w:val="24"/>
        </w:rPr>
        <w:t xml:space="preserve">ffender </w:t>
      </w:r>
    </w:p>
    <w:p w14:paraId="692A485B" w14:textId="77777777" w:rsidR="004D6EF8" w:rsidRPr="00EE4072" w:rsidRDefault="00A10A5A" w:rsidP="00AF1399">
      <w:pPr>
        <w:pStyle w:val="ListParagraph"/>
        <w:numPr>
          <w:ilvl w:val="0"/>
          <w:numId w:val="129"/>
        </w:numPr>
        <w:shd w:val="clear" w:color="auto" w:fill="FFFFFF"/>
        <w:tabs>
          <w:tab w:val="left" w:pos="851"/>
        </w:tabs>
        <w:spacing w:before="240" w:after="0" w:line="240" w:lineRule="auto"/>
        <w:ind w:left="851" w:hanging="567"/>
        <w:jc w:val="both"/>
        <w:rPr>
          <w:rFonts w:asciiTheme="majorBidi" w:hAnsiTheme="majorBidi" w:cstheme="majorBidi"/>
          <w:sz w:val="24"/>
          <w:szCs w:val="24"/>
        </w:rPr>
      </w:pPr>
      <w:r w:rsidRPr="00EE4072">
        <w:rPr>
          <w:rFonts w:asciiTheme="majorBidi" w:hAnsiTheme="majorBidi" w:cstheme="majorBidi"/>
          <w:sz w:val="24"/>
          <w:szCs w:val="24"/>
        </w:rPr>
        <w:t>Situational Analysis of C</w:t>
      </w:r>
      <w:r w:rsidR="004D6EF8" w:rsidRPr="00EE4072">
        <w:rPr>
          <w:rFonts w:asciiTheme="majorBidi" w:hAnsiTheme="majorBidi" w:cstheme="majorBidi"/>
          <w:sz w:val="24"/>
          <w:szCs w:val="24"/>
        </w:rPr>
        <w:t>rime in Pakistan</w:t>
      </w:r>
    </w:p>
    <w:p w14:paraId="1626B10A" w14:textId="77777777" w:rsidR="004D6EF8" w:rsidRPr="00EE4072" w:rsidRDefault="00A10A5A" w:rsidP="00AF1399">
      <w:pPr>
        <w:pStyle w:val="ListParagraph"/>
        <w:numPr>
          <w:ilvl w:val="0"/>
          <w:numId w:val="129"/>
        </w:numPr>
        <w:shd w:val="clear" w:color="auto" w:fill="FFFFFF"/>
        <w:tabs>
          <w:tab w:val="left" w:pos="851"/>
        </w:tabs>
        <w:spacing w:before="240" w:after="0" w:line="240" w:lineRule="auto"/>
        <w:ind w:left="851" w:hanging="567"/>
        <w:jc w:val="both"/>
        <w:rPr>
          <w:rFonts w:asciiTheme="majorBidi" w:hAnsiTheme="majorBidi" w:cstheme="majorBidi"/>
          <w:sz w:val="24"/>
          <w:szCs w:val="24"/>
        </w:rPr>
      </w:pPr>
      <w:r w:rsidRPr="00EE4072">
        <w:rPr>
          <w:rFonts w:asciiTheme="majorBidi" w:hAnsiTheme="majorBidi" w:cstheme="majorBidi"/>
          <w:sz w:val="24"/>
          <w:szCs w:val="24"/>
        </w:rPr>
        <w:t>Women and C</w:t>
      </w:r>
      <w:r w:rsidR="004D6EF8" w:rsidRPr="00EE4072">
        <w:rPr>
          <w:rFonts w:asciiTheme="majorBidi" w:hAnsiTheme="majorBidi" w:cstheme="majorBidi"/>
          <w:sz w:val="24"/>
          <w:szCs w:val="24"/>
        </w:rPr>
        <w:t xml:space="preserve">rime </w:t>
      </w:r>
    </w:p>
    <w:p w14:paraId="65628846" w14:textId="77777777" w:rsidR="004D6EF8" w:rsidRPr="00EE4072" w:rsidRDefault="00A10A5A" w:rsidP="00AF1399">
      <w:pPr>
        <w:pStyle w:val="ListParagraph"/>
        <w:numPr>
          <w:ilvl w:val="0"/>
          <w:numId w:val="129"/>
        </w:numPr>
        <w:shd w:val="clear" w:color="auto" w:fill="FFFFFF"/>
        <w:tabs>
          <w:tab w:val="left" w:pos="851"/>
        </w:tabs>
        <w:spacing w:before="240" w:after="0" w:line="240" w:lineRule="auto"/>
        <w:ind w:left="851" w:hanging="567"/>
        <w:jc w:val="both"/>
        <w:rPr>
          <w:rFonts w:asciiTheme="majorBidi" w:hAnsiTheme="majorBidi" w:cstheme="majorBidi"/>
          <w:sz w:val="24"/>
          <w:szCs w:val="24"/>
        </w:rPr>
      </w:pPr>
      <w:r w:rsidRPr="00EE4072">
        <w:rPr>
          <w:rFonts w:asciiTheme="majorBidi" w:hAnsiTheme="majorBidi" w:cstheme="majorBidi"/>
          <w:sz w:val="24"/>
          <w:szCs w:val="24"/>
        </w:rPr>
        <w:t>Theories of Criminal B</w:t>
      </w:r>
      <w:r w:rsidR="004D6EF8" w:rsidRPr="00EE4072">
        <w:rPr>
          <w:rFonts w:asciiTheme="majorBidi" w:hAnsiTheme="majorBidi" w:cstheme="majorBidi"/>
          <w:sz w:val="24"/>
          <w:szCs w:val="24"/>
        </w:rPr>
        <w:t>ehavior</w:t>
      </w:r>
    </w:p>
    <w:p w14:paraId="1012D5C0" w14:textId="77777777" w:rsidR="004D6EF8" w:rsidRPr="00EE4072" w:rsidRDefault="004D6EF8" w:rsidP="00AF1399">
      <w:pPr>
        <w:pStyle w:val="ListParagraph"/>
        <w:numPr>
          <w:ilvl w:val="0"/>
          <w:numId w:val="130"/>
        </w:numPr>
        <w:shd w:val="clear" w:color="auto" w:fill="FFFFFF"/>
        <w:tabs>
          <w:tab w:val="left" w:pos="1560"/>
        </w:tabs>
        <w:spacing w:before="240" w:after="0" w:line="240" w:lineRule="auto"/>
        <w:ind w:left="1560" w:hanging="426"/>
        <w:jc w:val="both"/>
        <w:rPr>
          <w:rFonts w:asciiTheme="majorBidi" w:hAnsiTheme="majorBidi" w:cstheme="majorBidi"/>
          <w:sz w:val="24"/>
          <w:szCs w:val="24"/>
        </w:rPr>
      </w:pPr>
      <w:r w:rsidRPr="00EE4072">
        <w:rPr>
          <w:rFonts w:asciiTheme="majorBidi" w:hAnsiTheme="majorBidi" w:cstheme="majorBidi"/>
          <w:sz w:val="24"/>
          <w:szCs w:val="24"/>
        </w:rPr>
        <w:t>Biological theories of crime (Lombrosian Theory)</w:t>
      </w:r>
    </w:p>
    <w:p w14:paraId="3D9EE4F1" w14:textId="77777777" w:rsidR="004D6EF8" w:rsidRPr="00EE4072" w:rsidRDefault="004D6EF8" w:rsidP="00AF1399">
      <w:pPr>
        <w:pStyle w:val="ListParagraph"/>
        <w:numPr>
          <w:ilvl w:val="0"/>
          <w:numId w:val="130"/>
        </w:numPr>
        <w:shd w:val="clear" w:color="auto" w:fill="FFFFFF"/>
        <w:tabs>
          <w:tab w:val="left" w:pos="1560"/>
        </w:tabs>
        <w:spacing w:before="240" w:after="0" w:line="240" w:lineRule="auto"/>
        <w:ind w:left="1560" w:hanging="426"/>
        <w:jc w:val="both"/>
        <w:rPr>
          <w:rFonts w:asciiTheme="majorBidi" w:hAnsiTheme="majorBidi" w:cstheme="majorBidi"/>
          <w:sz w:val="24"/>
          <w:szCs w:val="24"/>
        </w:rPr>
      </w:pPr>
      <w:r w:rsidRPr="00EE4072">
        <w:rPr>
          <w:rFonts w:asciiTheme="majorBidi" w:hAnsiTheme="majorBidi" w:cstheme="majorBidi"/>
          <w:sz w:val="24"/>
          <w:szCs w:val="24"/>
        </w:rPr>
        <w:t>Social Structure theories (Social Disorganization, Strain Theory)</w:t>
      </w:r>
    </w:p>
    <w:p w14:paraId="13C1C240" w14:textId="77777777" w:rsidR="004D6EF8" w:rsidRPr="00EE4072" w:rsidRDefault="004D6EF8" w:rsidP="00AF1399">
      <w:pPr>
        <w:pStyle w:val="ListParagraph"/>
        <w:numPr>
          <w:ilvl w:val="0"/>
          <w:numId w:val="130"/>
        </w:numPr>
        <w:shd w:val="clear" w:color="auto" w:fill="FFFFFF"/>
        <w:tabs>
          <w:tab w:val="left" w:pos="1560"/>
        </w:tabs>
        <w:spacing w:before="240" w:after="0" w:line="240" w:lineRule="auto"/>
        <w:ind w:left="1560" w:hanging="426"/>
        <w:jc w:val="both"/>
        <w:rPr>
          <w:rFonts w:asciiTheme="majorBidi" w:hAnsiTheme="majorBidi" w:cstheme="majorBidi"/>
          <w:sz w:val="24"/>
          <w:szCs w:val="24"/>
        </w:rPr>
      </w:pPr>
      <w:r w:rsidRPr="00EE4072">
        <w:rPr>
          <w:rFonts w:asciiTheme="majorBidi" w:hAnsiTheme="majorBidi" w:cstheme="majorBidi"/>
          <w:sz w:val="24"/>
          <w:szCs w:val="24"/>
        </w:rPr>
        <w:t>Social process theories (Differential Association Theory, Labeling Theory)</w:t>
      </w:r>
    </w:p>
    <w:p w14:paraId="0B45DCC8" w14:textId="77777777" w:rsidR="004D6EF8" w:rsidRPr="00EE4072" w:rsidRDefault="004D6EF8" w:rsidP="00AF1399">
      <w:pPr>
        <w:pStyle w:val="ListParagraph"/>
        <w:numPr>
          <w:ilvl w:val="0"/>
          <w:numId w:val="129"/>
        </w:numPr>
        <w:shd w:val="clear" w:color="auto" w:fill="FFFFFF"/>
        <w:tabs>
          <w:tab w:val="left" w:pos="851"/>
        </w:tabs>
        <w:spacing w:before="240" w:after="0" w:line="240" w:lineRule="auto"/>
        <w:ind w:left="851" w:hanging="567"/>
        <w:jc w:val="both"/>
        <w:rPr>
          <w:rFonts w:asciiTheme="majorBidi" w:hAnsiTheme="majorBidi" w:cstheme="majorBidi"/>
          <w:sz w:val="24"/>
          <w:szCs w:val="24"/>
        </w:rPr>
      </w:pPr>
      <w:r w:rsidRPr="00EE4072">
        <w:rPr>
          <w:rFonts w:asciiTheme="majorBidi" w:hAnsiTheme="majorBidi" w:cstheme="majorBidi"/>
          <w:sz w:val="24"/>
          <w:szCs w:val="24"/>
        </w:rPr>
        <w:t xml:space="preserve">Theories of Punishment </w:t>
      </w:r>
    </w:p>
    <w:p w14:paraId="12339BBB" w14:textId="77777777" w:rsidR="004D6EF8" w:rsidRPr="00EE4072" w:rsidRDefault="004D6EF8" w:rsidP="00AF1399">
      <w:pPr>
        <w:pStyle w:val="ListParagraph"/>
        <w:numPr>
          <w:ilvl w:val="0"/>
          <w:numId w:val="131"/>
        </w:numPr>
        <w:shd w:val="clear" w:color="auto" w:fill="FFFFFF"/>
        <w:tabs>
          <w:tab w:val="left" w:pos="1560"/>
        </w:tabs>
        <w:spacing w:before="240" w:after="0" w:line="240" w:lineRule="auto"/>
        <w:ind w:left="1560" w:hanging="426"/>
        <w:jc w:val="both"/>
        <w:rPr>
          <w:rFonts w:asciiTheme="majorBidi" w:hAnsiTheme="majorBidi" w:cstheme="majorBidi"/>
          <w:sz w:val="24"/>
          <w:szCs w:val="24"/>
        </w:rPr>
      </w:pPr>
      <w:r w:rsidRPr="00EE4072">
        <w:rPr>
          <w:rFonts w:asciiTheme="majorBidi" w:hAnsiTheme="majorBidi" w:cstheme="majorBidi"/>
          <w:sz w:val="24"/>
          <w:szCs w:val="24"/>
        </w:rPr>
        <w:t>Defining punishment</w:t>
      </w:r>
    </w:p>
    <w:p w14:paraId="60EA1BD0" w14:textId="77777777" w:rsidR="004D6EF8" w:rsidRPr="00EE4072" w:rsidRDefault="004D6EF8" w:rsidP="00AF1399">
      <w:pPr>
        <w:pStyle w:val="ListParagraph"/>
        <w:numPr>
          <w:ilvl w:val="0"/>
          <w:numId w:val="131"/>
        </w:numPr>
        <w:shd w:val="clear" w:color="auto" w:fill="FFFFFF"/>
        <w:tabs>
          <w:tab w:val="left" w:pos="1560"/>
        </w:tabs>
        <w:spacing w:before="240" w:after="0" w:line="240" w:lineRule="auto"/>
        <w:ind w:left="1560" w:hanging="426"/>
        <w:jc w:val="both"/>
        <w:rPr>
          <w:rFonts w:asciiTheme="majorBidi" w:hAnsiTheme="majorBidi" w:cstheme="majorBidi"/>
          <w:sz w:val="24"/>
          <w:szCs w:val="24"/>
        </w:rPr>
      </w:pPr>
      <w:r w:rsidRPr="00EE4072">
        <w:rPr>
          <w:rFonts w:asciiTheme="majorBidi" w:hAnsiTheme="majorBidi" w:cstheme="majorBidi"/>
          <w:sz w:val="24"/>
          <w:szCs w:val="24"/>
        </w:rPr>
        <w:t>Theories of punishment (Retribution, Deterrence, Incapacitation, Rehabilitation)</w:t>
      </w:r>
    </w:p>
    <w:p w14:paraId="1039F453" w14:textId="77777777" w:rsidR="004D6EF8" w:rsidRPr="00EE4072" w:rsidRDefault="00A10A5A" w:rsidP="00AF1399">
      <w:pPr>
        <w:pStyle w:val="ListParagraph"/>
        <w:numPr>
          <w:ilvl w:val="0"/>
          <w:numId w:val="129"/>
        </w:numPr>
        <w:shd w:val="clear" w:color="auto" w:fill="FFFFFF"/>
        <w:tabs>
          <w:tab w:val="left" w:pos="1560"/>
        </w:tabs>
        <w:spacing w:before="240" w:line="240" w:lineRule="auto"/>
        <w:jc w:val="both"/>
        <w:rPr>
          <w:rFonts w:asciiTheme="majorBidi" w:hAnsiTheme="majorBidi" w:cstheme="majorBidi"/>
          <w:sz w:val="24"/>
          <w:szCs w:val="24"/>
        </w:rPr>
      </w:pPr>
      <w:r w:rsidRPr="00EE4072">
        <w:rPr>
          <w:rFonts w:asciiTheme="majorBidi" w:hAnsiTheme="majorBidi" w:cstheme="majorBidi"/>
          <w:sz w:val="24"/>
          <w:szCs w:val="24"/>
        </w:rPr>
        <w:t>Islamic Perspective on Crime and P</w:t>
      </w:r>
      <w:r w:rsidR="004D6EF8" w:rsidRPr="00EE4072">
        <w:rPr>
          <w:rFonts w:asciiTheme="majorBidi" w:hAnsiTheme="majorBidi" w:cstheme="majorBidi"/>
          <w:sz w:val="24"/>
          <w:szCs w:val="24"/>
        </w:rPr>
        <w:t>unishment</w:t>
      </w:r>
    </w:p>
    <w:p w14:paraId="1A5ECE00" w14:textId="77777777" w:rsidR="004D6EF8" w:rsidRPr="00EE4072" w:rsidRDefault="004D6EF8" w:rsidP="00AF1399">
      <w:pPr>
        <w:pStyle w:val="ListParagraph"/>
        <w:numPr>
          <w:ilvl w:val="1"/>
          <w:numId w:val="129"/>
        </w:numPr>
        <w:shd w:val="clear" w:color="auto" w:fill="FFFFFF"/>
        <w:tabs>
          <w:tab w:val="left" w:pos="1560"/>
        </w:tabs>
        <w:spacing w:before="240" w:line="240" w:lineRule="auto"/>
        <w:jc w:val="both"/>
        <w:rPr>
          <w:rFonts w:asciiTheme="majorBidi" w:hAnsiTheme="majorBidi" w:cstheme="majorBidi"/>
          <w:sz w:val="24"/>
          <w:szCs w:val="24"/>
        </w:rPr>
      </w:pPr>
      <w:r w:rsidRPr="00EE4072">
        <w:rPr>
          <w:rFonts w:asciiTheme="majorBidi" w:hAnsiTheme="majorBidi" w:cstheme="majorBidi"/>
          <w:sz w:val="24"/>
          <w:szCs w:val="24"/>
        </w:rPr>
        <w:t>Hud</w:t>
      </w:r>
    </w:p>
    <w:p w14:paraId="4211922B" w14:textId="77777777" w:rsidR="004D6EF8" w:rsidRPr="00EE4072" w:rsidRDefault="004D6EF8" w:rsidP="00AF1399">
      <w:pPr>
        <w:pStyle w:val="ListParagraph"/>
        <w:numPr>
          <w:ilvl w:val="1"/>
          <w:numId w:val="129"/>
        </w:numPr>
        <w:shd w:val="clear" w:color="auto" w:fill="FFFFFF"/>
        <w:tabs>
          <w:tab w:val="left" w:pos="1560"/>
        </w:tabs>
        <w:spacing w:before="240" w:line="240" w:lineRule="auto"/>
        <w:jc w:val="both"/>
        <w:rPr>
          <w:rFonts w:asciiTheme="majorBidi" w:hAnsiTheme="majorBidi" w:cstheme="majorBidi"/>
          <w:sz w:val="24"/>
          <w:szCs w:val="24"/>
        </w:rPr>
      </w:pPr>
      <w:proofErr w:type="spellStart"/>
      <w:r w:rsidRPr="00EE4072">
        <w:rPr>
          <w:rFonts w:asciiTheme="majorBidi" w:hAnsiTheme="majorBidi" w:cstheme="majorBidi"/>
          <w:sz w:val="24"/>
          <w:szCs w:val="24"/>
        </w:rPr>
        <w:t>Qasis</w:t>
      </w:r>
      <w:proofErr w:type="spellEnd"/>
    </w:p>
    <w:p w14:paraId="37214FFE" w14:textId="77777777" w:rsidR="004D6EF8" w:rsidRPr="00EE4072" w:rsidRDefault="004D6EF8" w:rsidP="00AF1399">
      <w:pPr>
        <w:pStyle w:val="ListParagraph"/>
        <w:numPr>
          <w:ilvl w:val="1"/>
          <w:numId w:val="129"/>
        </w:numPr>
        <w:shd w:val="clear" w:color="auto" w:fill="FFFFFF"/>
        <w:tabs>
          <w:tab w:val="left" w:pos="1560"/>
        </w:tabs>
        <w:spacing w:before="240" w:line="240" w:lineRule="auto"/>
        <w:jc w:val="both"/>
        <w:rPr>
          <w:rFonts w:asciiTheme="majorBidi" w:hAnsiTheme="majorBidi" w:cstheme="majorBidi"/>
          <w:sz w:val="24"/>
          <w:szCs w:val="24"/>
        </w:rPr>
      </w:pPr>
      <w:proofErr w:type="spellStart"/>
      <w:r w:rsidRPr="00EE4072">
        <w:rPr>
          <w:rFonts w:asciiTheme="majorBidi" w:hAnsiTheme="majorBidi" w:cstheme="majorBidi"/>
          <w:sz w:val="24"/>
          <w:szCs w:val="24"/>
        </w:rPr>
        <w:t>Tazir</w:t>
      </w:r>
      <w:proofErr w:type="spellEnd"/>
    </w:p>
    <w:p w14:paraId="14068AFC" w14:textId="77777777" w:rsidR="004D6EF8" w:rsidRPr="00EE4072" w:rsidRDefault="004D6EF8" w:rsidP="00AF1399">
      <w:pPr>
        <w:pStyle w:val="ListParagraph"/>
        <w:numPr>
          <w:ilvl w:val="0"/>
          <w:numId w:val="129"/>
        </w:numPr>
        <w:shd w:val="clear" w:color="auto" w:fill="FFFFFF"/>
        <w:tabs>
          <w:tab w:val="left" w:pos="851"/>
        </w:tabs>
        <w:spacing w:before="240" w:after="0" w:line="240" w:lineRule="auto"/>
        <w:ind w:left="851" w:hanging="567"/>
        <w:jc w:val="both"/>
        <w:rPr>
          <w:rFonts w:asciiTheme="majorBidi" w:hAnsiTheme="majorBidi" w:cstheme="majorBidi"/>
          <w:sz w:val="24"/>
          <w:szCs w:val="24"/>
        </w:rPr>
      </w:pPr>
      <w:r w:rsidRPr="00EE4072">
        <w:rPr>
          <w:rFonts w:asciiTheme="majorBidi" w:hAnsiTheme="majorBidi" w:cstheme="majorBidi"/>
          <w:sz w:val="24"/>
          <w:szCs w:val="24"/>
        </w:rPr>
        <w:t xml:space="preserve">The Criminal Justice System </w:t>
      </w:r>
    </w:p>
    <w:p w14:paraId="5A0E9281" w14:textId="77777777" w:rsidR="004D6EF8" w:rsidRPr="00EE4072" w:rsidRDefault="004D6EF8" w:rsidP="00AF1399">
      <w:pPr>
        <w:pStyle w:val="ListParagraph"/>
        <w:numPr>
          <w:ilvl w:val="0"/>
          <w:numId w:val="132"/>
        </w:numPr>
        <w:shd w:val="clear" w:color="auto" w:fill="FFFFFF"/>
        <w:tabs>
          <w:tab w:val="left" w:pos="1560"/>
        </w:tabs>
        <w:spacing w:before="240" w:after="0" w:line="240" w:lineRule="auto"/>
        <w:ind w:left="1701" w:hanging="567"/>
        <w:jc w:val="both"/>
        <w:rPr>
          <w:rFonts w:asciiTheme="majorBidi" w:hAnsiTheme="majorBidi" w:cstheme="majorBidi"/>
          <w:sz w:val="24"/>
          <w:szCs w:val="24"/>
        </w:rPr>
      </w:pPr>
      <w:r w:rsidRPr="00EE4072">
        <w:rPr>
          <w:rFonts w:asciiTheme="majorBidi" w:hAnsiTheme="majorBidi" w:cstheme="majorBidi"/>
          <w:sz w:val="24"/>
          <w:szCs w:val="24"/>
        </w:rPr>
        <w:t>Importance of criminal justice system</w:t>
      </w:r>
    </w:p>
    <w:p w14:paraId="7C173819" w14:textId="77777777" w:rsidR="004D6EF8" w:rsidRPr="00EE4072" w:rsidRDefault="004D6EF8" w:rsidP="00AF1399">
      <w:pPr>
        <w:pStyle w:val="ListParagraph"/>
        <w:numPr>
          <w:ilvl w:val="0"/>
          <w:numId w:val="132"/>
        </w:numPr>
        <w:shd w:val="clear" w:color="auto" w:fill="FFFFFF"/>
        <w:tabs>
          <w:tab w:val="left" w:pos="1560"/>
        </w:tabs>
        <w:spacing w:before="240" w:after="0" w:line="240" w:lineRule="auto"/>
        <w:ind w:left="1701" w:hanging="567"/>
        <w:jc w:val="both"/>
        <w:rPr>
          <w:rFonts w:asciiTheme="majorBidi" w:hAnsiTheme="majorBidi" w:cstheme="majorBidi"/>
          <w:sz w:val="24"/>
          <w:szCs w:val="24"/>
        </w:rPr>
      </w:pPr>
      <w:r w:rsidRPr="00EE4072">
        <w:rPr>
          <w:rFonts w:asciiTheme="majorBidi" w:hAnsiTheme="majorBidi" w:cstheme="majorBidi"/>
          <w:sz w:val="24"/>
          <w:szCs w:val="24"/>
        </w:rPr>
        <w:t>The functions of criminal justice system</w:t>
      </w:r>
    </w:p>
    <w:p w14:paraId="21D02419" w14:textId="77777777" w:rsidR="004D6EF8" w:rsidRPr="00EE4072" w:rsidRDefault="004D6EF8" w:rsidP="00AF1399">
      <w:pPr>
        <w:pStyle w:val="ListParagraph"/>
        <w:numPr>
          <w:ilvl w:val="0"/>
          <w:numId w:val="132"/>
        </w:numPr>
        <w:shd w:val="clear" w:color="auto" w:fill="FFFFFF"/>
        <w:tabs>
          <w:tab w:val="left" w:pos="1560"/>
        </w:tabs>
        <w:spacing w:before="240" w:after="0" w:line="240" w:lineRule="auto"/>
        <w:ind w:left="1701" w:hanging="567"/>
        <w:jc w:val="both"/>
        <w:rPr>
          <w:rFonts w:asciiTheme="majorBidi" w:hAnsiTheme="majorBidi" w:cstheme="majorBidi"/>
          <w:sz w:val="24"/>
          <w:szCs w:val="24"/>
        </w:rPr>
      </w:pPr>
      <w:r w:rsidRPr="00EE4072">
        <w:rPr>
          <w:rFonts w:asciiTheme="majorBidi" w:hAnsiTheme="majorBidi" w:cstheme="majorBidi"/>
          <w:sz w:val="24"/>
          <w:szCs w:val="24"/>
        </w:rPr>
        <w:t>Components of criminal justice system</w:t>
      </w:r>
    </w:p>
    <w:p w14:paraId="4905A73A" w14:textId="77777777" w:rsidR="004D6EF8" w:rsidRPr="00EE4072" w:rsidRDefault="004D6EF8" w:rsidP="00AF1399">
      <w:pPr>
        <w:pStyle w:val="ListParagraph"/>
        <w:numPr>
          <w:ilvl w:val="0"/>
          <w:numId w:val="129"/>
        </w:numPr>
        <w:shd w:val="clear" w:color="auto" w:fill="FFFFFF"/>
        <w:tabs>
          <w:tab w:val="left" w:pos="851"/>
        </w:tabs>
        <w:spacing w:before="240" w:after="0" w:line="240" w:lineRule="auto"/>
        <w:ind w:left="851" w:hanging="567"/>
        <w:jc w:val="both"/>
        <w:rPr>
          <w:rFonts w:asciiTheme="majorBidi" w:hAnsiTheme="majorBidi" w:cstheme="majorBidi"/>
          <w:sz w:val="24"/>
          <w:szCs w:val="24"/>
        </w:rPr>
      </w:pPr>
      <w:r w:rsidRPr="00EE4072">
        <w:rPr>
          <w:rFonts w:asciiTheme="majorBidi" w:hAnsiTheme="majorBidi" w:cstheme="majorBidi"/>
          <w:sz w:val="24"/>
          <w:szCs w:val="24"/>
        </w:rPr>
        <w:t>The Police Force</w:t>
      </w:r>
    </w:p>
    <w:p w14:paraId="78ED353B" w14:textId="77777777" w:rsidR="004D6EF8" w:rsidRPr="00EE4072" w:rsidRDefault="00A10A5A" w:rsidP="00AF1399">
      <w:pPr>
        <w:pStyle w:val="ListParagraph"/>
        <w:numPr>
          <w:ilvl w:val="0"/>
          <w:numId w:val="133"/>
        </w:numPr>
        <w:shd w:val="clear" w:color="auto" w:fill="FFFFFF"/>
        <w:tabs>
          <w:tab w:val="left" w:pos="1560"/>
        </w:tabs>
        <w:spacing w:before="240" w:after="0" w:line="240" w:lineRule="auto"/>
        <w:ind w:left="1560" w:hanging="426"/>
        <w:jc w:val="both"/>
        <w:rPr>
          <w:rFonts w:asciiTheme="majorBidi" w:hAnsiTheme="majorBidi" w:cstheme="majorBidi"/>
          <w:sz w:val="24"/>
          <w:szCs w:val="24"/>
        </w:rPr>
      </w:pPr>
      <w:r w:rsidRPr="00EE4072">
        <w:rPr>
          <w:rFonts w:asciiTheme="majorBidi" w:hAnsiTheme="majorBidi" w:cstheme="majorBidi"/>
          <w:sz w:val="24"/>
          <w:szCs w:val="24"/>
        </w:rPr>
        <w:t>Background of p</w:t>
      </w:r>
      <w:r w:rsidR="004D6EF8" w:rsidRPr="00EE4072">
        <w:rPr>
          <w:rFonts w:asciiTheme="majorBidi" w:hAnsiTheme="majorBidi" w:cstheme="majorBidi"/>
          <w:sz w:val="24"/>
          <w:szCs w:val="24"/>
        </w:rPr>
        <w:t>olice in Pakistan</w:t>
      </w:r>
    </w:p>
    <w:p w14:paraId="3F201E7B" w14:textId="77777777" w:rsidR="004D6EF8" w:rsidRPr="00EE4072" w:rsidRDefault="00A10A5A" w:rsidP="00AF1399">
      <w:pPr>
        <w:pStyle w:val="ListParagraph"/>
        <w:numPr>
          <w:ilvl w:val="0"/>
          <w:numId w:val="133"/>
        </w:numPr>
        <w:shd w:val="clear" w:color="auto" w:fill="FFFFFF"/>
        <w:tabs>
          <w:tab w:val="left" w:pos="1560"/>
        </w:tabs>
        <w:spacing w:before="240" w:after="0" w:line="240" w:lineRule="auto"/>
        <w:ind w:left="1560" w:hanging="426"/>
        <w:jc w:val="both"/>
        <w:rPr>
          <w:rFonts w:asciiTheme="majorBidi" w:hAnsiTheme="majorBidi" w:cstheme="majorBidi"/>
          <w:sz w:val="24"/>
          <w:szCs w:val="24"/>
        </w:rPr>
      </w:pPr>
      <w:r w:rsidRPr="00EE4072">
        <w:rPr>
          <w:rFonts w:asciiTheme="majorBidi" w:hAnsiTheme="majorBidi" w:cstheme="majorBidi"/>
          <w:sz w:val="24"/>
          <w:szCs w:val="24"/>
        </w:rPr>
        <w:t xml:space="preserve">Laws governing police </w:t>
      </w:r>
      <w:proofErr w:type="gramStart"/>
      <w:r w:rsidRPr="00EE4072">
        <w:rPr>
          <w:rFonts w:asciiTheme="majorBidi" w:hAnsiTheme="majorBidi" w:cstheme="majorBidi"/>
          <w:sz w:val="24"/>
          <w:szCs w:val="24"/>
        </w:rPr>
        <w:t>f</w:t>
      </w:r>
      <w:r w:rsidR="004D6EF8" w:rsidRPr="00EE4072">
        <w:rPr>
          <w:rFonts w:asciiTheme="majorBidi" w:hAnsiTheme="majorBidi" w:cstheme="majorBidi"/>
          <w:sz w:val="24"/>
          <w:szCs w:val="24"/>
        </w:rPr>
        <w:t>orce</w:t>
      </w:r>
      <w:proofErr w:type="gramEnd"/>
    </w:p>
    <w:p w14:paraId="4E3E2CE0" w14:textId="77777777" w:rsidR="004D6EF8" w:rsidRPr="00EE4072" w:rsidRDefault="004D6EF8" w:rsidP="00AF1399">
      <w:pPr>
        <w:pStyle w:val="ListParagraph"/>
        <w:numPr>
          <w:ilvl w:val="0"/>
          <w:numId w:val="133"/>
        </w:numPr>
        <w:shd w:val="clear" w:color="auto" w:fill="FFFFFF"/>
        <w:tabs>
          <w:tab w:val="left" w:pos="1560"/>
        </w:tabs>
        <w:spacing w:before="240" w:after="0" w:line="240" w:lineRule="auto"/>
        <w:ind w:left="1560" w:hanging="426"/>
        <w:jc w:val="both"/>
        <w:rPr>
          <w:rFonts w:asciiTheme="majorBidi" w:hAnsiTheme="majorBidi" w:cstheme="majorBidi"/>
          <w:sz w:val="24"/>
          <w:szCs w:val="24"/>
        </w:rPr>
      </w:pPr>
      <w:r w:rsidRPr="00EE4072">
        <w:rPr>
          <w:rFonts w:asciiTheme="majorBidi" w:hAnsiTheme="majorBidi" w:cstheme="majorBidi"/>
          <w:sz w:val="24"/>
          <w:szCs w:val="24"/>
        </w:rPr>
        <w:t xml:space="preserve">Problems </w:t>
      </w:r>
      <w:r w:rsidR="00A10A5A" w:rsidRPr="00EE4072">
        <w:rPr>
          <w:rFonts w:asciiTheme="majorBidi" w:hAnsiTheme="majorBidi" w:cstheme="majorBidi"/>
          <w:sz w:val="24"/>
          <w:szCs w:val="24"/>
        </w:rPr>
        <w:t>with police f</w:t>
      </w:r>
      <w:r w:rsidRPr="00EE4072">
        <w:rPr>
          <w:rFonts w:asciiTheme="majorBidi" w:hAnsiTheme="majorBidi" w:cstheme="majorBidi"/>
          <w:sz w:val="24"/>
          <w:szCs w:val="24"/>
        </w:rPr>
        <w:t>orce</w:t>
      </w:r>
    </w:p>
    <w:p w14:paraId="424C5F32" w14:textId="77777777" w:rsidR="004D6EF8" w:rsidRPr="00EE4072" w:rsidRDefault="004D6EF8" w:rsidP="00AF1399">
      <w:pPr>
        <w:pStyle w:val="ListParagraph"/>
        <w:numPr>
          <w:ilvl w:val="0"/>
          <w:numId w:val="129"/>
        </w:numPr>
        <w:shd w:val="clear" w:color="auto" w:fill="FFFFFF"/>
        <w:tabs>
          <w:tab w:val="left" w:pos="851"/>
        </w:tabs>
        <w:spacing w:before="240" w:after="0" w:line="240" w:lineRule="auto"/>
        <w:ind w:left="851" w:hanging="567"/>
        <w:jc w:val="both"/>
        <w:rPr>
          <w:rFonts w:asciiTheme="majorBidi" w:hAnsiTheme="majorBidi" w:cstheme="majorBidi"/>
          <w:sz w:val="24"/>
          <w:szCs w:val="24"/>
        </w:rPr>
      </w:pPr>
      <w:r w:rsidRPr="00EE4072">
        <w:rPr>
          <w:rFonts w:asciiTheme="majorBidi" w:hAnsiTheme="majorBidi" w:cstheme="majorBidi"/>
          <w:sz w:val="24"/>
          <w:szCs w:val="24"/>
        </w:rPr>
        <w:t>The Judicial System</w:t>
      </w:r>
    </w:p>
    <w:p w14:paraId="06ECE87E" w14:textId="77777777" w:rsidR="004D6EF8" w:rsidRPr="00EE4072" w:rsidRDefault="001958CC" w:rsidP="00AF1399">
      <w:pPr>
        <w:pStyle w:val="ListParagraph"/>
        <w:numPr>
          <w:ilvl w:val="0"/>
          <w:numId w:val="134"/>
        </w:numPr>
        <w:shd w:val="clear" w:color="auto" w:fill="FFFFFF"/>
        <w:tabs>
          <w:tab w:val="left" w:pos="1560"/>
        </w:tabs>
        <w:spacing w:before="240" w:after="0" w:line="240" w:lineRule="auto"/>
        <w:ind w:left="1701" w:hanging="567"/>
        <w:jc w:val="both"/>
        <w:rPr>
          <w:rFonts w:asciiTheme="majorBidi" w:hAnsiTheme="majorBidi" w:cstheme="majorBidi"/>
          <w:sz w:val="24"/>
          <w:szCs w:val="24"/>
        </w:rPr>
      </w:pPr>
      <w:r w:rsidRPr="00EE4072">
        <w:rPr>
          <w:rFonts w:asciiTheme="majorBidi" w:hAnsiTheme="majorBidi" w:cstheme="majorBidi"/>
          <w:sz w:val="24"/>
          <w:szCs w:val="24"/>
        </w:rPr>
        <w:t>Structure and f</w:t>
      </w:r>
      <w:r w:rsidR="004D6EF8" w:rsidRPr="00EE4072">
        <w:rPr>
          <w:rFonts w:asciiTheme="majorBidi" w:hAnsiTheme="majorBidi" w:cstheme="majorBidi"/>
          <w:sz w:val="24"/>
          <w:szCs w:val="24"/>
        </w:rPr>
        <w:t>unctions</w:t>
      </w:r>
    </w:p>
    <w:p w14:paraId="499FEFC2" w14:textId="77777777" w:rsidR="004D6EF8" w:rsidRPr="00EE4072" w:rsidRDefault="001958CC" w:rsidP="00AF1399">
      <w:pPr>
        <w:pStyle w:val="ListParagraph"/>
        <w:numPr>
          <w:ilvl w:val="0"/>
          <w:numId w:val="134"/>
        </w:numPr>
        <w:shd w:val="clear" w:color="auto" w:fill="FFFFFF"/>
        <w:tabs>
          <w:tab w:val="left" w:pos="1560"/>
        </w:tabs>
        <w:spacing w:before="240" w:after="0" w:line="240" w:lineRule="auto"/>
        <w:ind w:left="1701" w:hanging="567"/>
        <w:jc w:val="both"/>
        <w:rPr>
          <w:rFonts w:asciiTheme="majorBidi" w:hAnsiTheme="majorBidi" w:cstheme="majorBidi"/>
          <w:sz w:val="24"/>
          <w:szCs w:val="24"/>
        </w:rPr>
      </w:pPr>
      <w:r w:rsidRPr="00EE4072">
        <w:rPr>
          <w:rFonts w:asciiTheme="majorBidi" w:hAnsiTheme="majorBidi" w:cstheme="majorBidi"/>
          <w:sz w:val="24"/>
          <w:szCs w:val="24"/>
        </w:rPr>
        <w:t>Issues with j</w:t>
      </w:r>
      <w:r w:rsidR="004D6EF8" w:rsidRPr="00EE4072">
        <w:rPr>
          <w:rFonts w:asciiTheme="majorBidi" w:hAnsiTheme="majorBidi" w:cstheme="majorBidi"/>
          <w:sz w:val="24"/>
          <w:szCs w:val="24"/>
        </w:rPr>
        <w:t xml:space="preserve">udiciary in Pakistan </w:t>
      </w:r>
    </w:p>
    <w:p w14:paraId="17BDB1FB" w14:textId="77777777" w:rsidR="004D6EF8" w:rsidRPr="00EE4072" w:rsidRDefault="004D6EF8" w:rsidP="00AF1399">
      <w:pPr>
        <w:pStyle w:val="ListParagraph"/>
        <w:numPr>
          <w:ilvl w:val="0"/>
          <w:numId w:val="129"/>
        </w:numPr>
        <w:shd w:val="clear" w:color="auto" w:fill="FFFFFF"/>
        <w:tabs>
          <w:tab w:val="left" w:pos="851"/>
        </w:tabs>
        <w:spacing w:before="240" w:after="0" w:line="240" w:lineRule="auto"/>
        <w:ind w:left="851" w:hanging="567"/>
        <w:jc w:val="both"/>
        <w:rPr>
          <w:rFonts w:asciiTheme="majorBidi" w:hAnsiTheme="majorBidi" w:cstheme="majorBidi"/>
          <w:sz w:val="24"/>
          <w:szCs w:val="24"/>
        </w:rPr>
      </w:pPr>
      <w:r w:rsidRPr="00EE4072">
        <w:rPr>
          <w:rFonts w:asciiTheme="majorBidi" w:hAnsiTheme="majorBidi" w:cstheme="majorBidi"/>
          <w:sz w:val="24"/>
          <w:szCs w:val="24"/>
        </w:rPr>
        <w:t>The Prison System</w:t>
      </w:r>
    </w:p>
    <w:p w14:paraId="6361AF1E" w14:textId="77777777" w:rsidR="004D6EF8" w:rsidRPr="00EE4072" w:rsidRDefault="001958CC" w:rsidP="00AF1399">
      <w:pPr>
        <w:pStyle w:val="ListParagraph"/>
        <w:numPr>
          <w:ilvl w:val="0"/>
          <w:numId w:val="135"/>
        </w:numPr>
        <w:shd w:val="clear" w:color="auto" w:fill="FFFFFF"/>
        <w:tabs>
          <w:tab w:val="left" w:pos="1560"/>
        </w:tabs>
        <w:spacing w:before="240" w:after="0" w:line="240" w:lineRule="auto"/>
        <w:ind w:left="1560" w:hanging="426"/>
        <w:jc w:val="both"/>
        <w:rPr>
          <w:rFonts w:asciiTheme="majorBidi" w:hAnsiTheme="majorBidi" w:cstheme="majorBidi"/>
          <w:sz w:val="24"/>
          <w:szCs w:val="24"/>
        </w:rPr>
      </w:pPr>
      <w:r w:rsidRPr="00EE4072">
        <w:rPr>
          <w:rFonts w:asciiTheme="majorBidi" w:hAnsiTheme="majorBidi" w:cstheme="majorBidi"/>
          <w:sz w:val="24"/>
          <w:szCs w:val="24"/>
        </w:rPr>
        <w:t>Background of p</w:t>
      </w:r>
      <w:r w:rsidR="004D6EF8" w:rsidRPr="00EE4072">
        <w:rPr>
          <w:rFonts w:asciiTheme="majorBidi" w:hAnsiTheme="majorBidi" w:cstheme="majorBidi"/>
          <w:sz w:val="24"/>
          <w:szCs w:val="24"/>
        </w:rPr>
        <w:t>risons</w:t>
      </w:r>
    </w:p>
    <w:p w14:paraId="3587EFEF" w14:textId="77777777" w:rsidR="004D6EF8" w:rsidRPr="00EE4072" w:rsidRDefault="001958CC" w:rsidP="00AF1399">
      <w:pPr>
        <w:pStyle w:val="ListParagraph"/>
        <w:numPr>
          <w:ilvl w:val="0"/>
          <w:numId w:val="135"/>
        </w:numPr>
        <w:shd w:val="clear" w:color="auto" w:fill="FFFFFF"/>
        <w:tabs>
          <w:tab w:val="left" w:pos="1560"/>
        </w:tabs>
        <w:spacing w:before="240" w:after="0" w:line="240" w:lineRule="auto"/>
        <w:ind w:left="1560" w:hanging="426"/>
        <w:jc w:val="both"/>
        <w:rPr>
          <w:rFonts w:asciiTheme="majorBidi" w:hAnsiTheme="majorBidi" w:cstheme="majorBidi"/>
          <w:sz w:val="24"/>
          <w:szCs w:val="24"/>
        </w:rPr>
      </w:pPr>
      <w:r w:rsidRPr="00EE4072">
        <w:rPr>
          <w:rFonts w:asciiTheme="majorBidi" w:hAnsiTheme="majorBidi" w:cstheme="majorBidi"/>
          <w:sz w:val="24"/>
          <w:szCs w:val="24"/>
        </w:rPr>
        <w:t>The prison s</w:t>
      </w:r>
      <w:r w:rsidR="004D6EF8" w:rsidRPr="00EE4072">
        <w:rPr>
          <w:rFonts w:asciiTheme="majorBidi" w:hAnsiTheme="majorBidi" w:cstheme="majorBidi"/>
          <w:sz w:val="24"/>
          <w:szCs w:val="24"/>
        </w:rPr>
        <w:t>ystem of Pakistan</w:t>
      </w:r>
    </w:p>
    <w:p w14:paraId="3B0C7C17" w14:textId="77777777" w:rsidR="004D6EF8" w:rsidRPr="00EE4072" w:rsidRDefault="001958CC" w:rsidP="00AF1399">
      <w:pPr>
        <w:pStyle w:val="ListParagraph"/>
        <w:numPr>
          <w:ilvl w:val="0"/>
          <w:numId w:val="135"/>
        </w:numPr>
        <w:shd w:val="clear" w:color="auto" w:fill="FFFFFF"/>
        <w:tabs>
          <w:tab w:val="left" w:pos="1560"/>
        </w:tabs>
        <w:spacing w:before="240" w:after="0" w:line="240" w:lineRule="auto"/>
        <w:ind w:left="1560" w:hanging="426"/>
        <w:jc w:val="both"/>
        <w:rPr>
          <w:rFonts w:asciiTheme="majorBidi" w:hAnsiTheme="majorBidi" w:cstheme="majorBidi"/>
          <w:sz w:val="24"/>
          <w:szCs w:val="24"/>
        </w:rPr>
      </w:pPr>
      <w:r w:rsidRPr="00EE4072">
        <w:rPr>
          <w:rFonts w:asciiTheme="majorBidi" w:hAnsiTheme="majorBidi" w:cstheme="majorBidi"/>
          <w:sz w:val="24"/>
          <w:szCs w:val="24"/>
        </w:rPr>
        <w:t>Problems with the prison s</w:t>
      </w:r>
      <w:r w:rsidR="004D6EF8" w:rsidRPr="00EE4072">
        <w:rPr>
          <w:rFonts w:asciiTheme="majorBidi" w:hAnsiTheme="majorBidi" w:cstheme="majorBidi"/>
          <w:sz w:val="24"/>
          <w:szCs w:val="24"/>
        </w:rPr>
        <w:t>ystem in Pakistan</w:t>
      </w:r>
    </w:p>
    <w:p w14:paraId="69015725" w14:textId="77777777" w:rsidR="004D6EF8" w:rsidRPr="00EE4072" w:rsidRDefault="004D6EF8" w:rsidP="00AF1399">
      <w:pPr>
        <w:pStyle w:val="ListParagraph"/>
        <w:numPr>
          <w:ilvl w:val="0"/>
          <w:numId w:val="129"/>
        </w:numPr>
        <w:shd w:val="clear" w:color="auto" w:fill="FFFFFF"/>
        <w:tabs>
          <w:tab w:val="left" w:pos="851"/>
        </w:tabs>
        <w:spacing w:before="240" w:after="0" w:line="240" w:lineRule="auto"/>
        <w:ind w:left="851" w:hanging="567"/>
        <w:jc w:val="both"/>
        <w:rPr>
          <w:rFonts w:asciiTheme="majorBidi" w:hAnsiTheme="majorBidi" w:cstheme="majorBidi"/>
          <w:sz w:val="24"/>
          <w:szCs w:val="24"/>
        </w:rPr>
      </w:pPr>
      <w:r w:rsidRPr="00EE4072">
        <w:rPr>
          <w:rFonts w:asciiTheme="majorBidi" w:hAnsiTheme="majorBidi" w:cstheme="majorBidi"/>
          <w:sz w:val="24"/>
          <w:szCs w:val="24"/>
        </w:rPr>
        <w:t>The Probation System</w:t>
      </w:r>
    </w:p>
    <w:p w14:paraId="737909A5" w14:textId="77777777" w:rsidR="004D6EF8" w:rsidRPr="00EE4072" w:rsidRDefault="001958CC" w:rsidP="00AF1399">
      <w:pPr>
        <w:pStyle w:val="ListParagraph"/>
        <w:numPr>
          <w:ilvl w:val="0"/>
          <w:numId w:val="136"/>
        </w:numPr>
        <w:shd w:val="clear" w:color="auto" w:fill="FFFFFF"/>
        <w:tabs>
          <w:tab w:val="left" w:pos="1560"/>
        </w:tabs>
        <w:spacing w:before="240" w:after="0" w:line="240" w:lineRule="auto"/>
        <w:ind w:left="1560" w:hanging="426"/>
        <w:jc w:val="both"/>
        <w:rPr>
          <w:rFonts w:asciiTheme="majorBidi" w:hAnsiTheme="majorBidi" w:cstheme="majorBidi"/>
          <w:sz w:val="24"/>
          <w:szCs w:val="24"/>
        </w:rPr>
      </w:pPr>
      <w:r w:rsidRPr="00EE4072">
        <w:rPr>
          <w:rFonts w:asciiTheme="majorBidi" w:hAnsiTheme="majorBidi" w:cstheme="majorBidi"/>
          <w:sz w:val="24"/>
          <w:szCs w:val="24"/>
        </w:rPr>
        <w:t>Background of the c</w:t>
      </w:r>
      <w:r w:rsidR="004D6EF8" w:rsidRPr="00EE4072">
        <w:rPr>
          <w:rFonts w:asciiTheme="majorBidi" w:hAnsiTheme="majorBidi" w:cstheme="majorBidi"/>
          <w:sz w:val="24"/>
          <w:szCs w:val="24"/>
        </w:rPr>
        <w:t>oncep</w:t>
      </w:r>
      <w:r w:rsidRPr="00EE4072">
        <w:rPr>
          <w:rFonts w:asciiTheme="majorBidi" w:hAnsiTheme="majorBidi" w:cstheme="majorBidi"/>
          <w:sz w:val="24"/>
          <w:szCs w:val="24"/>
        </w:rPr>
        <w:t>t of p</w:t>
      </w:r>
      <w:r w:rsidR="004D6EF8" w:rsidRPr="00EE4072">
        <w:rPr>
          <w:rFonts w:asciiTheme="majorBidi" w:hAnsiTheme="majorBidi" w:cstheme="majorBidi"/>
          <w:sz w:val="24"/>
          <w:szCs w:val="24"/>
        </w:rPr>
        <w:t>robation</w:t>
      </w:r>
    </w:p>
    <w:p w14:paraId="0573EBAB" w14:textId="77777777" w:rsidR="004D6EF8" w:rsidRPr="00EE4072" w:rsidRDefault="001958CC" w:rsidP="00AF1399">
      <w:pPr>
        <w:pStyle w:val="ListParagraph"/>
        <w:numPr>
          <w:ilvl w:val="0"/>
          <w:numId w:val="136"/>
        </w:numPr>
        <w:shd w:val="clear" w:color="auto" w:fill="FFFFFF"/>
        <w:tabs>
          <w:tab w:val="left" w:pos="1560"/>
        </w:tabs>
        <w:spacing w:before="240" w:after="0" w:line="240" w:lineRule="auto"/>
        <w:ind w:left="1560" w:hanging="426"/>
        <w:jc w:val="both"/>
        <w:rPr>
          <w:rFonts w:asciiTheme="majorBidi" w:hAnsiTheme="majorBidi" w:cstheme="majorBidi"/>
          <w:sz w:val="24"/>
          <w:szCs w:val="24"/>
        </w:rPr>
      </w:pPr>
      <w:r w:rsidRPr="00EE4072">
        <w:rPr>
          <w:rFonts w:asciiTheme="majorBidi" w:hAnsiTheme="majorBidi" w:cstheme="majorBidi"/>
          <w:sz w:val="24"/>
          <w:szCs w:val="24"/>
        </w:rPr>
        <w:t>Development of p</w:t>
      </w:r>
      <w:r w:rsidR="004D6EF8" w:rsidRPr="00EE4072">
        <w:rPr>
          <w:rFonts w:asciiTheme="majorBidi" w:hAnsiTheme="majorBidi" w:cstheme="majorBidi"/>
          <w:sz w:val="24"/>
          <w:szCs w:val="24"/>
        </w:rPr>
        <w:t>robation in Pakistan</w:t>
      </w:r>
    </w:p>
    <w:p w14:paraId="4B24A1D0" w14:textId="77777777" w:rsidR="004D6EF8" w:rsidRPr="00EE4072" w:rsidRDefault="001958CC" w:rsidP="00AF1399">
      <w:pPr>
        <w:pStyle w:val="ListParagraph"/>
        <w:numPr>
          <w:ilvl w:val="0"/>
          <w:numId w:val="136"/>
        </w:numPr>
        <w:shd w:val="clear" w:color="auto" w:fill="FFFFFF"/>
        <w:tabs>
          <w:tab w:val="left" w:pos="1560"/>
        </w:tabs>
        <w:spacing w:before="240" w:after="0" w:line="240" w:lineRule="auto"/>
        <w:ind w:left="1560" w:hanging="426"/>
        <w:jc w:val="both"/>
        <w:rPr>
          <w:rFonts w:asciiTheme="majorBidi" w:hAnsiTheme="majorBidi" w:cstheme="majorBidi"/>
          <w:sz w:val="24"/>
          <w:szCs w:val="24"/>
        </w:rPr>
      </w:pPr>
      <w:r w:rsidRPr="00EE4072">
        <w:rPr>
          <w:rFonts w:asciiTheme="majorBidi" w:hAnsiTheme="majorBidi" w:cstheme="majorBidi"/>
          <w:sz w:val="24"/>
          <w:szCs w:val="24"/>
        </w:rPr>
        <w:t>Problems confronting probation s</w:t>
      </w:r>
      <w:r w:rsidR="004D6EF8" w:rsidRPr="00EE4072">
        <w:rPr>
          <w:rFonts w:asciiTheme="majorBidi" w:hAnsiTheme="majorBidi" w:cstheme="majorBidi"/>
          <w:sz w:val="24"/>
          <w:szCs w:val="24"/>
        </w:rPr>
        <w:t xml:space="preserve">ystem in </w:t>
      </w:r>
      <w:proofErr w:type="gramStart"/>
      <w:r w:rsidR="004D6EF8" w:rsidRPr="00EE4072">
        <w:rPr>
          <w:rFonts w:asciiTheme="majorBidi" w:hAnsiTheme="majorBidi" w:cstheme="majorBidi"/>
          <w:sz w:val="24"/>
          <w:szCs w:val="24"/>
        </w:rPr>
        <w:t>Pakistan</w:t>
      </w:r>
      <w:proofErr w:type="gramEnd"/>
    </w:p>
    <w:p w14:paraId="57608639" w14:textId="77777777" w:rsidR="004D6EF8" w:rsidRPr="00EE4072" w:rsidRDefault="004D6EF8" w:rsidP="00AF1399">
      <w:pPr>
        <w:pStyle w:val="ListParagraph"/>
        <w:numPr>
          <w:ilvl w:val="0"/>
          <w:numId w:val="129"/>
        </w:numPr>
        <w:shd w:val="clear" w:color="auto" w:fill="FFFFFF"/>
        <w:tabs>
          <w:tab w:val="left" w:pos="851"/>
        </w:tabs>
        <w:spacing w:before="240" w:after="0" w:line="240" w:lineRule="auto"/>
        <w:ind w:left="851" w:hanging="567"/>
        <w:jc w:val="both"/>
        <w:rPr>
          <w:rFonts w:asciiTheme="majorBidi" w:hAnsiTheme="majorBidi" w:cstheme="majorBidi"/>
          <w:sz w:val="24"/>
          <w:szCs w:val="24"/>
        </w:rPr>
      </w:pPr>
      <w:r w:rsidRPr="00EE4072">
        <w:rPr>
          <w:rFonts w:asciiTheme="majorBidi" w:hAnsiTheme="majorBidi" w:cstheme="majorBidi"/>
          <w:sz w:val="24"/>
          <w:szCs w:val="24"/>
        </w:rPr>
        <w:t xml:space="preserve">The Parole System </w:t>
      </w:r>
    </w:p>
    <w:p w14:paraId="2D0A147F" w14:textId="77777777" w:rsidR="004D6EF8" w:rsidRPr="00EE4072" w:rsidRDefault="001958CC" w:rsidP="00AF1399">
      <w:pPr>
        <w:pStyle w:val="ListParagraph"/>
        <w:numPr>
          <w:ilvl w:val="0"/>
          <w:numId w:val="137"/>
        </w:numPr>
        <w:shd w:val="clear" w:color="auto" w:fill="FFFFFF"/>
        <w:tabs>
          <w:tab w:val="left" w:pos="1560"/>
        </w:tabs>
        <w:spacing w:before="240" w:after="0" w:line="240" w:lineRule="auto"/>
        <w:ind w:left="1560" w:hanging="426"/>
        <w:jc w:val="both"/>
        <w:rPr>
          <w:rFonts w:asciiTheme="majorBidi" w:hAnsiTheme="majorBidi" w:cstheme="majorBidi"/>
          <w:sz w:val="24"/>
          <w:szCs w:val="24"/>
        </w:rPr>
      </w:pPr>
      <w:r w:rsidRPr="00EE4072">
        <w:rPr>
          <w:rFonts w:asciiTheme="majorBidi" w:hAnsiTheme="majorBidi" w:cstheme="majorBidi"/>
          <w:sz w:val="24"/>
          <w:szCs w:val="24"/>
        </w:rPr>
        <w:t>Background of the concept of p</w:t>
      </w:r>
      <w:r w:rsidR="004D6EF8" w:rsidRPr="00EE4072">
        <w:rPr>
          <w:rFonts w:asciiTheme="majorBidi" w:hAnsiTheme="majorBidi" w:cstheme="majorBidi"/>
          <w:sz w:val="24"/>
          <w:szCs w:val="24"/>
        </w:rPr>
        <w:t>arole</w:t>
      </w:r>
    </w:p>
    <w:p w14:paraId="76C1132A" w14:textId="77777777" w:rsidR="004D6EF8" w:rsidRPr="00EE4072" w:rsidRDefault="001958CC" w:rsidP="00AF1399">
      <w:pPr>
        <w:pStyle w:val="ListParagraph"/>
        <w:numPr>
          <w:ilvl w:val="0"/>
          <w:numId w:val="137"/>
        </w:numPr>
        <w:shd w:val="clear" w:color="auto" w:fill="FFFFFF"/>
        <w:tabs>
          <w:tab w:val="left" w:pos="1560"/>
        </w:tabs>
        <w:spacing w:before="240" w:after="0" w:line="240" w:lineRule="auto"/>
        <w:ind w:left="1560" w:hanging="426"/>
        <w:jc w:val="both"/>
        <w:rPr>
          <w:rFonts w:asciiTheme="majorBidi" w:hAnsiTheme="majorBidi" w:cstheme="majorBidi"/>
          <w:sz w:val="24"/>
          <w:szCs w:val="24"/>
        </w:rPr>
      </w:pPr>
      <w:r w:rsidRPr="00EE4072">
        <w:rPr>
          <w:rFonts w:asciiTheme="majorBidi" w:hAnsiTheme="majorBidi" w:cstheme="majorBidi"/>
          <w:sz w:val="24"/>
          <w:szCs w:val="24"/>
        </w:rPr>
        <w:t>Development of p</w:t>
      </w:r>
      <w:r w:rsidR="004D6EF8" w:rsidRPr="00EE4072">
        <w:rPr>
          <w:rFonts w:asciiTheme="majorBidi" w:hAnsiTheme="majorBidi" w:cstheme="majorBidi"/>
          <w:sz w:val="24"/>
          <w:szCs w:val="24"/>
        </w:rPr>
        <w:t>arole in Pakistan</w:t>
      </w:r>
    </w:p>
    <w:p w14:paraId="680939F3" w14:textId="77777777" w:rsidR="004D6EF8" w:rsidRPr="00EE4072" w:rsidRDefault="001958CC" w:rsidP="00AF1399">
      <w:pPr>
        <w:pStyle w:val="ListParagraph"/>
        <w:numPr>
          <w:ilvl w:val="0"/>
          <w:numId w:val="137"/>
        </w:numPr>
        <w:shd w:val="clear" w:color="auto" w:fill="FFFFFF"/>
        <w:tabs>
          <w:tab w:val="left" w:pos="1560"/>
        </w:tabs>
        <w:spacing w:before="240" w:after="0" w:line="240" w:lineRule="auto"/>
        <w:ind w:left="1560" w:hanging="426"/>
        <w:jc w:val="both"/>
        <w:rPr>
          <w:rFonts w:asciiTheme="majorBidi" w:hAnsiTheme="majorBidi" w:cstheme="majorBidi"/>
          <w:sz w:val="24"/>
          <w:szCs w:val="24"/>
        </w:rPr>
      </w:pPr>
      <w:r w:rsidRPr="00EE4072">
        <w:rPr>
          <w:rFonts w:asciiTheme="majorBidi" w:hAnsiTheme="majorBidi" w:cstheme="majorBidi"/>
          <w:sz w:val="24"/>
          <w:szCs w:val="24"/>
        </w:rPr>
        <w:lastRenderedPageBreak/>
        <w:t>Main problems with parole s</w:t>
      </w:r>
      <w:r w:rsidR="004D6EF8" w:rsidRPr="00EE4072">
        <w:rPr>
          <w:rFonts w:asciiTheme="majorBidi" w:hAnsiTheme="majorBidi" w:cstheme="majorBidi"/>
          <w:sz w:val="24"/>
          <w:szCs w:val="24"/>
        </w:rPr>
        <w:t xml:space="preserve">ystem in Pakistan </w:t>
      </w:r>
    </w:p>
    <w:p w14:paraId="45011DAE" w14:textId="77777777" w:rsidR="004D6EF8" w:rsidRPr="00EE4072" w:rsidRDefault="004D6EF8" w:rsidP="00AF1399">
      <w:pPr>
        <w:pStyle w:val="ListParagraph"/>
        <w:numPr>
          <w:ilvl w:val="0"/>
          <w:numId w:val="129"/>
        </w:numPr>
        <w:shd w:val="clear" w:color="auto" w:fill="FFFFFF"/>
        <w:tabs>
          <w:tab w:val="left" w:pos="1560"/>
        </w:tabs>
        <w:spacing w:before="240" w:line="240" w:lineRule="auto"/>
        <w:jc w:val="both"/>
        <w:rPr>
          <w:rFonts w:asciiTheme="majorBidi" w:hAnsiTheme="majorBidi" w:cstheme="majorBidi"/>
          <w:sz w:val="24"/>
          <w:szCs w:val="24"/>
        </w:rPr>
      </w:pPr>
      <w:r w:rsidRPr="00EE4072">
        <w:rPr>
          <w:rFonts w:asciiTheme="majorBidi" w:hAnsiTheme="majorBidi" w:cstheme="majorBidi"/>
          <w:sz w:val="24"/>
          <w:szCs w:val="24"/>
        </w:rPr>
        <w:t>Juvenile Justice System</w:t>
      </w:r>
    </w:p>
    <w:p w14:paraId="56DC8675" w14:textId="77777777" w:rsidR="004D6EF8" w:rsidRPr="00EE4072" w:rsidRDefault="004D6EF8" w:rsidP="00AF1399">
      <w:pPr>
        <w:pStyle w:val="ListParagraph"/>
        <w:numPr>
          <w:ilvl w:val="1"/>
          <w:numId w:val="129"/>
        </w:numPr>
        <w:shd w:val="clear" w:color="auto" w:fill="FFFFFF"/>
        <w:tabs>
          <w:tab w:val="left" w:pos="1560"/>
        </w:tabs>
        <w:spacing w:before="240" w:line="240" w:lineRule="auto"/>
        <w:jc w:val="both"/>
        <w:rPr>
          <w:rFonts w:asciiTheme="majorBidi" w:hAnsiTheme="majorBidi" w:cstheme="majorBidi"/>
          <w:sz w:val="24"/>
          <w:szCs w:val="24"/>
        </w:rPr>
      </w:pPr>
      <w:r w:rsidRPr="00EE4072">
        <w:rPr>
          <w:rFonts w:asciiTheme="majorBidi" w:hAnsiTheme="majorBidi" w:cstheme="majorBidi"/>
          <w:sz w:val="24"/>
          <w:szCs w:val="24"/>
        </w:rPr>
        <w:t>Background</w:t>
      </w:r>
    </w:p>
    <w:p w14:paraId="651F2612" w14:textId="77777777" w:rsidR="004D6EF8" w:rsidRPr="00EE4072" w:rsidRDefault="004D6EF8" w:rsidP="00AF1399">
      <w:pPr>
        <w:pStyle w:val="ListParagraph"/>
        <w:numPr>
          <w:ilvl w:val="1"/>
          <w:numId w:val="129"/>
        </w:numPr>
        <w:shd w:val="clear" w:color="auto" w:fill="FFFFFF"/>
        <w:tabs>
          <w:tab w:val="left" w:pos="1560"/>
        </w:tabs>
        <w:spacing w:before="240" w:line="240" w:lineRule="auto"/>
        <w:jc w:val="both"/>
        <w:rPr>
          <w:rFonts w:asciiTheme="majorBidi" w:hAnsiTheme="majorBidi" w:cstheme="majorBidi"/>
          <w:sz w:val="24"/>
          <w:szCs w:val="24"/>
        </w:rPr>
      </w:pPr>
      <w:r w:rsidRPr="00EE4072">
        <w:rPr>
          <w:rFonts w:asciiTheme="majorBidi" w:hAnsiTheme="majorBidi" w:cstheme="majorBidi"/>
          <w:sz w:val="24"/>
          <w:szCs w:val="24"/>
        </w:rPr>
        <w:t>Juvenile Justice System Ordinance 2000</w:t>
      </w:r>
    </w:p>
    <w:p w14:paraId="77046C22" w14:textId="77777777" w:rsidR="004D6EF8" w:rsidRPr="00EE4072" w:rsidRDefault="004D6EF8" w:rsidP="00AF1399">
      <w:pPr>
        <w:pStyle w:val="ListParagraph"/>
        <w:numPr>
          <w:ilvl w:val="1"/>
          <w:numId w:val="129"/>
        </w:numPr>
        <w:shd w:val="clear" w:color="auto" w:fill="FFFFFF"/>
        <w:tabs>
          <w:tab w:val="left" w:pos="1560"/>
        </w:tabs>
        <w:spacing w:before="240" w:line="240" w:lineRule="auto"/>
        <w:jc w:val="both"/>
        <w:rPr>
          <w:rFonts w:asciiTheme="majorBidi" w:hAnsiTheme="majorBidi" w:cstheme="majorBidi"/>
          <w:sz w:val="24"/>
          <w:szCs w:val="24"/>
        </w:rPr>
      </w:pPr>
      <w:r w:rsidRPr="00EE4072">
        <w:rPr>
          <w:rFonts w:asciiTheme="majorBidi" w:hAnsiTheme="majorBidi" w:cstheme="majorBidi"/>
          <w:sz w:val="24"/>
          <w:szCs w:val="24"/>
        </w:rPr>
        <w:t xml:space="preserve">Problems with Juvenile Justice in Pakistan </w:t>
      </w:r>
    </w:p>
    <w:p w14:paraId="7FB54E42" w14:textId="77777777" w:rsidR="004D6EF8" w:rsidRPr="00EE4072" w:rsidRDefault="004D6EF8" w:rsidP="004D6EF8">
      <w:pPr>
        <w:pStyle w:val="ListParagraph"/>
        <w:shd w:val="clear" w:color="auto" w:fill="FFFFFF"/>
        <w:spacing w:before="240" w:after="0" w:line="240" w:lineRule="auto"/>
        <w:ind w:left="1440"/>
        <w:jc w:val="both"/>
        <w:rPr>
          <w:rFonts w:asciiTheme="majorBidi" w:hAnsiTheme="majorBidi" w:cstheme="majorBidi"/>
          <w:sz w:val="24"/>
          <w:szCs w:val="24"/>
        </w:rPr>
      </w:pPr>
    </w:p>
    <w:p w14:paraId="69882832" w14:textId="77777777" w:rsidR="004D6EF8" w:rsidRPr="00EE4072" w:rsidRDefault="004D6EF8" w:rsidP="004D6EF8">
      <w:pPr>
        <w:pStyle w:val="ListParagraph"/>
        <w:shd w:val="clear" w:color="auto" w:fill="FFFFFF"/>
        <w:spacing w:before="240" w:after="0" w:line="240" w:lineRule="auto"/>
        <w:ind w:left="0"/>
        <w:jc w:val="both"/>
        <w:rPr>
          <w:rFonts w:asciiTheme="majorBidi" w:hAnsiTheme="majorBidi" w:cstheme="majorBidi"/>
          <w:b/>
          <w:sz w:val="24"/>
          <w:szCs w:val="24"/>
        </w:rPr>
      </w:pPr>
    </w:p>
    <w:p w14:paraId="277AE77F" w14:textId="77777777" w:rsidR="004D6EF8" w:rsidRPr="00EE4072" w:rsidRDefault="00A1524E" w:rsidP="004D6EF8">
      <w:pPr>
        <w:pStyle w:val="ListParagraph"/>
        <w:shd w:val="clear" w:color="auto" w:fill="FFFFFF"/>
        <w:spacing w:before="240" w:after="0" w:line="240" w:lineRule="auto"/>
        <w:ind w:left="0"/>
        <w:jc w:val="both"/>
        <w:rPr>
          <w:rFonts w:asciiTheme="majorBidi" w:hAnsiTheme="majorBidi" w:cstheme="majorBidi"/>
          <w:b/>
          <w:sz w:val="24"/>
          <w:szCs w:val="24"/>
        </w:rPr>
      </w:pPr>
      <w:r w:rsidRPr="00EE4072">
        <w:rPr>
          <w:rFonts w:asciiTheme="majorBidi" w:hAnsiTheme="majorBidi" w:cstheme="majorBidi"/>
          <w:b/>
          <w:sz w:val="24"/>
          <w:szCs w:val="24"/>
        </w:rPr>
        <w:t xml:space="preserve">RECOMMENDED READINGS:  </w:t>
      </w:r>
    </w:p>
    <w:p w14:paraId="310FCB1B" w14:textId="77777777" w:rsidR="004D6EF8" w:rsidRPr="00EE4072" w:rsidRDefault="004D6EF8" w:rsidP="004D6EF8">
      <w:pPr>
        <w:shd w:val="clear" w:color="auto" w:fill="FFFFFF"/>
        <w:tabs>
          <w:tab w:val="left" w:pos="851"/>
        </w:tabs>
        <w:spacing w:after="0" w:line="240" w:lineRule="auto"/>
        <w:ind w:left="851"/>
        <w:jc w:val="both"/>
        <w:rPr>
          <w:rFonts w:asciiTheme="majorBidi" w:hAnsiTheme="majorBidi" w:cstheme="majorBidi"/>
          <w:sz w:val="24"/>
          <w:szCs w:val="24"/>
        </w:rPr>
      </w:pPr>
    </w:p>
    <w:p w14:paraId="45EF87BA" w14:textId="77777777" w:rsidR="004D6EF8" w:rsidRPr="00EE4072" w:rsidRDefault="004D6EF8" w:rsidP="00AF1399">
      <w:pPr>
        <w:numPr>
          <w:ilvl w:val="0"/>
          <w:numId w:val="138"/>
        </w:numPr>
        <w:shd w:val="clear" w:color="auto" w:fill="FFFFFF"/>
        <w:tabs>
          <w:tab w:val="left" w:pos="851"/>
        </w:tabs>
        <w:spacing w:after="0" w:line="240" w:lineRule="auto"/>
        <w:ind w:left="851" w:hanging="567"/>
        <w:jc w:val="both"/>
        <w:rPr>
          <w:rFonts w:asciiTheme="majorBidi" w:hAnsiTheme="majorBidi" w:cstheme="majorBidi"/>
          <w:sz w:val="24"/>
          <w:szCs w:val="24"/>
        </w:rPr>
      </w:pPr>
      <w:r w:rsidRPr="00EE4072">
        <w:rPr>
          <w:rFonts w:asciiTheme="majorBidi" w:hAnsiTheme="majorBidi" w:cstheme="majorBidi"/>
          <w:sz w:val="24"/>
          <w:szCs w:val="24"/>
        </w:rPr>
        <w:t xml:space="preserve">Abdullah, O. N. (1982). </w:t>
      </w:r>
      <w:r w:rsidRPr="00EE4072">
        <w:rPr>
          <w:rFonts w:asciiTheme="majorBidi" w:hAnsiTheme="majorBidi" w:cstheme="majorBidi"/>
          <w:i/>
          <w:iCs/>
          <w:sz w:val="24"/>
          <w:szCs w:val="24"/>
        </w:rPr>
        <w:t xml:space="preserve">Encyclopedia of </w:t>
      </w:r>
      <w:proofErr w:type="spellStart"/>
      <w:r w:rsidRPr="00EE4072">
        <w:rPr>
          <w:rFonts w:asciiTheme="majorBidi" w:hAnsiTheme="majorBidi" w:cstheme="majorBidi"/>
          <w:i/>
          <w:iCs/>
          <w:sz w:val="24"/>
          <w:szCs w:val="24"/>
        </w:rPr>
        <w:t>Seerah</w:t>
      </w:r>
      <w:proofErr w:type="spellEnd"/>
      <w:r w:rsidRPr="00EE4072">
        <w:rPr>
          <w:rFonts w:asciiTheme="majorBidi" w:hAnsiTheme="majorBidi" w:cstheme="majorBidi"/>
          <w:i/>
          <w:iCs/>
          <w:sz w:val="24"/>
          <w:szCs w:val="24"/>
        </w:rPr>
        <w:t>.</w:t>
      </w:r>
      <w:r w:rsidRPr="00EE4072">
        <w:rPr>
          <w:rFonts w:asciiTheme="majorBidi" w:hAnsiTheme="majorBidi" w:cstheme="majorBidi"/>
          <w:sz w:val="24"/>
          <w:szCs w:val="24"/>
        </w:rPr>
        <w:t xml:space="preserve"> Lahore: Pak. Book Corporation Aziz Chambers.</w:t>
      </w:r>
    </w:p>
    <w:p w14:paraId="1136B7E6" w14:textId="77777777" w:rsidR="004D6EF8" w:rsidRPr="00EE4072" w:rsidRDefault="004D6EF8" w:rsidP="00AF1399">
      <w:pPr>
        <w:numPr>
          <w:ilvl w:val="0"/>
          <w:numId w:val="138"/>
        </w:numPr>
        <w:shd w:val="clear" w:color="auto" w:fill="FFFFFF"/>
        <w:tabs>
          <w:tab w:val="left" w:pos="851"/>
        </w:tabs>
        <w:spacing w:after="0" w:line="240" w:lineRule="auto"/>
        <w:ind w:left="851" w:hanging="567"/>
        <w:jc w:val="both"/>
        <w:rPr>
          <w:rFonts w:asciiTheme="majorBidi" w:hAnsiTheme="majorBidi" w:cstheme="majorBidi"/>
          <w:sz w:val="24"/>
          <w:szCs w:val="24"/>
        </w:rPr>
      </w:pPr>
      <w:r w:rsidRPr="00EE4072">
        <w:rPr>
          <w:rFonts w:asciiTheme="majorBidi" w:hAnsiTheme="majorBidi" w:cstheme="majorBidi"/>
          <w:sz w:val="24"/>
          <w:szCs w:val="24"/>
        </w:rPr>
        <w:t xml:space="preserve">Brownlee, I. (1998) </w:t>
      </w:r>
      <w:r w:rsidRPr="00EE4072">
        <w:rPr>
          <w:rFonts w:asciiTheme="majorBidi" w:hAnsiTheme="majorBidi" w:cstheme="majorBidi"/>
          <w:i/>
          <w:iCs/>
          <w:sz w:val="24"/>
          <w:szCs w:val="24"/>
        </w:rPr>
        <w:t>Community Punishment: A Critical Introduction</w:t>
      </w:r>
      <w:r w:rsidRPr="00EE4072">
        <w:rPr>
          <w:rFonts w:asciiTheme="majorBidi" w:hAnsiTheme="majorBidi" w:cstheme="majorBidi"/>
          <w:sz w:val="24"/>
          <w:szCs w:val="24"/>
        </w:rPr>
        <w:t>. New York: Longman.</w:t>
      </w:r>
    </w:p>
    <w:p w14:paraId="7B39B769" w14:textId="77777777" w:rsidR="004D6EF8" w:rsidRPr="00EE4072" w:rsidRDefault="004D6EF8" w:rsidP="00AF1399">
      <w:pPr>
        <w:numPr>
          <w:ilvl w:val="0"/>
          <w:numId w:val="138"/>
        </w:numPr>
        <w:shd w:val="clear" w:color="auto" w:fill="FFFFFF"/>
        <w:tabs>
          <w:tab w:val="left" w:pos="851"/>
        </w:tabs>
        <w:spacing w:after="0" w:line="240" w:lineRule="auto"/>
        <w:ind w:left="851" w:hanging="567"/>
        <w:jc w:val="both"/>
        <w:rPr>
          <w:rFonts w:asciiTheme="majorBidi" w:hAnsiTheme="majorBidi" w:cstheme="majorBidi"/>
          <w:sz w:val="24"/>
          <w:szCs w:val="24"/>
        </w:rPr>
      </w:pPr>
      <w:proofErr w:type="spellStart"/>
      <w:r w:rsidRPr="00EE4072">
        <w:rPr>
          <w:rFonts w:asciiTheme="majorBidi" w:hAnsiTheme="majorBidi" w:cstheme="majorBidi"/>
          <w:sz w:val="24"/>
          <w:szCs w:val="24"/>
        </w:rPr>
        <w:t>Cavadino</w:t>
      </w:r>
      <w:proofErr w:type="spellEnd"/>
      <w:r w:rsidRPr="00EE4072">
        <w:rPr>
          <w:rFonts w:asciiTheme="majorBidi" w:hAnsiTheme="majorBidi" w:cstheme="majorBidi"/>
          <w:sz w:val="24"/>
          <w:szCs w:val="24"/>
        </w:rPr>
        <w:t>, M. &amp;Dignan, J. (2002).</w:t>
      </w:r>
      <w:r w:rsidR="001958CC" w:rsidRPr="00EE4072">
        <w:rPr>
          <w:rFonts w:asciiTheme="majorBidi" w:hAnsiTheme="majorBidi" w:cstheme="majorBidi"/>
          <w:i/>
          <w:iCs/>
          <w:sz w:val="24"/>
          <w:szCs w:val="24"/>
        </w:rPr>
        <w:t xml:space="preserve"> The Penal System: An I</w:t>
      </w:r>
      <w:r w:rsidRPr="00EE4072">
        <w:rPr>
          <w:rFonts w:asciiTheme="majorBidi" w:hAnsiTheme="majorBidi" w:cstheme="majorBidi"/>
          <w:i/>
          <w:iCs/>
          <w:sz w:val="24"/>
          <w:szCs w:val="24"/>
        </w:rPr>
        <w:t>ntroduction</w:t>
      </w:r>
      <w:r w:rsidRPr="00EE4072">
        <w:rPr>
          <w:rFonts w:asciiTheme="majorBidi" w:hAnsiTheme="majorBidi" w:cstheme="majorBidi"/>
          <w:sz w:val="24"/>
          <w:szCs w:val="24"/>
        </w:rPr>
        <w:t>. London: Sage Publications.</w:t>
      </w:r>
    </w:p>
    <w:p w14:paraId="703E3492" w14:textId="77777777" w:rsidR="004D6EF8" w:rsidRPr="00EE4072" w:rsidRDefault="004D6EF8" w:rsidP="00AF1399">
      <w:pPr>
        <w:numPr>
          <w:ilvl w:val="0"/>
          <w:numId w:val="138"/>
        </w:numPr>
        <w:shd w:val="clear" w:color="auto" w:fill="FFFFFF"/>
        <w:tabs>
          <w:tab w:val="left" w:pos="851"/>
        </w:tabs>
        <w:spacing w:after="0" w:line="240" w:lineRule="auto"/>
        <w:ind w:left="851" w:hanging="567"/>
        <w:jc w:val="both"/>
        <w:rPr>
          <w:rFonts w:asciiTheme="majorBidi" w:hAnsiTheme="majorBidi" w:cstheme="majorBidi"/>
          <w:sz w:val="24"/>
          <w:szCs w:val="24"/>
        </w:rPr>
      </w:pPr>
      <w:r w:rsidRPr="00EE4072">
        <w:rPr>
          <w:rFonts w:asciiTheme="majorBidi" w:hAnsiTheme="majorBidi" w:cstheme="majorBidi"/>
          <w:sz w:val="24"/>
          <w:szCs w:val="24"/>
        </w:rPr>
        <w:t xml:space="preserve">Choudhary, I. (1984) </w:t>
      </w:r>
      <w:r w:rsidRPr="00EE4072">
        <w:rPr>
          <w:rFonts w:asciiTheme="majorBidi" w:hAnsiTheme="majorBidi" w:cstheme="majorBidi"/>
          <w:i/>
          <w:sz w:val="24"/>
          <w:szCs w:val="24"/>
        </w:rPr>
        <w:t>Pakistani Society</w:t>
      </w:r>
      <w:r w:rsidRPr="00EE4072">
        <w:rPr>
          <w:rFonts w:asciiTheme="majorBidi" w:hAnsiTheme="majorBidi" w:cstheme="majorBidi"/>
          <w:sz w:val="24"/>
          <w:szCs w:val="24"/>
        </w:rPr>
        <w:t xml:space="preserve"> Lahore: Aziz Publishers.</w:t>
      </w:r>
    </w:p>
    <w:p w14:paraId="1D73C7F1" w14:textId="77777777" w:rsidR="004D6EF8" w:rsidRPr="00EE4072" w:rsidRDefault="004D6EF8" w:rsidP="00AF1399">
      <w:pPr>
        <w:numPr>
          <w:ilvl w:val="0"/>
          <w:numId w:val="138"/>
        </w:numPr>
        <w:shd w:val="clear" w:color="auto" w:fill="FFFFFF"/>
        <w:tabs>
          <w:tab w:val="left" w:pos="851"/>
        </w:tabs>
        <w:spacing w:after="0" w:line="240" w:lineRule="auto"/>
        <w:ind w:left="851" w:hanging="567"/>
        <w:jc w:val="both"/>
        <w:rPr>
          <w:rFonts w:asciiTheme="majorBidi" w:hAnsiTheme="majorBidi" w:cstheme="majorBidi"/>
          <w:sz w:val="24"/>
          <w:szCs w:val="24"/>
        </w:rPr>
      </w:pPr>
      <w:r w:rsidRPr="00EE4072">
        <w:rPr>
          <w:rFonts w:asciiTheme="majorBidi" w:hAnsiTheme="majorBidi" w:cstheme="majorBidi"/>
          <w:sz w:val="24"/>
          <w:szCs w:val="24"/>
        </w:rPr>
        <w:t xml:space="preserve">Crow, I. (2001). </w:t>
      </w:r>
      <w:r w:rsidRPr="00EE4072">
        <w:rPr>
          <w:rFonts w:asciiTheme="majorBidi" w:hAnsiTheme="majorBidi" w:cstheme="majorBidi"/>
          <w:i/>
          <w:iCs/>
          <w:sz w:val="24"/>
          <w:szCs w:val="24"/>
        </w:rPr>
        <w:t xml:space="preserve">The Treatment and Rehabilitation of Offenders: </w:t>
      </w:r>
      <w:r w:rsidRPr="00EE4072">
        <w:rPr>
          <w:rFonts w:asciiTheme="majorBidi" w:hAnsiTheme="majorBidi" w:cstheme="majorBidi"/>
          <w:sz w:val="24"/>
          <w:szCs w:val="24"/>
        </w:rPr>
        <w:t>London: Sage Publications.</w:t>
      </w:r>
    </w:p>
    <w:p w14:paraId="7DCA289C" w14:textId="77777777" w:rsidR="004D6EF8" w:rsidRPr="00EE4072" w:rsidRDefault="004D6EF8" w:rsidP="00AF1399">
      <w:pPr>
        <w:numPr>
          <w:ilvl w:val="0"/>
          <w:numId w:val="138"/>
        </w:numPr>
        <w:shd w:val="clear" w:color="auto" w:fill="FFFFFF"/>
        <w:tabs>
          <w:tab w:val="left" w:pos="851"/>
        </w:tabs>
        <w:spacing w:after="0" w:line="240" w:lineRule="auto"/>
        <w:ind w:left="851" w:hanging="567"/>
        <w:jc w:val="both"/>
        <w:rPr>
          <w:rFonts w:asciiTheme="majorBidi" w:hAnsiTheme="majorBidi" w:cstheme="majorBidi"/>
          <w:sz w:val="24"/>
          <w:szCs w:val="24"/>
        </w:rPr>
      </w:pPr>
      <w:r w:rsidRPr="00EE4072">
        <w:rPr>
          <w:rFonts w:asciiTheme="majorBidi" w:hAnsiTheme="majorBidi" w:cstheme="majorBidi"/>
          <w:sz w:val="24"/>
          <w:szCs w:val="24"/>
        </w:rPr>
        <w:t xml:space="preserve">Duff, A. &amp; Duff, R. A. (2003). </w:t>
      </w:r>
      <w:r w:rsidRPr="00EE4072">
        <w:rPr>
          <w:rFonts w:asciiTheme="majorBidi" w:hAnsiTheme="majorBidi" w:cstheme="majorBidi"/>
          <w:i/>
          <w:iCs/>
          <w:sz w:val="24"/>
          <w:szCs w:val="24"/>
        </w:rPr>
        <w:t>Punishment, Communication, and Community</w:t>
      </w:r>
      <w:r w:rsidRPr="00EE4072">
        <w:rPr>
          <w:rFonts w:asciiTheme="majorBidi" w:hAnsiTheme="majorBidi" w:cstheme="majorBidi"/>
          <w:sz w:val="24"/>
          <w:szCs w:val="24"/>
        </w:rPr>
        <w:t xml:space="preserve">. New York: Oxford University Press. </w:t>
      </w:r>
    </w:p>
    <w:p w14:paraId="4F84F47D" w14:textId="77777777" w:rsidR="004D6EF8" w:rsidRPr="00EE4072" w:rsidRDefault="004D6EF8" w:rsidP="00AF1399">
      <w:pPr>
        <w:numPr>
          <w:ilvl w:val="0"/>
          <w:numId w:val="138"/>
        </w:numPr>
        <w:shd w:val="clear" w:color="auto" w:fill="FFFFFF"/>
        <w:tabs>
          <w:tab w:val="left" w:pos="851"/>
        </w:tabs>
        <w:spacing w:after="0" w:line="240" w:lineRule="auto"/>
        <w:ind w:left="851" w:hanging="567"/>
        <w:jc w:val="both"/>
        <w:rPr>
          <w:rFonts w:asciiTheme="majorBidi" w:hAnsiTheme="majorBidi" w:cstheme="majorBidi"/>
          <w:sz w:val="24"/>
          <w:szCs w:val="24"/>
        </w:rPr>
      </w:pPr>
      <w:r w:rsidRPr="00EE4072">
        <w:rPr>
          <w:rFonts w:asciiTheme="majorBidi" w:hAnsiTheme="majorBidi" w:cstheme="majorBidi"/>
          <w:sz w:val="24"/>
          <w:szCs w:val="24"/>
        </w:rPr>
        <w:t xml:space="preserve">Duff, R. A. &amp; Garland, D. (1994). </w:t>
      </w:r>
      <w:r w:rsidRPr="00EE4072">
        <w:rPr>
          <w:rFonts w:asciiTheme="majorBidi" w:hAnsiTheme="majorBidi" w:cstheme="majorBidi"/>
          <w:i/>
          <w:sz w:val="24"/>
          <w:szCs w:val="24"/>
        </w:rPr>
        <w:t>A Reader on Punishment.</w:t>
      </w:r>
      <w:r w:rsidRPr="00EE4072">
        <w:rPr>
          <w:rFonts w:asciiTheme="majorBidi" w:hAnsiTheme="majorBidi" w:cstheme="majorBidi"/>
          <w:sz w:val="24"/>
          <w:szCs w:val="24"/>
        </w:rPr>
        <w:t xml:space="preserve"> Oxford: Oxford University Press.</w:t>
      </w:r>
    </w:p>
    <w:p w14:paraId="3AA43727" w14:textId="77777777" w:rsidR="004D6EF8" w:rsidRPr="00EE4072" w:rsidRDefault="004D6EF8" w:rsidP="00AF1399">
      <w:pPr>
        <w:pStyle w:val="FootnoteText"/>
        <w:numPr>
          <w:ilvl w:val="0"/>
          <w:numId w:val="138"/>
        </w:numPr>
        <w:shd w:val="clear" w:color="auto" w:fill="FFFFFF"/>
        <w:tabs>
          <w:tab w:val="left" w:pos="851"/>
        </w:tabs>
        <w:ind w:left="851" w:hanging="567"/>
        <w:jc w:val="both"/>
        <w:rPr>
          <w:rFonts w:asciiTheme="majorBidi" w:hAnsiTheme="majorBidi" w:cstheme="majorBidi"/>
          <w:sz w:val="24"/>
          <w:szCs w:val="24"/>
        </w:rPr>
      </w:pPr>
      <w:r w:rsidRPr="00EE4072">
        <w:rPr>
          <w:rFonts w:asciiTheme="majorBidi" w:hAnsiTheme="majorBidi" w:cstheme="majorBidi"/>
          <w:sz w:val="24"/>
          <w:szCs w:val="24"/>
        </w:rPr>
        <w:t xml:space="preserve">Garland, D. (1990) </w:t>
      </w:r>
      <w:r w:rsidRPr="00EE4072">
        <w:rPr>
          <w:rFonts w:asciiTheme="majorBidi" w:hAnsiTheme="majorBidi" w:cstheme="majorBidi"/>
          <w:i/>
          <w:iCs/>
          <w:sz w:val="24"/>
          <w:szCs w:val="24"/>
        </w:rPr>
        <w:t>Punishment and Modern Society: A Study in Social Theory.</w:t>
      </w:r>
      <w:r w:rsidRPr="00EE4072">
        <w:rPr>
          <w:rFonts w:asciiTheme="majorBidi" w:hAnsiTheme="majorBidi" w:cstheme="majorBidi"/>
          <w:sz w:val="24"/>
          <w:szCs w:val="24"/>
        </w:rPr>
        <w:t xml:space="preserve"> Oxford: Clarendon Press. </w:t>
      </w:r>
    </w:p>
    <w:p w14:paraId="48E4A18B" w14:textId="77777777" w:rsidR="004D6EF8" w:rsidRPr="00EE4072" w:rsidRDefault="004D6EF8" w:rsidP="00AF1399">
      <w:pPr>
        <w:numPr>
          <w:ilvl w:val="0"/>
          <w:numId w:val="138"/>
        </w:numPr>
        <w:shd w:val="clear" w:color="auto" w:fill="FFFFFF"/>
        <w:tabs>
          <w:tab w:val="left" w:pos="851"/>
        </w:tabs>
        <w:spacing w:after="0" w:line="240" w:lineRule="auto"/>
        <w:ind w:left="851" w:hanging="567"/>
        <w:jc w:val="both"/>
        <w:rPr>
          <w:rFonts w:asciiTheme="majorBidi" w:hAnsiTheme="majorBidi" w:cstheme="majorBidi"/>
          <w:sz w:val="24"/>
          <w:szCs w:val="24"/>
        </w:rPr>
      </w:pPr>
      <w:r w:rsidRPr="00EE4072">
        <w:rPr>
          <w:rFonts w:asciiTheme="majorBidi" w:hAnsiTheme="majorBidi" w:cstheme="majorBidi"/>
          <w:sz w:val="24"/>
          <w:szCs w:val="24"/>
        </w:rPr>
        <w:t xml:space="preserve">Hudson, A. B. (1996). </w:t>
      </w:r>
      <w:r w:rsidRPr="00EE4072">
        <w:rPr>
          <w:rFonts w:asciiTheme="majorBidi" w:hAnsiTheme="majorBidi" w:cstheme="majorBidi"/>
          <w:i/>
          <w:iCs/>
          <w:sz w:val="24"/>
          <w:szCs w:val="24"/>
        </w:rPr>
        <w:t xml:space="preserve">Understanding Justice: An Introduction to Ideas, Perspectives and Controversies in Modern Penal History. </w:t>
      </w:r>
      <w:r w:rsidRPr="00EE4072">
        <w:rPr>
          <w:rFonts w:asciiTheme="majorBidi" w:hAnsiTheme="majorBidi" w:cstheme="majorBidi"/>
          <w:sz w:val="24"/>
          <w:szCs w:val="24"/>
        </w:rPr>
        <w:t>Buckingham: Open University Press.</w:t>
      </w:r>
    </w:p>
    <w:p w14:paraId="06162B30" w14:textId="77777777" w:rsidR="004D6EF8" w:rsidRPr="00EE4072" w:rsidRDefault="004D6EF8" w:rsidP="00AF1399">
      <w:pPr>
        <w:numPr>
          <w:ilvl w:val="0"/>
          <w:numId w:val="138"/>
        </w:numPr>
        <w:shd w:val="clear" w:color="auto" w:fill="FFFFFF"/>
        <w:tabs>
          <w:tab w:val="left" w:pos="851"/>
        </w:tabs>
        <w:spacing w:after="0" w:line="240" w:lineRule="auto"/>
        <w:ind w:left="851" w:hanging="567"/>
        <w:jc w:val="both"/>
        <w:rPr>
          <w:rFonts w:asciiTheme="majorBidi" w:hAnsiTheme="majorBidi" w:cstheme="majorBidi"/>
          <w:sz w:val="24"/>
          <w:szCs w:val="24"/>
          <w:lang w:val="en-GB"/>
        </w:rPr>
      </w:pPr>
      <w:proofErr w:type="spellStart"/>
      <w:r w:rsidRPr="00EE4072">
        <w:rPr>
          <w:rFonts w:asciiTheme="majorBidi" w:hAnsiTheme="majorBidi" w:cstheme="majorBidi"/>
          <w:sz w:val="24"/>
          <w:szCs w:val="24"/>
          <w:lang w:val="en-GB"/>
        </w:rPr>
        <w:t>Jillani</w:t>
      </w:r>
      <w:proofErr w:type="spellEnd"/>
      <w:r w:rsidRPr="00EE4072">
        <w:rPr>
          <w:rFonts w:asciiTheme="majorBidi" w:hAnsiTheme="majorBidi" w:cstheme="majorBidi"/>
          <w:sz w:val="24"/>
          <w:szCs w:val="24"/>
          <w:lang w:val="en-GB"/>
        </w:rPr>
        <w:t xml:space="preserve">, A. (1999). </w:t>
      </w:r>
      <w:r w:rsidRPr="00EE4072">
        <w:rPr>
          <w:rFonts w:asciiTheme="majorBidi" w:hAnsiTheme="majorBidi" w:cstheme="majorBidi"/>
          <w:i/>
          <w:iCs/>
          <w:sz w:val="24"/>
          <w:szCs w:val="24"/>
          <w:lang w:val="en-GB"/>
        </w:rPr>
        <w:t>Cries Unheard; Juvenile Justice in Pakistan.</w:t>
      </w:r>
      <w:r w:rsidRPr="00EE4072">
        <w:rPr>
          <w:rFonts w:asciiTheme="majorBidi" w:hAnsiTheme="majorBidi" w:cstheme="majorBidi"/>
          <w:sz w:val="24"/>
          <w:szCs w:val="24"/>
          <w:lang w:val="en-GB"/>
        </w:rPr>
        <w:t xml:space="preserve"> Islamabad: Society for the Protection of the Rights of the Child.</w:t>
      </w:r>
    </w:p>
    <w:p w14:paraId="1B83942D" w14:textId="77777777" w:rsidR="004D6EF8" w:rsidRPr="00EE4072" w:rsidRDefault="004D6EF8" w:rsidP="00AF1399">
      <w:pPr>
        <w:numPr>
          <w:ilvl w:val="0"/>
          <w:numId w:val="138"/>
        </w:numPr>
        <w:shd w:val="clear" w:color="auto" w:fill="FFFFFF"/>
        <w:tabs>
          <w:tab w:val="left" w:pos="851"/>
        </w:tabs>
        <w:spacing w:after="0" w:line="240" w:lineRule="auto"/>
        <w:ind w:left="851" w:hanging="567"/>
        <w:jc w:val="both"/>
        <w:rPr>
          <w:rFonts w:asciiTheme="majorBidi" w:hAnsiTheme="majorBidi" w:cstheme="majorBidi"/>
          <w:sz w:val="24"/>
          <w:szCs w:val="24"/>
        </w:rPr>
      </w:pPr>
      <w:r w:rsidRPr="00EE4072">
        <w:rPr>
          <w:rFonts w:asciiTheme="majorBidi" w:hAnsiTheme="majorBidi" w:cstheme="majorBidi"/>
          <w:sz w:val="24"/>
          <w:szCs w:val="24"/>
        </w:rPr>
        <w:t xml:space="preserve">Lilly, J. R., Cullen, F. T. &amp; Ball, R. A. (2007). </w:t>
      </w:r>
      <w:r w:rsidRPr="00EE4072">
        <w:rPr>
          <w:rFonts w:asciiTheme="majorBidi" w:hAnsiTheme="majorBidi" w:cstheme="majorBidi"/>
          <w:i/>
          <w:sz w:val="24"/>
          <w:szCs w:val="24"/>
        </w:rPr>
        <w:t xml:space="preserve">Criminological Theory: Context and Consequences. </w:t>
      </w:r>
      <w:r w:rsidRPr="00EE4072">
        <w:rPr>
          <w:rFonts w:asciiTheme="majorBidi" w:hAnsiTheme="majorBidi" w:cstheme="majorBidi"/>
          <w:sz w:val="24"/>
          <w:szCs w:val="24"/>
        </w:rPr>
        <w:t xml:space="preserve"> London: Sage Publications.</w:t>
      </w:r>
    </w:p>
    <w:p w14:paraId="21D83D9E" w14:textId="77777777" w:rsidR="004D6EF8" w:rsidRPr="00EE4072" w:rsidRDefault="004D6EF8" w:rsidP="004D6EF8">
      <w:pPr>
        <w:bidi/>
        <w:spacing w:after="0" w:line="240" w:lineRule="auto"/>
        <w:rPr>
          <w:rFonts w:asciiTheme="majorBidi" w:hAnsiTheme="majorBidi" w:cstheme="majorBidi"/>
          <w:sz w:val="24"/>
          <w:szCs w:val="24"/>
        </w:rPr>
      </w:pPr>
    </w:p>
    <w:p w14:paraId="7FC0A3DF" w14:textId="77777777" w:rsidR="004D6EF8" w:rsidRPr="00EE4072" w:rsidRDefault="004D6EF8" w:rsidP="004D6EF8">
      <w:pPr>
        <w:autoSpaceDE w:val="0"/>
        <w:autoSpaceDN w:val="0"/>
        <w:adjustRightInd w:val="0"/>
        <w:spacing w:after="0" w:line="240" w:lineRule="auto"/>
        <w:rPr>
          <w:rFonts w:asciiTheme="majorBidi" w:hAnsiTheme="majorBidi" w:cstheme="majorBidi"/>
          <w:i/>
          <w:sz w:val="24"/>
          <w:szCs w:val="24"/>
        </w:rPr>
      </w:pPr>
    </w:p>
    <w:sectPr w:rsidR="004D6EF8" w:rsidRPr="00EE4072" w:rsidSect="00084E53">
      <w:headerReference w:type="default" r:id="rId31"/>
      <w:footerReference w:type="default" r:id="rId32"/>
      <w:pgSz w:w="11907" w:h="16839" w:code="9"/>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025022" w14:textId="77777777" w:rsidR="00761985" w:rsidRDefault="00761985" w:rsidP="00390D4D">
      <w:pPr>
        <w:spacing w:after="0" w:line="240" w:lineRule="auto"/>
      </w:pPr>
      <w:r>
        <w:separator/>
      </w:r>
    </w:p>
  </w:endnote>
  <w:endnote w:type="continuationSeparator" w:id="0">
    <w:p w14:paraId="2E439089" w14:textId="77777777" w:rsidR="00761985" w:rsidRDefault="00761985" w:rsidP="00390D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FAAB9" w14:textId="77777777" w:rsidR="005637AE" w:rsidRDefault="005637AE" w:rsidP="00390D4D">
    <w:pPr>
      <w:pStyle w:val="Footer"/>
      <w:jc w:val="right"/>
    </w:pPr>
    <w:r>
      <w:t>(</w:t>
    </w:r>
    <w:r w:rsidR="0049271A">
      <w:fldChar w:fldCharType="begin"/>
    </w:r>
    <w:r>
      <w:instrText xml:space="preserve"> PAGE   \* MERGEFORMAT </w:instrText>
    </w:r>
    <w:r w:rsidR="0049271A">
      <w:fldChar w:fldCharType="separate"/>
    </w:r>
    <w:r w:rsidR="008C4709">
      <w:rPr>
        <w:noProof/>
      </w:rPr>
      <w:t>33</w:t>
    </w:r>
    <w:r w:rsidR="0049271A">
      <w:rPr>
        <w:noProof/>
      </w:rPr>
      <w:fldChar w:fldCharType="end"/>
    </w:r>
    <w: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39F091" w14:textId="77777777" w:rsidR="00761985" w:rsidRDefault="00761985" w:rsidP="00390D4D">
      <w:pPr>
        <w:spacing w:after="0" w:line="240" w:lineRule="auto"/>
      </w:pPr>
      <w:r>
        <w:separator/>
      </w:r>
    </w:p>
  </w:footnote>
  <w:footnote w:type="continuationSeparator" w:id="0">
    <w:p w14:paraId="3555F923" w14:textId="77777777" w:rsidR="00761985" w:rsidRDefault="00761985" w:rsidP="00390D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984AC" w14:textId="77777777" w:rsidR="005637AE" w:rsidRDefault="005637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425D0"/>
    <w:multiLevelType w:val="hybridMultilevel"/>
    <w:tmpl w:val="C1DC8E5C"/>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2983A61"/>
    <w:multiLevelType w:val="hybridMultilevel"/>
    <w:tmpl w:val="B3BEF2BA"/>
    <w:lvl w:ilvl="0" w:tplc="04090019">
      <w:start w:val="1"/>
      <w:numFmt w:val="lowerLetter"/>
      <w:lvlText w:val="%1."/>
      <w:lvlJc w:val="left"/>
      <w:pPr>
        <w:ind w:left="792" w:hanging="360"/>
      </w:pPr>
    </w:lvl>
    <w:lvl w:ilvl="1" w:tplc="04090019">
      <w:start w:val="1"/>
      <w:numFmt w:val="lowerLetter"/>
      <w:lvlText w:val="%2."/>
      <w:lvlJc w:val="left"/>
      <w:pPr>
        <w:ind w:left="1512" w:hanging="360"/>
      </w:pPr>
    </w:lvl>
    <w:lvl w:ilvl="2" w:tplc="0409001B">
      <w:start w:val="1"/>
      <w:numFmt w:val="lowerRoman"/>
      <w:lvlText w:val="%3."/>
      <w:lvlJc w:val="right"/>
      <w:pPr>
        <w:ind w:left="2232" w:hanging="180"/>
      </w:pPr>
    </w:lvl>
    <w:lvl w:ilvl="3" w:tplc="0409000F">
      <w:start w:val="1"/>
      <w:numFmt w:val="decimal"/>
      <w:lvlText w:val="%4."/>
      <w:lvlJc w:val="left"/>
      <w:pPr>
        <w:ind w:left="2952" w:hanging="360"/>
      </w:pPr>
    </w:lvl>
    <w:lvl w:ilvl="4" w:tplc="04090019">
      <w:start w:val="1"/>
      <w:numFmt w:val="lowerLetter"/>
      <w:lvlText w:val="%5."/>
      <w:lvlJc w:val="left"/>
      <w:pPr>
        <w:ind w:left="3672" w:hanging="360"/>
      </w:pPr>
    </w:lvl>
    <w:lvl w:ilvl="5" w:tplc="0409001B">
      <w:start w:val="1"/>
      <w:numFmt w:val="lowerRoman"/>
      <w:lvlText w:val="%6."/>
      <w:lvlJc w:val="right"/>
      <w:pPr>
        <w:ind w:left="4392" w:hanging="180"/>
      </w:pPr>
    </w:lvl>
    <w:lvl w:ilvl="6" w:tplc="0409000F">
      <w:start w:val="1"/>
      <w:numFmt w:val="decimal"/>
      <w:lvlText w:val="%7."/>
      <w:lvlJc w:val="left"/>
      <w:pPr>
        <w:ind w:left="5112" w:hanging="360"/>
      </w:pPr>
    </w:lvl>
    <w:lvl w:ilvl="7" w:tplc="04090019">
      <w:start w:val="1"/>
      <w:numFmt w:val="lowerLetter"/>
      <w:lvlText w:val="%8."/>
      <w:lvlJc w:val="left"/>
      <w:pPr>
        <w:ind w:left="5832" w:hanging="360"/>
      </w:pPr>
    </w:lvl>
    <w:lvl w:ilvl="8" w:tplc="0409001B">
      <w:start w:val="1"/>
      <w:numFmt w:val="lowerRoman"/>
      <w:lvlText w:val="%9."/>
      <w:lvlJc w:val="right"/>
      <w:pPr>
        <w:ind w:left="6552" w:hanging="180"/>
      </w:pPr>
    </w:lvl>
  </w:abstractNum>
  <w:abstractNum w:abstractNumId="2" w15:restartNumberingAfterBreak="0">
    <w:nsid w:val="02A93C12"/>
    <w:multiLevelType w:val="hybridMultilevel"/>
    <w:tmpl w:val="9F5E7ABC"/>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3812A69"/>
    <w:multiLevelType w:val="hybridMultilevel"/>
    <w:tmpl w:val="5FF4A73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3D2348C"/>
    <w:multiLevelType w:val="hybridMultilevel"/>
    <w:tmpl w:val="F5C8B91C"/>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4E57C0A"/>
    <w:multiLevelType w:val="hybridMultilevel"/>
    <w:tmpl w:val="DF5C68CE"/>
    <w:lvl w:ilvl="0" w:tplc="E17CD8CE">
      <w:start w:val="1"/>
      <w:numFmt w:val="decimal"/>
      <w:lvlText w:val="%1."/>
      <w:lvlJc w:val="left"/>
      <w:pPr>
        <w:ind w:left="2790" w:hanging="360"/>
      </w:pPr>
    </w:lvl>
    <w:lvl w:ilvl="1" w:tplc="04090019">
      <w:start w:val="1"/>
      <w:numFmt w:val="lowerLetter"/>
      <w:lvlText w:val="%2."/>
      <w:lvlJc w:val="left"/>
      <w:pPr>
        <w:ind w:left="3420" w:hanging="360"/>
      </w:pPr>
    </w:lvl>
    <w:lvl w:ilvl="2" w:tplc="0409001B">
      <w:start w:val="1"/>
      <w:numFmt w:val="lowerRoman"/>
      <w:lvlText w:val="%3."/>
      <w:lvlJc w:val="right"/>
      <w:pPr>
        <w:ind w:left="4140" w:hanging="180"/>
      </w:pPr>
    </w:lvl>
    <w:lvl w:ilvl="3" w:tplc="0409000F">
      <w:start w:val="1"/>
      <w:numFmt w:val="decimal"/>
      <w:lvlText w:val="%4."/>
      <w:lvlJc w:val="left"/>
      <w:pPr>
        <w:ind w:left="4860" w:hanging="360"/>
      </w:pPr>
    </w:lvl>
    <w:lvl w:ilvl="4" w:tplc="04090019">
      <w:start w:val="1"/>
      <w:numFmt w:val="lowerLetter"/>
      <w:lvlText w:val="%5."/>
      <w:lvlJc w:val="left"/>
      <w:pPr>
        <w:ind w:left="5580" w:hanging="360"/>
      </w:pPr>
    </w:lvl>
    <w:lvl w:ilvl="5" w:tplc="0409001B">
      <w:start w:val="1"/>
      <w:numFmt w:val="lowerRoman"/>
      <w:lvlText w:val="%6."/>
      <w:lvlJc w:val="right"/>
      <w:pPr>
        <w:ind w:left="6300" w:hanging="180"/>
      </w:pPr>
    </w:lvl>
    <w:lvl w:ilvl="6" w:tplc="0409000F">
      <w:start w:val="1"/>
      <w:numFmt w:val="decimal"/>
      <w:lvlText w:val="%7."/>
      <w:lvlJc w:val="left"/>
      <w:pPr>
        <w:ind w:left="7020" w:hanging="360"/>
      </w:pPr>
    </w:lvl>
    <w:lvl w:ilvl="7" w:tplc="04090019">
      <w:start w:val="1"/>
      <w:numFmt w:val="lowerLetter"/>
      <w:lvlText w:val="%8."/>
      <w:lvlJc w:val="left"/>
      <w:pPr>
        <w:ind w:left="7740" w:hanging="360"/>
      </w:pPr>
    </w:lvl>
    <w:lvl w:ilvl="8" w:tplc="0409001B">
      <w:start w:val="1"/>
      <w:numFmt w:val="lowerRoman"/>
      <w:lvlText w:val="%9."/>
      <w:lvlJc w:val="right"/>
      <w:pPr>
        <w:ind w:left="8460" w:hanging="180"/>
      </w:pPr>
    </w:lvl>
  </w:abstractNum>
  <w:abstractNum w:abstractNumId="6" w15:restartNumberingAfterBreak="0">
    <w:nsid w:val="04FE3B94"/>
    <w:multiLevelType w:val="hybridMultilevel"/>
    <w:tmpl w:val="4B5EE3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50C5A50"/>
    <w:multiLevelType w:val="hybridMultilevel"/>
    <w:tmpl w:val="93B65244"/>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050D7A3B"/>
    <w:multiLevelType w:val="hybridMultilevel"/>
    <w:tmpl w:val="F4D0857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051A5D0F"/>
    <w:multiLevelType w:val="hybridMultilevel"/>
    <w:tmpl w:val="94D2B8AA"/>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05DD2CFE"/>
    <w:multiLevelType w:val="hybridMultilevel"/>
    <w:tmpl w:val="817283C6"/>
    <w:lvl w:ilvl="0" w:tplc="04090019">
      <w:start w:val="1"/>
      <w:numFmt w:val="lowerLetter"/>
      <w:lvlText w:val="%1."/>
      <w:lvlJc w:val="left"/>
      <w:pPr>
        <w:ind w:left="784" w:hanging="360"/>
      </w:pPr>
    </w:lvl>
    <w:lvl w:ilvl="1" w:tplc="04090019" w:tentative="1">
      <w:start w:val="1"/>
      <w:numFmt w:val="lowerLetter"/>
      <w:lvlText w:val="%2."/>
      <w:lvlJc w:val="left"/>
      <w:pPr>
        <w:ind w:left="1504" w:hanging="360"/>
      </w:pPr>
    </w:lvl>
    <w:lvl w:ilvl="2" w:tplc="0409001B" w:tentative="1">
      <w:start w:val="1"/>
      <w:numFmt w:val="lowerRoman"/>
      <w:lvlText w:val="%3."/>
      <w:lvlJc w:val="right"/>
      <w:pPr>
        <w:ind w:left="2224" w:hanging="180"/>
      </w:pPr>
    </w:lvl>
    <w:lvl w:ilvl="3" w:tplc="0409000F" w:tentative="1">
      <w:start w:val="1"/>
      <w:numFmt w:val="decimal"/>
      <w:lvlText w:val="%4."/>
      <w:lvlJc w:val="left"/>
      <w:pPr>
        <w:ind w:left="2944" w:hanging="360"/>
      </w:pPr>
    </w:lvl>
    <w:lvl w:ilvl="4" w:tplc="04090019" w:tentative="1">
      <w:start w:val="1"/>
      <w:numFmt w:val="lowerLetter"/>
      <w:lvlText w:val="%5."/>
      <w:lvlJc w:val="left"/>
      <w:pPr>
        <w:ind w:left="3664" w:hanging="360"/>
      </w:pPr>
    </w:lvl>
    <w:lvl w:ilvl="5" w:tplc="0409001B" w:tentative="1">
      <w:start w:val="1"/>
      <w:numFmt w:val="lowerRoman"/>
      <w:lvlText w:val="%6."/>
      <w:lvlJc w:val="right"/>
      <w:pPr>
        <w:ind w:left="4384" w:hanging="180"/>
      </w:pPr>
    </w:lvl>
    <w:lvl w:ilvl="6" w:tplc="0409000F" w:tentative="1">
      <w:start w:val="1"/>
      <w:numFmt w:val="decimal"/>
      <w:lvlText w:val="%7."/>
      <w:lvlJc w:val="left"/>
      <w:pPr>
        <w:ind w:left="5104" w:hanging="360"/>
      </w:pPr>
    </w:lvl>
    <w:lvl w:ilvl="7" w:tplc="04090019" w:tentative="1">
      <w:start w:val="1"/>
      <w:numFmt w:val="lowerLetter"/>
      <w:lvlText w:val="%8."/>
      <w:lvlJc w:val="left"/>
      <w:pPr>
        <w:ind w:left="5824" w:hanging="360"/>
      </w:pPr>
    </w:lvl>
    <w:lvl w:ilvl="8" w:tplc="0409001B" w:tentative="1">
      <w:start w:val="1"/>
      <w:numFmt w:val="lowerRoman"/>
      <w:lvlText w:val="%9."/>
      <w:lvlJc w:val="right"/>
      <w:pPr>
        <w:ind w:left="6544" w:hanging="180"/>
      </w:pPr>
    </w:lvl>
  </w:abstractNum>
  <w:abstractNum w:abstractNumId="11" w15:restartNumberingAfterBreak="0">
    <w:nsid w:val="066F7A9A"/>
    <w:multiLevelType w:val="hybridMultilevel"/>
    <w:tmpl w:val="90F4874A"/>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06D7106C"/>
    <w:multiLevelType w:val="hybridMultilevel"/>
    <w:tmpl w:val="5A3C2ED8"/>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7381A28"/>
    <w:multiLevelType w:val="hybridMultilevel"/>
    <w:tmpl w:val="3ADA09D8"/>
    <w:lvl w:ilvl="0" w:tplc="7EBC94CE">
      <w:start w:val="1"/>
      <w:numFmt w:val="decimal"/>
      <w:lvlText w:val="%1."/>
      <w:lvlJc w:val="left"/>
      <w:pPr>
        <w:tabs>
          <w:tab w:val="num" w:pos="720"/>
        </w:tabs>
        <w:ind w:left="720" w:hanging="360"/>
      </w:pPr>
      <w:rPr>
        <w:b w:val="0"/>
      </w:rPr>
    </w:lvl>
    <w:lvl w:ilvl="1" w:tplc="04090001">
      <w:start w:val="1"/>
      <w:numFmt w:val="bullet"/>
      <w:lvlText w:val=""/>
      <w:lvlJc w:val="left"/>
      <w:pPr>
        <w:tabs>
          <w:tab w:val="num" w:pos="1440"/>
        </w:tabs>
        <w:ind w:left="1440" w:hanging="360"/>
      </w:pPr>
      <w:rPr>
        <w:rFonts w:ascii="Symbol" w:hAnsi="Symbol" w:hint="default"/>
      </w:rPr>
    </w:lvl>
    <w:lvl w:ilvl="2" w:tplc="6C24336A">
      <w:start w:val="1"/>
      <w:numFmt w:val="lowerRoman"/>
      <w:lvlText w:val="%3."/>
      <w:lvlJc w:val="left"/>
      <w:pPr>
        <w:tabs>
          <w:tab w:val="num" w:pos="2340"/>
        </w:tabs>
        <w:ind w:left="2340" w:hanging="360"/>
      </w:pPr>
      <w:rPr>
        <w:rFonts w:ascii="Arial" w:eastAsia="Times New Roman" w:hAnsi="Arial" w:cs="Arial" w:hint="default"/>
      </w:rPr>
    </w:lvl>
    <w:lvl w:ilvl="3" w:tplc="A2D0722A">
      <w:start w:val="1"/>
      <w:numFmt w:val="upperRoman"/>
      <w:lvlText w:val="%4."/>
      <w:lvlJc w:val="left"/>
      <w:pPr>
        <w:tabs>
          <w:tab w:val="num" w:pos="3240"/>
        </w:tabs>
        <w:ind w:left="3240" w:hanging="72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07B144D4"/>
    <w:multiLevelType w:val="hybridMultilevel"/>
    <w:tmpl w:val="6D4A3A0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08084E4D"/>
    <w:multiLevelType w:val="hybridMultilevel"/>
    <w:tmpl w:val="2FDA307E"/>
    <w:lvl w:ilvl="0" w:tplc="08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8972BF8"/>
    <w:multiLevelType w:val="hybridMultilevel"/>
    <w:tmpl w:val="A56C9424"/>
    <w:lvl w:ilvl="0" w:tplc="BCAA6818">
      <w:start w:val="1"/>
      <w:numFmt w:val="decimal"/>
      <w:lvlText w:val="%1."/>
      <w:lvlJc w:val="left"/>
      <w:pPr>
        <w:tabs>
          <w:tab w:val="num" w:pos="720"/>
        </w:tabs>
        <w:ind w:left="720" w:hanging="360"/>
      </w:pPr>
      <w:rPr>
        <w:b w:val="0"/>
        <w:bCs/>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7" w15:restartNumberingAfterBreak="0">
    <w:nsid w:val="08EB4978"/>
    <w:multiLevelType w:val="hybridMultilevel"/>
    <w:tmpl w:val="8CC63378"/>
    <w:lvl w:ilvl="0" w:tplc="0409000F">
      <w:start w:val="1"/>
      <w:numFmt w:val="decimal"/>
      <w:lvlText w:val="%1."/>
      <w:lvlJc w:val="left"/>
      <w:pPr>
        <w:ind w:left="786"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09A52521"/>
    <w:multiLevelType w:val="hybridMultilevel"/>
    <w:tmpl w:val="2B86352E"/>
    <w:lvl w:ilvl="0" w:tplc="145AFD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09B230A2"/>
    <w:multiLevelType w:val="hybridMultilevel"/>
    <w:tmpl w:val="008ECA5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0A021DC5"/>
    <w:multiLevelType w:val="hybridMultilevel"/>
    <w:tmpl w:val="6C50BE26"/>
    <w:lvl w:ilvl="0" w:tplc="04090001">
      <w:start w:val="1"/>
      <w:numFmt w:val="bullet"/>
      <w:lvlText w:val=""/>
      <w:lvlJc w:val="left"/>
      <w:pPr>
        <w:tabs>
          <w:tab w:val="num" w:pos="1800"/>
        </w:tabs>
        <w:ind w:left="1800" w:hanging="360"/>
      </w:pPr>
      <w:rPr>
        <w:rFonts w:ascii="Symbol" w:hAnsi="Symbol" w:hint="default"/>
      </w:rPr>
    </w:lvl>
    <w:lvl w:ilvl="1" w:tplc="FFFFFFFF" w:tentative="1">
      <w:start w:val="1"/>
      <w:numFmt w:val="lowerLetter"/>
      <w:lvlText w:val="%2."/>
      <w:lvlJc w:val="left"/>
      <w:pPr>
        <w:tabs>
          <w:tab w:val="num" w:pos="2520"/>
        </w:tabs>
        <w:ind w:left="2520" w:hanging="360"/>
      </w:p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21" w15:restartNumberingAfterBreak="0">
    <w:nsid w:val="0B63163F"/>
    <w:multiLevelType w:val="hybridMultilevel"/>
    <w:tmpl w:val="C6E00D06"/>
    <w:lvl w:ilvl="0" w:tplc="0C36CFF8">
      <w:start w:val="1"/>
      <w:numFmt w:val="decimal"/>
      <w:lvlText w:val="%1."/>
      <w:lvlJc w:val="left"/>
      <w:pPr>
        <w:ind w:left="720" w:hanging="360"/>
      </w:pPr>
      <w:rPr>
        <w:rFonts w:hint="default"/>
        <w:b w:val="0"/>
        <w:bCs/>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0CCC2DE8"/>
    <w:multiLevelType w:val="hybridMultilevel"/>
    <w:tmpl w:val="CAFA9692"/>
    <w:lvl w:ilvl="0" w:tplc="04090001">
      <w:start w:val="1"/>
      <w:numFmt w:val="bullet"/>
      <w:lvlText w:val=""/>
      <w:lvlJc w:val="left"/>
      <w:pPr>
        <w:ind w:left="1800" w:hanging="360"/>
      </w:pPr>
      <w:rPr>
        <w:rFonts w:ascii="Symbol" w:hAnsi="Symbol"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3" w15:restartNumberingAfterBreak="0">
    <w:nsid w:val="0DB16D72"/>
    <w:multiLevelType w:val="hybridMultilevel"/>
    <w:tmpl w:val="048A7FE6"/>
    <w:lvl w:ilvl="0" w:tplc="08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0E52214B"/>
    <w:multiLevelType w:val="hybridMultilevel"/>
    <w:tmpl w:val="05ACF340"/>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0ED76F74"/>
    <w:multiLevelType w:val="hybridMultilevel"/>
    <w:tmpl w:val="1CE613C2"/>
    <w:lvl w:ilvl="0" w:tplc="08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119663D6"/>
    <w:multiLevelType w:val="hybridMultilevel"/>
    <w:tmpl w:val="54D4A5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12C70A16"/>
    <w:multiLevelType w:val="hybridMultilevel"/>
    <w:tmpl w:val="206ADC46"/>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1326509A"/>
    <w:multiLevelType w:val="hybridMultilevel"/>
    <w:tmpl w:val="DA1E425C"/>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13450525"/>
    <w:multiLevelType w:val="hybridMultilevel"/>
    <w:tmpl w:val="33189050"/>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148447AC"/>
    <w:multiLevelType w:val="hybridMultilevel"/>
    <w:tmpl w:val="8B46913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16DA6FE5"/>
    <w:multiLevelType w:val="hybridMultilevel"/>
    <w:tmpl w:val="F71446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16E504C7"/>
    <w:multiLevelType w:val="hybridMultilevel"/>
    <w:tmpl w:val="E7400D0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17210448"/>
    <w:multiLevelType w:val="hybridMultilevel"/>
    <w:tmpl w:val="C1E85626"/>
    <w:lvl w:ilvl="0" w:tplc="04090019">
      <w:start w:val="1"/>
      <w:numFmt w:val="lowerLetter"/>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4" w15:restartNumberingAfterBreak="0">
    <w:nsid w:val="175F4367"/>
    <w:multiLevelType w:val="hybridMultilevel"/>
    <w:tmpl w:val="1E1432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19016EA4"/>
    <w:multiLevelType w:val="hybridMultilevel"/>
    <w:tmpl w:val="D0AC0940"/>
    <w:lvl w:ilvl="0" w:tplc="94CCDCA8">
      <w:start w:val="2"/>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6" w15:restartNumberingAfterBreak="0">
    <w:nsid w:val="19161CD0"/>
    <w:multiLevelType w:val="hybridMultilevel"/>
    <w:tmpl w:val="0F404D38"/>
    <w:lvl w:ilvl="0" w:tplc="5830C646">
      <w:start w:val="1"/>
      <w:numFmt w:val="decimal"/>
      <w:lvlText w:val="%1."/>
      <w:lvlJc w:val="left"/>
      <w:pPr>
        <w:tabs>
          <w:tab w:val="num" w:pos="720"/>
        </w:tabs>
        <w:ind w:left="720" w:hanging="360"/>
      </w:pPr>
      <w:rPr>
        <w:b/>
      </w:rPr>
    </w:lvl>
    <w:lvl w:ilvl="1" w:tplc="04090019">
      <w:start w:val="1"/>
      <w:numFmt w:val="lowerLetter"/>
      <w:lvlText w:val="%2."/>
      <w:lvlJc w:val="left"/>
      <w:pPr>
        <w:ind w:left="1440" w:hanging="360"/>
      </w:pPr>
      <w:rPr>
        <w:rFonts w:hint="default"/>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7" w15:restartNumberingAfterBreak="0">
    <w:nsid w:val="198663B0"/>
    <w:multiLevelType w:val="hybridMultilevel"/>
    <w:tmpl w:val="69CAE0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1A684F2D"/>
    <w:multiLevelType w:val="hybridMultilevel"/>
    <w:tmpl w:val="91B664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1A782E82"/>
    <w:multiLevelType w:val="hybridMultilevel"/>
    <w:tmpl w:val="C340E4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1C065A82"/>
    <w:multiLevelType w:val="hybridMultilevel"/>
    <w:tmpl w:val="D076BB0C"/>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1C5F114B"/>
    <w:multiLevelType w:val="multilevel"/>
    <w:tmpl w:val="6BD427CE"/>
    <w:lvl w:ilvl="0">
      <w:start w:val="1"/>
      <w:numFmt w:val="upperLetter"/>
      <w:lvlText w:val="%1."/>
      <w:lvlJc w:val="left"/>
      <w:pPr>
        <w:ind w:left="360" w:hanging="360"/>
      </w:pPr>
      <w:rPr>
        <w:rFonts w:hint="default"/>
      </w:rPr>
    </w:lvl>
    <w:lvl w:ilvl="1">
      <w:start w:val="1"/>
      <w:numFmt w:val="decimal"/>
      <w:lvlText w:val="%2."/>
      <w:lvlJc w:val="left"/>
      <w:pPr>
        <w:ind w:left="1800" w:hanging="360"/>
      </w:pPr>
      <w:rPr>
        <w:rFonts w:hint="default"/>
        <w:b w:val="0"/>
        <w:bCs/>
        <w:color w:val="auto"/>
        <w:sz w:val="24"/>
        <w:szCs w:val="24"/>
      </w:rPr>
    </w:lvl>
    <w:lvl w:ilvl="2">
      <w:start w:val="1"/>
      <w:numFmt w:val="lowerLetter"/>
      <w:lvlText w:val="%3."/>
      <w:lvlJc w:val="right"/>
      <w:pPr>
        <w:ind w:left="2520" w:hanging="180"/>
      </w:pPr>
      <w:rPr>
        <w:rFonts w:hint="default"/>
      </w:rPr>
    </w:lvl>
    <w:lvl w:ilvl="3">
      <w:start w:val="1"/>
      <w:numFmt w:val="lowerRoman"/>
      <w:lvlText w:val="%4."/>
      <w:lvlJc w:val="left"/>
      <w:pPr>
        <w:ind w:left="3240" w:hanging="360"/>
      </w:pPr>
      <w:rPr>
        <w:rFonts w:hint="default"/>
      </w:rPr>
    </w:lvl>
    <w:lvl w:ilvl="4">
      <w:start w:val="1"/>
      <w:numFmt w:val="bullet"/>
      <w:lvlText w:val=""/>
      <w:lvlJc w:val="left"/>
      <w:pPr>
        <w:ind w:left="3960" w:hanging="360"/>
      </w:pPr>
      <w:rPr>
        <w:rFonts w:ascii="Symbol" w:hAnsi="Symbol" w:cs="Times New Roman" w:hint="default"/>
        <w:color w:val="auto"/>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42" w15:restartNumberingAfterBreak="0">
    <w:nsid w:val="1C621E03"/>
    <w:multiLevelType w:val="hybridMultilevel"/>
    <w:tmpl w:val="164E06DC"/>
    <w:lvl w:ilvl="0" w:tplc="04090019">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43" w15:restartNumberingAfterBreak="0">
    <w:nsid w:val="1CA22FC5"/>
    <w:multiLevelType w:val="hybridMultilevel"/>
    <w:tmpl w:val="7B24A92C"/>
    <w:lvl w:ilvl="0" w:tplc="7EBC94CE">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6C24336A">
      <w:start w:val="1"/>
      <w:numFmt w:val="lowerRoman"/>
      <w:lvlText w:val="%3."/>
      <w:lvlJc w:val="left"/>
      <w:pPr>
        <w:tabs>
          <w:tab w:val="num" w:pos="2340"/>
        </w:tabs>
        <w:ind w:left="2340" w:hanging="360"/>
      </w:pPr>
      <w:rPr>
        <w:rFonts w:ascii="Arial" w:eastAsia="Times New Roman" w:hAnsi="Arial" w:cs="Arial" w:hint="default"/>
      </w:rPr>
    </w:lvl>
    <w:lvl w:ilvl="3" w:tplc="A2D0722A">
      <w:start w:val="1"/>
      <w:numFmt w:val="upperRoman"/>
      <w:lvlText w:val="%4."/>
      <w:lvlJc w:val="left"/>
      <w:pPr>
        <w:tabs>
          <w:tab w:val="num" w:pos="3240"/>
        </w:tabs>
        <w:ind w:left="3240" w:hanging="72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1CA5296E"/>
    <w:multiLevelType w:val="hybridMultilevel"/>
    <w:tmpl w:val="320C43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15:restartNumberingAfterBreak="0">
    <w:nsid w:val="1EE72E91"/>
    <w:multiLevelType w:val="hybridMultilevel"/>
    <w:tmpl w:val="570E2FD4"/>
    <w:lvl w:ilvl="0" w:tplc="04090001">
      <w:start w:val="1"/>
      <w:numFmt w:val="bullet"/>
      <w:lvlText w:val=""/>
      <w:lvlJc w:val="left"/>
      <w:pPr>
        <w:tabs>
          <w:tab w:val="num" w:pos="1980"/>
        </w:tabs>
        <w:ind w:left="1980" w:hanging="360"/>
      </w:pPr>
      <w:rPr>
        <w:rFonts w:ascii="Symbol" w:hAnsi="Symbol" w:hint="default"/>
      </w:rPr>
    </w:lvl>
    <w:lvl w:ilvl="1" w:tplc="FFFFFFFF" w:tentative="1">
      <w:start w:val="1"/>
      <w:numFmt w:val="lowerLetter"/>
      <w:lvlText w:val="%2."/>
      <w:lvlJc w:val="left"/>
      <w:pPr>
        <w:tabs>
          <w:tab w:val="num" w:pos="2700"/>
        </w:tabs>
        <w:ind w:left="2700" w:hanging="360"/>
      </w:pPr>
    </w:lvl>
    <w:lvl w:ilvl="2" w:tplc="FFFFFFFF" w:tentative="1">
      <w:start w:val="1"/>
      <w:numFmt w:val="lowerRoman"/>
      <w:lvlText w:val="%3."/>
      <w:lvlJc w:val="right"/>
      <w:pPr>
        <w:tabs>
          <w:tab w:val="num" w:pos="3420"/>
        </w:tabs>
        <w:ind w:left="3420" w:hanging="180"/>
      </w:pPr>
    </w:lvl>
    <w:lvl w:ilvl="3" w:tplc="FFFFFFFF" w:tentative="1">
      <w:start w:val="1"/>
      <w:numFmt w:val="decimal"/>
      <w:lvlText w:val="%4."/>
      <w:lvlJc w:val="left"/>
      <w:pPr>
        <w:tabs>
          <w:tab w:val="num" w:pos="4140"/>
        </w:tabs>
        <w:ind w:left="4140" w:hanging="360"/>
      </w:pPr>
    </w:lvl>
    <w:lvl w:ilvl="4" w:tplc="FFFFFFFF" w:tentative="1">
      <w:start w:val="1"/>
      <w:numFmt w:val="lowerLetter"/>
      <w:lvlText w:val="%5."/>
      <w:lvlJc w:val="left"/>
      <w:pPr>
        <w:tabs>
          <w:tab w:val="num" w:pos="4860"/>
        </w:tabs>
        <w:ind w:left="4860" w:hanging="360"/>
      </w:pPr>
    </w:lvl>
    <w:lvl w:ilvl="5" w:tplc="FFFFFFFF" w:tentative="1">
      <w:start w:val="1"/>
      <w:numFmt w:val="lowerRoman"/>
      <w:lvlText w:val="%6."/>
      <w:lvlJc w:val="right"/>
      <w:pPr>
        <w:tabs>
          <w:tab w:val="num" w:pos="5580"/>
        </w:tabs>
        <w:ind w:left="5580" w:hanging="180"/>
      </w:pPr>
    </w:lvl>
    <w:lvl w:ilvl="6" w:tplc="FFFFFFFF" w:tentative="1">
      <w:start w:val="1"/>
      <w:numFmt w:val="decimal"/>
      <w:lvlText w:val="%7."/>
      <w:lvlJc w:val="left"/>
      <w:pPr>
        <w:tabs>
          <w:tab w:val="num" w:pos="6300"/>
        </w:tabs>
        <w:ind w:left="6300" w:hanging="360"/>
      </w:pPr>
    </w:lvl>
    <w:lvl w:ilvl="7" w:tplc="FFFFFFFF" w:tentative="1">
      <w:start w:val="1"/>
      <w:numFmt w:val="lowerLetter"/>
      <w:lvlText w:val="%8."/>
      <w:lvlJc w:val="left"/>
      <w:pPr>
        <w:tabs>
          <w:tab w:val="num" w:pos="7020"/>
        </w:tabs>
        <w:ind w:left="7020" w:hanging="360"/>
      </w:pPr>
    </w:lvl>
    <w:lvl w:ilvl="8" w:tplc="FFFFFFFF" w:tentative="1">
      <w:start w:val="1"/>
      <w:numFmt w:val="lowerRoman"/>
      <w:lvlText w:val="%9."/>
      <w:lvlJc w:val="right"/>
      <w:pPr>
        <w:tabs>
          <w:tab w:val="num" w:pos="7740"/>
        </w:tabs>
        <w:ind w:left="7740" w:hanging="180"/>
      </w:pPr>
    </w:lvl>
  </w:abstractNum>
  <w:abstractNum w:abstractNumId="46" w15:restartNumberingAfterBreak="0">
    <w:nsid w:val="1FA8190E"/>
    <w:multiLevelType w:val="hybridMultilevel"/>
    <w:tmpl w:val="B35ECE9C"/>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7" w15:restartNumberingAfterBreak="0">
    <w:nsid w:val="1FE378B8"/>
    <w:multiLevelType w:val="hybridMultilevel"/>
    <w:tmpl w:val="D89C7E3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20466158"/>
    <w:multiLevelType w:val="hybridMultilevel"/>
    <w:tmpl w:val="96FCC95C"/>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9" w15:restartNumberingAfterBreak="0">
    <w:nsid w:val="205F1E91"/>
    <w:multiLevelType w:val="hybridMultilevel"/>
    <w:tmpl w:val="BD2828F0"/>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220C64DB"/>
    <w:multiLevelType w:val="hybridMultilevel"/>
    <w:tmpl w:val="DBB0A352"/>
    <w:lvl w:ilvl="0" w:tplc="08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15:restartNumberingAfterBreak="0">
    <w:nsid w:val="234D0532"/>
    <w:multiLevelType w:val="hybridMultilevel"/>
    <w:tmpl w:val="1AB26B2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2" w15:restartNumberingAfterBreak="0">
    <w:nsid w:val="23581513"/>
    <w:multiLevelType w:val="hybridMultilevel"/>
    <w:tmpl w:val="64A6C192"/>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3" w15:restartNumberingAfterBreak="0">
    <w:nsid w:val="23662C1C"/>
    <w:multiLevelType w:val="hybridMultilevel"/>
    <w:tmpl w:val="CAE0A320"/>
    <w:lvl w:ilvl="0" w:tplc="04090019">
      <w:start w:val="1"/>
      <w:numFmt w:val="lowerLetter"/>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54" w15:restartNumberingAfterBreak="0">
    <w:nsid w:val="239F3A45"/>
    <w:multiLevelType w:val="hybridMultilevel"/>
    <w:tmpl w:val="3AC615AA"/>
    <w:lvl w:ilvl="0" w:tplc="04090019">
      <w:start w:val="1"/>
      <w:numFmt w:val="lowerLetter"/>
      <w:lvlText w:val="%1."/>
      <w:lvlJc w:val="left"/>
      <w:pPr>
        <w:ind w:left="513" w:hanging="360"/>
      </w:pPr>
      <w:rPr>
        <w:rFonts w:hint="default"/>
      </w:rPr>
    </w:lvl>
    <w:lvl w:ilvl="1" w:tplc="04090019" w:tentative="1">
      <w:start w:val="1"/>
      <w:numFmt w:val="lowerLetter"/>
      <w:lvlText w:val="%2."/>
      <w:lvlJc w:val="left"/>
      <w:pPr>
        <w:ind w:left="1233" w:hanging="360"/>
      </w:pPr>
    </w:lvl>
    <w:lvl w:ilvl="2" w:tplc="0409001B">
      <w:start w:val="1"/>
      <w:numFmt w:val="lowerRoman"/>
      <w:lvlText w:val="%3."/>
      <w:lvlJc w:val="right"/>
      <w:pPr>
        <w:ind w:left="1953" w:hanging="180"/>
      </w:pPr>
    </w:lvl>
    <w:lvl w:ilvl="3" w:tplc="0409000F" w:tentative="1">
      <w:start w:val="1"/>
      <w:numFmt w:val="decimal"/>
      <w:lvlText w:val="%4."/>
      <w:lvlJc w:val="left"/>
      <w:pPr>
        <w:ind w:left="2673" w:hanging="360"/>
      </w:pPr>
    </w:lvl>
    <w:lvl w:ilvl="4" w:tplc="04090019" w:tentative="1">
      <w:start w:val="1"/>
      <w:numFmt w:val="lowerLetter"/>
      <w:lvlText w:val="%5."/>
      <w:lvlJc w:val="left"/>
      <w:pPr>
        <w:ind w:left="3393" w:hanging="360"/>
      </w:pPr>
    </w:lvl>
    <w:lvl w:ilvl="5" w:tplc="0409001B" w:tentative="1">
      <w:start w:val="1"/>
      <w:numFmt w:val="lowerRoman"/>
      <w:lvlText w:val="%6."/>
      <w:lvlJc w:val="right"/>
      <w:pPr>
        <w:ind w:left="4113" w:hanging="180"/>
      </w:pPr>
    </w:lvl>
    <w:lvl w:ilvl="6" w:tplc="0409000F" w:tentative="1">
      <w:start w:val="1"/>
      <w:numFmt w:val="decimal"/>
      <w:lvlText w:val="%7."/>
      <w:lvlJc w:val="left"/>
      <w:pPr>
        <w:ind w:left="4833" w:hanging="360"/>
      </w:pPr>
    </w:lvl>
    <w:lvl w:ilvl="7" w:tplc="04090019" w:tentative="1">
      <w:start w:val="1"/>
      <w:numFmt w:val="lowerLetter"/>
      <w:lvlText w:val="%8."/>
      <w:lvlJc w:val="left"/>
      <w:pPr>
        <w:ind w:left="5553" w:hanging="360"/>
      </w:pPr>
    </w:lvl>
    <w:lvl w:ilvl="8" w:tplc="0409001B" w:tentative="1">
      <w:start w:val="1"/>
      <w:numFmt w:val="lowerRoman"/>
      <w:lvlText w:val="%9."/>
      <w:lvlJc w:val="right"/>
      <w:pPr>
        <w:ind w:left="6273" w:hanging="180"/>
      </w:pPr>
    </w:lvl>
  </w:abstractNum>
  <w:abstractNum w:abstractNumId="55" w15:restartNumberingAfterBreak="0">
    <w:nsid w:val="24BE50AA"/>
    <w:multiLevelType w:val="hybridMultilevel"/>
    <w:tmpl w:val="A9F6C9F2"/>
    <w:lvl w:ilvl="0" w:tplc="04090019">
      <w:start w:val="1"/>
      <w:numFmt w:val="lowerLetter"/>
      <w:lvlText w:val="%1."/>
      <w:lvlJc w:val="left"/>
      <w:pPr>
        <w:ind w:left="1530" w:hanging="360"/>
      </w:pPr>
      <w:rPr>
        <w:rFonts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56" w15:restartNumberingAfterBreak="0">
    <w:nsid w:val="260C64A3"/>
    <w:multiLevelType w:val="hybridMultilevel"/>
    <w:tmpl w:val="2A8CCA62"/>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7" w15:restartNumberingAfterBreak="0">
    <w:nsid w:val="270C23D3"/>
    <w:multiLevelType w:val="hybridMultilevel"/>
    <w:tmpl w:val="06FA20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8" w15:restartNumberingAfterBreak="0">
    <w:nsid w:val="280B5BE1"/>
    <w:multiLevelType w:val="hybridMultilevel"/>
    <w:tmpl w:val="FDAA23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9" w15:restartNumberingAfterBreak="0">
    <w:nsid w:val="287954AF"/>
    <w:multiLevelType w:val="hybridMultilevel"/>
    <w:tmpl w:val="29E0BE20"/>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28904A18"/>
    <w:multiLevelType w:val="hybridMultilevel"/>
    <w:tmpl w:val="6346CDE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1" w15:restartNumberingAfterBreak="0">
    <w:nsid w:val="28AF0372"/>
    <w:multiLevelType w:val="hybridMultilevel"/>
    <w:tmpl w:val="D17E5E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29765EFE"/>
    <w:multiLevelType w:val="multilevel"/>
    <w:tmpl w:val="A4C809E0"/>
    <w:lvl w:ilvl="0">
      <w:start w:val="1"/>
      <w:numFmt w:val="upperRoman"/>
      <w:lvlText w:val="%1."/>
      <w:lvlJc w:val="left"/>
      <w:pPr>
        <w:tabs>
          <w:tab w:val="num" w:pos="360"/>
        </w:tabs>
        <w:ind w:left="360" w:hanging="360"/>
      </w:pPr>
      <w:rPr>
        <w:rFonts w:ascii="Times New Roman" w:eastAsia="Times New Roman" w:hAnsi="Times New Roman" w:cs="Times New Roman"/>
      </w:rPr>
    </w:lvl>
    <w:lvl w:ilvl="1">
      <w:start w:val="1"/>
      <w:numFmt w:val="lowerLetter"/>
      <w:lvlText w:val="%2."/>
      <w:lvlJc w:val="left"/>
      <w:pPr>
        <w:tabs>
          <w:tab w:val="num" w:pos="720"/>
        </w:tabs>
        <w:ind w:left="720" w:hanging="360"/>
      </w:pPr>
      <w:rPr>
        <w:rFonts w:hint="default"/>
      </w:rPr>
    </w:lvl>
    <w:lvl w:ilvl="2">
      <w:start w:val="1"/>
      <w:numFmt w:val="bullet"/>
      <w:lvlText w:val=""/>
      <w:lvlJc w:val="left"/>
      <w:pPr>
        <w:tabs>
          <w:tab w:val="num" w:pos="1080"/>
        </w:tabs>
        <w:ind w:left="1080" w:hanging="360"/>
      </w:pPr>
      <w:rPr>
        <w:rFonts w:ascii="Symbol" w:hAnsi="Symbol" w:hint="default"/>
        <w:b w:val="0"/>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3" w15:restartNumberingAfterBreak="0">
    <w:nsid w:val="2989270D"/>
    <w:multiLevelType w:val="hybridMultilevel"/>
    <w:tmpl w:val="A432C000"/>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2A3310AE"/>
    <w:multiLevelType w:val="hybridMultilevel"/>
    <w:tmpl w:val="2B7808F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15:restartNumberingAfterBreak="0">
    <w:nsid w:val="2B935940"/>
    <w:multiLevelType w:val="multilevel"/>
    <w:tmpl w:val="72C21044"/>
    <w:lvl w:ilvl="0">
      <w:start w:val="1"/>
      <w:numFmt w:val="decimal"/>
      <w:lvlText w:val="%1."/>
      <w:lvlJc w:val="left"/>
      <w:pPr>
        <w:tabs>
          <w:tab w:val="num" w:pos="990"/>
        </w:tabs>
        <w:ind w:left="990" w:hanging="360"/>
      </w:pPr>
      <w:rPr>
        <w:b w:val="0"/>
        <w:bCs w:val="0"/>
      </w:rPr>
    </w:lvl>
    <w:lvl w:ilvl="1">
      <w:start w:val="1"/>
      <w:numFmt w:val="lowerLetter"/>
      <w:lvlText w:val="%2."/>
      <w:lvlJc w:val="left"/>
      <w:pPr>
        <w:tabs>
          <w:tab w:val="num" w:pos="1800"/>
        </w:tabs>
        <w:ind w:left="1800" w:hanging="360"/>
      </w:pPr>
      <w:rPr>
        <w:b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6" w15:restartNumberingAfterBreak="0">
    <w:nsid w:val="2BD65F7A"/>
    <w:multiLevelType w:val="hybridMultilevel"/>
    <w:tmpl w:val="2C02B424"/>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7" w15:restartNumberingAfterBreak="0">
    <w:nsid w:val="2D27687B"/>
    <w:multiLevelType w:val="hybridMultilevel"/>
    <w:tmpl w:val="5114FD56"/>
    <w:lvl w:ilvl="0" w:tplc="62640CB2">
      <w:start w:val="1"/>
      <w:numFmt w:val="decimal"/>
      <w:lvlText w:val="%1."/>
      <w:lvlJc w:val="left"/>
      <w:pPr>
        <w:tabs>
          <w:tab w:val="num" w:pos="360"/>
        </w:tabs>
        <w:ind w:left="360" w:hanging="360"/>
      </w:pPr>
      <w:rPr>
        <w:b w:val="0"/>
        <w:bCs w:val="0"/>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68" w15:restartNumberingAfterBreak="0">
    <w:nsid w:val="2E3A1CE2"/>
    <w:multiLevelType w:val="hybridMultilevel"/>
    <w:tmpl w:val="6A56E602"/>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9" w15:restartNumberingAfterBreak="0">
    <w:nsid w:val="2F3E1EA0"/>
    <w:multiLevelType w:val="hybridMultilevel"/>
    <w:tmpl w:val="2DAC94B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31414A3A"/>
    <w:multiLevelType w:val="hybridMultilevel"/>
    <w:tmpl w:val="A2EA7DB0"/>
    <w:lvl w:ilvl="0" w:tplc="145AFD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321D3189"/>
    <w:multiLevelType w:val="hybridMultilevel"/>
    <w:tmpl w:val="0994D9A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33980E01"/>
    <w:multiLevelType w:val="hybridMultilevel"/>
    <w:tmpl w:val="ED9624F8"/>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3" w15:restartNumberingAfterBreak="0">
    <w:nsid w:val="34420150"/>
    <w:multiLevelType w:val="multilevel"/>
    <w:tmpl w:val="0430F93C"/>
    <w:lvl w:ilvl="0">
      <w:start w:val="1"/>
      <w:numFmt w:val="decimal"/>
      <w:lvlText w:val="%1."/>
      <w:lvlJc w:val="left"/>
      <w:pPr>
        <w:ind w:left="360" w:hanging="360"/>
      </w:pPr>
      <w:rPr>
        <w:rFonts w:ascii="Times New Roman" w:eastAsia="Calibri" w:hAnsi="Times New Roman" w:cs="Times New Roman"/>
        <w:b/>
        <w:bCs/>
      </w:rPr>
    </w:lvl>
    <w:lvl w:ilvl="1">
      <w:start w:val="1"/>
      <w:numFmt w:val="lowerLetter"/>
      <w:lvlText w:val="%2."/>
      <w:lvlJc w:val="left"/>
      <w:pPr>
        <w:ind w:left="1800" w:hanging="360"/>
      </w:pPr>
      <w:rPr>
        <w:rFonts w:hint="default"/>
      </w:rPr>
    </w:lvl>
    <w:lvl w:ilvl="2">
      <w:start w:val="1"/>
      <w:numFmt w:val="lowerLetter"/>
      <w:lvlText w:val="%3."/>
      <w:lvlJc w:val="right"/>
      <w:pPr>
        <w:ind w:left="2520" w:hanging="180"/>
      </w:pPr>
      <w:rPr>
        <w:rFonts w:hint="default"/>
        <w:b w:val="0"/>
        <w:bCs/>
        <w:sz w:val="26"/>
        <w:szCs w:val="26"/>
      </w:rPr>
    </w:lvl>
    <w:lvl w:ilvl="3">
      <w:start w:val="1"/>
      <w:numFmt w:val="lowerRoman"/>
      <w:lvlText w:val="%4."/>
      <w:lvlJc w:val="left"/>
      <w:pPr>
        <w:ind w:left="3240" w:hanging="360"/>
      </w:pPr>
      <w:rPr>
        <w:rFonts w:hint="default"/>
      </w:rPr>
    </w:lvl>
    <w:lvl w:ilvl="4">
      <w:start w:val="1"/>
      <w:numFmt w:val="bullet"/>
      <w:lvlText w:val=""/>
      <w:lvlJc w:val="left"/>
      <w:pPr>
        <w:ind w:left="3960" w:hanging="360"/>
      </w:pPr>
      <w:rPr>
        <w:rFonts w:ascii="Symbol" w:hAnsi="Symbol" w:cs="Times New Roman" w:hint="default"/>
        <w:color w:val="auto"/>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74" w15:restartNumberingAfterBreak="0">
    <w:nsid w:val="34696284"/>
    <w:multiLevelType w:val="hybridMultilevel"/>
    <w:tmpl w:val="7D58020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34D50838"/>
    <w:multiLevelType w:val="hybridMultilevel"/>
    <w:tmpl w:val="F3583B02"/>
    <w:lvl w:ilvl="0" w:tplc="0809000F">
      <w:start w:val="1"/>
      <w:numFmt w:val="decimal"/>
      <w:lvlText w:val="%1."/>
      <w:lvlJc w:val="left"/>
      <w:pPr>
        <w:ind w:left="990" w:hanging="360"/>
      </w:pPr>
    </w:lvl>
    <w:lvl w:ilvl="1" w:tplc="08090019" w:tentative="1">
      <w:start w:val="1"/>
      <w:numFmt w:val="lowerLetter"/>
      <w:lvlText w:val="%2."/>
      <w:lvlJc w:val="left"/>
      <w:pPr>
        <w:ind w:left="1710" w:hanging="360"/>
      </w:pPr>
    </w:lvl>
    <w:lvl w:ilvl="2" w:tplc="0809001B" w:tentative="1">
      <w:start w:val="1"/>
      <w:numFmt w:val="lowerRoman"/>
      <w:lvlText w:val="%3."/>
      <w:lvlJc w:val="right"/>
      <w:pPr>
        <w:ind w:left="2430" w:hanging="180"/>
      </w:pPr>
    </w:lvl>
    <w:lvl w:ilvl="3" w:tplc="0809000F" w:tentative="1">
      <w:start w:val="1"/>
      <w:numFmt w:val="decimal"/>
      <w:lvlText w:val="%4."/>
      <w:lvlJc w:val="left"/>
      <w:pPr>
        <w:ind w:left="3150" w:hanging="360"/>
      </w:pPr>
    </w:lvl>
    <w:lvl w:ilvl="4" w:tplc="08090019" w:tentative="1">
      <w:start w:val="1"/>
      <w:numFmt w:val="lowerLetter"/>
      <w:lvlText w:val="%5."/>
      <w:lvlJc w:val="left"/>
      <w:pPr>
        <w:ind w:left="3870" w:hanging="360"/>
      </w:pPr>
    </w:lvl>
    <w:lvl w:ilvl="5" w:tplc="0809001B" w:tentative="1">
      <w:start w:val="1"/>
      <w:numFmt w:val="lowerRoman"/>
      <w:lvlText w:val="%6."/>
      <w:lvlJc w:val="right"/>
      <w:pPr>
        <w:ind w:left="4590" w:hanging="180"/>
      </w:pPr>
    </w:lvl>
    <w:lvl w:ilvl="6" w:tplc="0809000F" w:tentative="1">
      <w:start w:val="1"/>
      <w:numFmt w:val="decimal"/>
      <w:lvlText w:val="%7."/>
      <w:lvlJc w:val="left"/>
      <w:pPr>
        <w:ind w:left="5310" w:hanging="360"/>
      </w:pPr>
    </w:lvl>
    <w:lvl w:ilvl="7" w:tplc="08090019" w:tentative="1">
      <w:start w:val="1"/>
      <w:numFmt w:val="lowerLetter"/>
      <w:lvlText w:val="%8."/>
      <w:lvlJc w:val="left"/>
      <w:pPr>
        <w:ind w:left="6030" w:hanging="360"/>
      </w:pPr>
    </w:lvl>
    <w:lvl w:ilvl="8" w:tplc="0809001B" w:tentative="1">
      <w:start w:val="1"/>
      <w:numFmt w:val="lowerRoman"/>
      <w:lvlText w:val="%9."/>
      <w:lvlJc w:val="right"/>
      <w:pPr>
        <w:ind w:left="6750" w:hanging="180"/>
      </w:pPr>
    </w:lvl>
  </w:abstractNum>
  <w:abstractNum w:abstractNumId="76" w15:restartNumberingAfterBreak="0">
    <w:nsid w:val="35151406"/>
    <w:multiLevelType w:val="hybridMultilevel"/>
    <w:tmpl w:val="B532DEEE"/>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7" w15:restartNumberingAfterBreak="0">
    <w:nsid w:val="355D70D1"/>
    <w:multiLevelType w:val="hybridMultilevel"/>
    <w:tmpl w:val="70DAF8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8" w15:restartNumberingAfterBreak="0">
    <w:nsid w:val="36812F88"/>
    <w:multiLevelType w:val="hybridMultilevel"/>
    <w:tmpl w:val="6994CD5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378951E3"/>
    <w:multiLevelType w:val="hybridMultilevel"/>
    <w:tmpl w:val="3F2A7FAA"/>
    <w:lvl w:ilvl="0" w:tplc="08090001">
      <w:start w:val="1"/>
      <w:numFmt w:val="bullet"/>
      <w:lvlText w:val=""/>
      <w:lvlJc w:val="left"/>
      <w:pPr>
        <w:ind w:left="1507" w:hanging="360"/>
      </w:pPr>
      <w:rPr>
        <w:rFonts w:ascii="Symbol" w:hAnsi="Symbol" w:hint="default"/>
      </w:rPr>
    </w:lvl>
    <w:lvl w:ilvl="1" w:tplc="08090003" w:tentative="1">
      <w:start w:val="1"/>
      <w:numFmt w:val="bullet"/>
      <w:lvlText w:val="o"/>
      <w:lvlJc w:val="left"/>
      <w:pPr>
        <w:ind w:left="2227" w:hanging="360"/>
      </w:pPr>
      <w:rPr>
        <w:rFonts w:ascii="Courier New" w:hAnsi="Courier New" w:cs="Courier New" w:hint="default"/>
      </w:rPr>
    </w:lvl>
    <w:lvl w:ilvl="2" w:tplc="08090005" w:tentative="1">
      <w:start w:val="1"/>
      <w:numFmt w:val="bullet"/>
      <w:lvlText w:val=""/>
      <w:lvlJc w:val="left"/>
      <w:pPr>
        <w:ind w:left="2947" w:hanging="360"/>
      </w:pPr>
      <w:rPr>
        <w:rFonts w:ascii="Wingdings" w:hAnsi="Wingdings" w:hint="default"/>
      </w:rPr>
    </w:lvl>
    <w:lvl w:ilvl="3" w:tplc="08090001" w:tentative="1">
      <w:start w:val="1"/>
      <w:numFmt w:val="bullet"/>
      <w:lvlText w:val=""/>
      <w:lvlJc w:val="left"/>
      <w:pPr>
        <w:ind w:left="3667" w:hanging="360"/>
      </w:pPr>
      <w:rPr>
        <w:rFonts w:ascii="Symbol" w:hAnsi="Symbol" w:hint="default"/>
      </w:rPr>
    </w:lvl>
    <w:lvl w:ilvl="4" w:tplc="08090003" w:tentative="1">
      <w:start w:val="1"/>
      <w:numFmt w:val="bullet"/>
      <w:lvlText w:val="o"/>
      <w:lvlJc w:val="left"/>
      <w:pPr>
        <w:ind w:left="4387" w:hanging="360"/>
      </w:pPr>
      <w:rPr>
        <w:rFonts w:ascii="Courier New" w:hAnsi="Courier New" w:cs="Courier New" w:hint="default"/>
      </w:rPr>
    </w:lvl>
    <w:lvl w:ilvl="5" w:tplc="08090005" w:tentative="1">
      <w:start w:val="1"/>
      <w:numFmt w:val="bullet"/>
      <w:lvlText w:val=""/>
      <w:lvlJc w:val="left"/>
      <w:pPr>
        <w:ind w:left="5107" w:hanging="360"/>
      </w:pPr>
      <w:rPr>
        <w:rFonts w:ascii="Wingdings" w:hAnsi="Wingdings" w:hint="default"/>
      </w:rPr>
    </w:lvl>
    <w:lvl w:ilvl="6" w:tplc="08090001" w:tentative="1">
      <w:start w:val="1"/>
      <w:numFmt w:val="bullet"/>
      <w:lvlText w:val=""/>
      <w:lvlJc w:val="left"/>
      <w:pPr>
        <w:ind w:left="5827" w:hanging="360"/>
      </w:pPr>
      <w:rPr>
        <w:rFonts w:ascii="Symbol" w:hAnsi="Symbol" w:hint="default"/>
      </w:rPr>
    </w:lvl>
    <w:lvl w:ilvl="7" w:tplc="08090003" w:tentative="1">
      <w:start w:val="1"/>
      <w:numFmt w:val="bullet"/>
      <w:lvlText w:val="o"/>
      <w:lvlJc w:val="left"/>
      <w:pPr>
        <w:ind w:left="6547" w:hanging="360"/>
      </w:pPr>
      <w:rPr>
        <w:rFonts w:ascii="Courier New" w:hAnsi="Courier New" w:cs="Courier New" w:hint="default"/>
      </w:rPr>
    </w:lvl>
    <w:lvl w:ilvl="8" w:tplc="08090005" w:tentative="1">
      <w:start w:val="1"/>
      <w:numFmt w:val="bullet"/>
      <w:lvlText w:val=""/>
      <w:lvlJc w:val="left"/>
      <w:pPr>
        <w:ind w:left="7267" w:hanging="360"/>
      </w:pPr>
      <w:rPr>
        <w:rFonts w:ascii="Wingdings" w:hAnsi="Wingdings" w:hint="default"/>
      </w:rPr>
    </w:lvl>
  </w:abstractNum>
  <w:abstractNum w:abstractNumId="80" w15:restartNumberingAfterBreak="0">
    <w:nsid w:val="39A70DDD"/>
    <w:multiLevelType w:val="hybridMultilevel"/>
    <w:tmpl w:val="0C685562"/>
    <w:lvl w:ilvl="0" w:tplc="04090003">
      <w:start w:val="1"/>
      <w:numFmt w:val="bullet"/>
      <w:lvlText w:val="o"/>
      <w:lvlJc w:val="left"/>
      <w:pPr>
        <w:tabs>
          <w:tab w:val="num" w:pos="720"/>
        </w:tabs>
        <w:ind w:left="720" w:hanging="360"/>
      </w:pPr>
      <w:rPr>
        <w:rFonts w:ascii="Courier New" w:hAnsi="Courier New" w:cs="Courier New"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1" w15:restartNumberingAfterBreak="0">
    <w:nsid w:val="3B893365"/>
    <w:multiLevelType w:val="hybridMultilevel"/>
    <w:tmpl w:val="C5B8BFD2"/>
    <w:lvl w:ilvl="0" w:tplc="04090019">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2" w15:restartNumberingAfterBreak="0">
    <w:nsid w:val="3BAD2516"/>
    <w:multiLevelType w:val="hybridMultilevel"/>
    <w:tmpl w:val="CA26CE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3BE333B0"/>
    <w:multiLevelType w:val="hybridMultilevel"/>
    <w:tmpl w:val="4054544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3C02691E"/>
    <w:multiLevelType w:val="hybridMultilevel"/>
    <w:tmpl w:val="D6CCCB04"/>
    <w:lvl w:ilvl="0" w:tplc="04090019">
      <w:start w:val="1"/>
      <w:numFmt w:val="lowerLetter"/>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85" w15:restartNumberingAfterBreak="0">
    <w:nsid w:val="3CA122DA"/>
    <w:multiLevelType w:val="hybridMultilevel"/>
    <w:tmpl w:val="77F454AA"/>
    <w:lvl w:ilvl="0" w:tplc="04090001">
      <w:start w:val="1"/>
      <w:numFmt w:val="bullet"/>
      <w:lvlText w:val=""/>
      <w:lvlJc w:val="left"/>
      <w:pPr>
        <w:tabs>
          <w:tab w:val="num" w:pos="1800"/>
        </w:tabs>
        <w:ind w:left="1800" w:hanging="360"/>
      </w:pPr>
      <w:rPr>
        <w:rFonts w:ascii="Symbol" w:hAnsi="Symbol" w:hint="default"/>
      </w:rPr>
    </w:lvl>
    <w:lvl w:ilvl="1" w:tplc="FFFFFFFF" w:tentative="1">
      <w:start w:val="1"/>
      <w:numFmt w:val="lowerLetter"/>
      <w:lvlText w:val="%2."/>
      <w:lvlJc w:val="left"/>
      <w:pPr>
        <w:tabs>
          <w:tab w:val="num" w:pos="2520"/>
        </w:tabs>
        <w:ind w:left="2520" w:hanging="360"/>
      </w:p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86" w15:restartNumberingAfterBreak="0">
    <w:nsid w:val="3CBA697E"/>
    <w:multiLevelType w:val="hybridMultilevel"/>
    <w:tmpl w:val="77BE3D06"/>
    <w:lvl w:ilvl="0" w:tplc="9C98FEA6">
      <w:start w:val="1"/>
      <w:numFmt w:val="decimal"/>
      <w:lvlText w:val="%1."/>
      <w:lvlJc w:val="left"/>
      <w:pPr>
        <w:ind w:left="720" w:hanging="360"/>
      </w:pPr>
      <w:rPr>
        <w:rFonts w:hint="default"/>
        <w:b w:val="0"/>
        <w:bCs/>
        <w:color w:val="auto"/>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7" w15:restartNumberingAfterBreak="0">
    <w:nsid w:val="3D726E1A"/>
    <w:multiLevelType w:val="hybridMultilevel"/>
    <w:tmpl w:val="4FDE50A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8" w15:restartNumberingAfterBreak="0">
    <w:nsid w:val="3EB261A6"/>
    <w:multiLevelType w:val="hybridMultilevel"/>
    <w:tmpl w:val="BAC48C66"/>
    <w:lvl w:ilvl="0" w:tplc="04090019">
      <w:start w:val="1"/>
      <w:numFmt w:val="lowerLetter"/>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89" w15:restartNumberingAfterBreak="0">
    <w:nsid w:val="3EC130B6"/>
    <w:multiLevelType w:val="hybridMultilevel"/>
    <w:tmpl w:val="15388CD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3ECA0339"/>
    <w:multiLevelType w:val="hybridMultilevel"/>
    <w:tmpl w:val="9B0A49A4"/>
    <w:lvl w:ilvl="0" w:tplc="7EBC94CE">
      <w:start w:val="1"/>
      <w:numFmt w:val="decimal"/>
      <w:lvlText w:val="%1."/>
      <w:lvlJc w:val="left"/>
      <w:pPr>
        <w:tabs>
          <w:tab w:val="num" w:pos="720"/>
        </w:tabs>
        <w:ind w:left="720" w:hanging="360"/>
      </w:pPr>
      <w:rPr>
        <w:b w:val="0"/>
      </w:rPr>
    </w:lvl>
    <w:lvl w:ilvl="1" w:tplc="04090001">
      <w:start w:val="1"/>
      <w:numFmt w:val="bullet"/>
      <w:lvlText w:val=""/>
      <w:lvlJc w:val="left"/>
      <w:pPr>
        <w:tabs>
          <w:tab w:val="num" w:pos="1440"/>
        </w:tabs>
        <w:ind w:left="1440" w:hanging="360"/>
      </w:pPr>
      <w:rPr>
        <w:rFonts w:ascii="Symbol" w:hAnsi="Symbol" w:hint="default"/>
      </w:rPr>
    </w:lvl>
    <w:lvl w:ilvl="2" w:tplc="6C24336A">
      <w:start w:val="1"/>
      <w:numFmt w:val="lowerRoman"/>
      <w:lvlText w:val="%3."/>
      <w:lvlJc w:val="left"/>
      <w:pPr>
        <w:tabs>
          <w:tab w:val="num" w:pos="2340"/>
        </w:tabs>
        <w:ind w:left="2340" w:hanging="360"/>
      </w:pPr>
      <w:rPr>
        <w:rFonts w:ascii="Arial" w:eastAsia="Times New Roman" w:hAnsi="Arial" w:cs="Arial" w:hint="default"/>
      </w:rPr>
    </w:lvl>
    <w:lvl w:ilvl="3" w:tplc="A2D0722A">
      <w:start w:val="1"/>
      <w:numFmt w:val="upperRoman"/>
      <w:lvlText w:val="%4."/>
      <w:lvlJc w:val="left"/>
      <w:pPr>
        <w:tabs>
          <w:tab w:val="num" w:pos="3240"/>
        </w:tabs>
        <w:ind w:left="3240" w:hanging="72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1" w15:restartNumberingAfterBreak="0">
    <w:nsid w:val="3F740D10"/>
    <w:multiLevelType w:val="hybridMultilevel"/>
    <w:tmpl w:val="8F5AF136"/>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2" w15:restartNumberingAfterBreak="0">
    <w:nsid w:val="3F7663E7"/>
    <w:multiLevelType w:val="hybridMultilevel"/>
    <w:tmpl w:val="0F92A12C"/>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3" w15:restartNumberingAfterBreak="0">
    <w:nsid w:val="411339FA"/>
    <w:multiLevelType w:val="hybridMultilevel"/>
    <w:tmpl w:val="B79C7CA6"/>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4" w15:restartNumberingAfterBreak="0">
    <w:nsid w:val="43BE0DE3"/>
    <w:multiLevelType w:val="hybridMultilevel"/>
    <w:tmpl w:val="70F4A4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440D6CEA"/>
    <w:multiLevelType w:val="hybridMultilevel"/>
    <w:tmpl w:val="37CE3C5C"/>
    <w:lvl w:ilvl="0" w:tplc="04090019">
      <w:start w:val="1"/>
      <w:numFmt w:val="lowerLetter"/>
      <w:lvlText w:val="%1."/>
      <w:lvlJc w:val="left"/>
      <w:pPr>
        <w:tabs>
          <w:tab w:val="num" w:pos="1440"/>
        </w:tabs>
        <w:ind w:left="1440" w:hanging="360"/>
      </w:pPr>
      <w:rPr>
        <w:rFont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6" w15:restartNumberingAfterBreak="0">
    <w:nsid w:val="4491214F"/>
    <w:multiLevelType w:val="hybridMultilevel"/>
    <w:tmpl w:val="0A604FA8"/>
    <w:lvl w:ilvl="0" w:tplc="0C36CFF8">
      <w:start w:val="1"/>
      <w:numFmt w:val="decimal"/>
      <w:lvlText w:val="%1."/>
      <w:lvlJc w:val="left"/>
      <w:pPr>
        <w:ind w:left="720" w:hanging="360"/>
      </w:pPr>
      <w:rPr>
        <w:rFonts w:hint="default"/>
        <w:b w:val="0"/>
        <w:bCs/>
      </w:rPr>
    </w:lvl>
    <w:lvl w:ilvl="1" w:tplc="04090019">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450D3CA9"/>
    <w:multiLevelType w:val="hybridMultilevel"/>
    <w:tmpl w:val="38F2ED4C"/>
    <w:lvl w:ilvl="0" w:tplc="466898FC">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8" w15:restartNumberingAfterBreak="0">
    <w:nsid w:val="45AC1C83"/>
    <w:multiLevelType w:val="hybridMultilevel"/>
    <w:tmpl w:val="FB802B30"/>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9" w15:restartNumberingAfterBreak="0">
    <w:nsid w:val="460E518E"/>
    <w:multiLevelType w:val="hybridMultilevel"/>
    <w:tmpl w:val="CC04638A"/>
    <w:lvl w:ilvl="0" w:tplc="04090019">
      <w:start w:val="1"/>
      <w:numFmt w:val="lowerLetter"/>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0" w15:restartNumberingAfterBreak="0">
    <w:nsid w:val="47124188"/>
    <w:multiLevelType w:val="hybridMultilevel"/>
    <w:tmpl w:val="781C2880"/>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1" w15:restartNumberingAfterBreak="0">
    <w:nsid w:val="477642D2"/>
    <w:multiLevelType w:val="hybridMultilevel"/>
    <w:tmpl w:val="441080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2" w15:restartNumberingAfterBreak="0">
    <w:nsid w:val="47D326D1"/>
    <w:multiLevelType w:val="hybridMultilevel"/>
    <w:tmpl w:val="978AF802"/>
    <w:lvl w:ilvl="0" w:tplc="04090001">
      <w:start w:val="1"/>
      <w:numFmt w:val="bullet"/>
      <w:lvlText w:val=""/>
      <w:lvlJc w:val="left"/>
      <w:pPr>
        <w:tabs>
          <w:tab w:val="num" w:pos="1800"/>
        </w:tabs>
        <w:ind w:left="1800" w:hanging="360"/>
      </w:pPr>
      <w:rPr>
        <w:rFonts w:ascii="Symbol" w:hAnsi="Symbol" w:hint="default"/>
      </w:rPr>
    </w:lvl>
    <w:lvl w:ilvl="1" w:tplc="FFFFFFFF" w:tentative="1">
      <w:start w:val="1"/>
      <w:numFmt w:val="lowerLetter"/>
      <w:lvlText w:val="%2."/>
      <w:lvlJc w:val="left"/>
      <w:pPr>
        <w:tabs>
          <w:tab w:val="num" w:pos="2520"/>
        </w:tabs>
        <w:ind w:left="2520" w:hanging="360"/>
      </w:p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103" w15:restartNumberingAfterBreak="0">
    <w:nsid w:val="485D6099"/>
    <w:multiLevelType w:val="hybridMultilevel"/>
    <w:tmpl w:val="17906842"/>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4" w15:restartNumberingAfterBreak="0">
    <w:nsid w:val="4B1F229D"/>
    <w:multiLevelType w:val="hybridMultilevel"/>
    <w:tmpl w:val="16A6430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4B374716"/>
    <w:multiLevelType w:val="hybridMultilevel"/>
    <w:tmpl w:val="C67AEDAC"/>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4BDA305F"/>
    <w:multiLevelType w:val="hybridMultilevel"/>
    <w:tmpl w:val="893075FA"/>
    <w:lvl w:ilvl="0" w:tplc="0409000F">
      <w:start w:val="1"/>
      <w:numFmt w:val="decimal"/>
      <w:lvlText w:val="%1."/>
      <w:lvlJc w:val="left"/>
      <w:pPr>
        <w:ind w:left="720" w:hanging="360"/>
      </w:pPr>
    </w:lvl>
    <w:lvl w:ilvl="1" w:tplc="F1FCEEE2">
      <w:start w:val="1"/>
      <w:numFmt w:val="lowerLetter"/>
      <w:lvlText w:val="%2."/>
      <w:lvlJc w:val="left"/>
      <w:pPr>
        <w:ind w:left="1440" w:hanging="360"/>
      </w:pPr>
      <w:rPr>
        <w:rFonts w:ascii="Times New Roman" w:eastAsiaTheme="minorEastAsia" w:hAnsi="Times New Roman" w:cs="Times New Roman"/>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4C400884"/>
    <w:multiLevelType w:val="hybridMultilevel"/>
    <w:tmpl w:val="A726F06A"/>
    <w:lvl w:ilvl="0" w:tplc="04090019">
      <w:start w:val="1"/>
      <w:numFmt w:val="lowerLetter"/>
      <w:lvlText w:val="%1."/>
      <w:lvlJc w:val="left"/>
      <w:pPr>
        <w:ind w:left="1440" w:hanging="360"/>
      </w:pPr>
      <w:rPr>
        <w:rFonts w:hint="default"/>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108" w15:restartNumberingAfterBreak="0">
    <w:nsid w:val="4C67513F"/>
    <w:multiLevelType w:val="hybridMultilevel"/>
    <w:tmpl w:val="677C5A02"/>
    <w:lvl w:ilvl="0" w:tplc="04090001">
      <w:start w:val="1"/>
      <w:numFmt w:val="bullet"/>
      <w:lvlText w:val=""/>
      <w:lvlJc w:val="left"/>
      <w:pPr>
        <w:tabs>
          <w:tab w:val="num" w:pos="1800"/>
        </w:tabs>
        <w:ind w:left="1800" w:hanging="360"/>
      </w:pPr>
      <w:rPr>
        <w:rFonts w:ascii="Symbol" w:hAnsi="Symbol" w:hint="default"/>
      </w:rPr>
    </w:lvl>
    <w:lvl w:ilvl="1" w:tplc="FFFFFFFF">
      <w:start w:val="1"/>
      <w:numFmt w:val="lowerLetter"/>
      <w:lvlText w:val="%2."/>
      <w:lvlJc w:val="left"/>
      <w:pPr>
        <w:tabs>
          <w:tab w:val="num" w:pos="2520"/>
        </w:tabs>
        <w:ind w:left="2520" w:hanging="360"/>
      </w:p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109" w15:restartNumberingAfterBreak="0">
    <w:nsid w:val="4F163F43"/>
    <w:multiLevelType w:val="hybridMultilevel"/>
    <w:tmpl w:val="3DD6AF6E"/>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15:restartNumberingAfterBreak="0">
    <w:nsid w:val="4F8C044E"/>
    <w:multiLevelType w:val="hybridMultilevel"/>
    <w:tmpl w:val="AB7ADD2E"/>
    <w:lvl w:ilvl="0" w:tplc="1EE829D8">
      <w:start w:val="2"/>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1" w15:restartNumberingAfterBreak="0">
    <w:nsid w:val="503A1023"/>
    <w:multiLevelType w:val="hybridMultilevel"/>
    <w:tmpl w:val="9A4CC87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2" w15:restartNumberingAfterBreak="0">
    <w:nsid w:val="515618C0"/>
    <w:multiLevelType w:val="hybridMultilevel"/>
    <w:tmpl w:val="FF3C33D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3" w15:restartNumberingAfterBreak="0">
    <w:nsid w:val="519D4336"/>
    <w:multiLevelType w:val="hybridMultilevel"/>
    <w:tmpl w:val="51B86C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15:restartNumberingAfterBreak="0">
    <w:nsid w:val="51CC402B"/>
    <w:multiLevelType w:val="hybridMultilevel"/>
    <w:tmpl w:val="04D85610"/>
    <w:lvl w:ilvl="0" w:tplc="04090019">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5" w15:restartNumberingAfterBreak="0">
    <w:nsid w:val="53EC5766"/>
    <w:multiLevelType w:val="hybridMultilevel"/>
    <w:tmpl w:val="644E82F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15:restartNumberingAfterBreak="0">
    <w:nsid w:val="54AE5903"/>
    <w:multiLevelType w:val="hybridMultilevel"/>
    <w:tmpl w:val="04A69106"/>
    <w:lvl w:ilvl="0" w:tplc="04090019">
      <w:start w:val="1"/>
      <w:numFmt w:val="lowerLetter"/>
      <w:lvlText w:val="%1."/>
      <w:lvlJc w:val="left"/>
      <w:pPr>
        <w:ind w:left="1260" w:hanging="360"/>
      </w:pPr>
      <w:rPr>
        <w:rFont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17" w15:restartNumberingAfterBreak="0">
    <w:nsid w:val="55E33CB0"/>
    <w:multiLevelType w:val="hybridMultilevel"/>
    <w:tmpl w:val="7B7A7A6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15:restartNumberingAfterBreak="0">
    <w:nsid w:val="56251C38"/>
    <w:multiLevelType w:val="hybridMultilevel"/>
    <w:tmpl w:val="2DC06C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15:restartNumberingAfterBreak="0">
    <w:nsid w:val="5674710B"/>
    <w:multiLevelType w:val="hybridMultilevel"/>
    <w:tmpl w:val="F2CC0F7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0" w15:restartNumberingAfterBreak="0">
    <w:nsid w:val="585C0BB6"/>
    <w:multiLevelType w:val="hybridMultilevel"/>
    <w:tmpl w:val="F99A4DFC"/>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1" w15:restartNumberingAfterBreak="0">
    <w:nsid w:val="58783509"/>
    <w:multiLevelType w:val="hybridMultilevel"/>
    <w:tmpl w:val="9300D67A"/>
    <w:lvl w:ilvl="0" w:tplc="0409000F">
      <w:start w:val="1"/>
      <w:numFmt w:val="decimal"/>
      <w:lvlText w:val="%1."/>
      <w:lvlJc w:val="left"/>
      <w:pPr>
        <w:ind w:left="1149"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15:restartNumberingAfterBreak="0">
    <w:nsid w:val="58B604DA"/>
    <w:multiLevelType w:val="hybridMultilevel"/>
    <w:tmpl w:val="8EF016B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3" w15:restartNumberingAfterBreak="0">
    <w:nsid w:val="596673F3"/>
    <w:multiLevelType w:val="hybridMultilevel"/>
    <w:tmpl w:val="16E81F12"/>
    <w:lvl w:ilvl="0" w:tplc="04090019">
      <w:start w:val="1"/>
      <w:numFmt w:val="lowerLetter"/>
      <w:lvlText w:val="%1."/>
      <w:lvlJc w:val="left"/>
      <w:pPr>
        <w:ind w:left="784" w:hanging="360"/>
      </w:pPr>
    </w:lvl>
    <w:lvl w:ilvl="1" w:tplc="04090019" w:tentative="1">
      <w:start w:val="1"/>
      <w:numFmt w:val="lowerLetter"/>
      <w:lvlText w:val="%2."/>
      <w:lvlJc w:val="left"/>
      <w:pPr>
        <w:ind w:left="1504" w:hanging="360"/>
      </w:pPr>
    </w:lvl>
    <w:lvl w:ilvl="2" w:tplc="0409001B" w:tentative="1">
      <w:start w:val="1"/>
      <w:numFmt w:val="lowerRoman"/>
      <w:lvlText w:val="%3."/>
      <w:lvlJc w:val="right"/>
      <w:pPr>
        <w:ind w:left="2224" w:hanging="180"/>
      </w:pPr>
    </w:lvl>
    <w:lvl w:ilvl="3" w:tplc="0409000F" w:tentative="1">
      <w:start w:val="1"/>
      <w:numFmt w:val="decimal"/>
      <w:lvlText w:val="%4."/>
      <w:lvlJc w:val="left"/>
      <w:pPr>
        <w:ind w:left="2944" w:hanging="360"/>
      </w:pPr>
    </w:lvl>
    <w:lvl w:ilvl="4" w:tplc="04090019" w:tentative="1">
      <w:start w:val="1"/>
      <w:numFmt w:val="lowerLetter"/>
      <w:lvlText w:val="%5."/>
      <w:lvlJc w:val="left"/>
      <w:pPr>
        <w:ind w:left="3664" w:hanging="360"/>
      </w:pPr>
    </w:lvl>
    <w:lvl w:ilvl="5" w:tplc="0409001B" w:tentative="1">
      <w:start w:val="1"/>
      <w:numFmt w:val="lowerRoman"/>
      <w:lvlText w:val="%6."/>
      <w:lvlJc w:val="right"/>
      <w:pPr>
        <w:ind w:left="4384" w:hanging="180"/>
      </w:pPr>
    </w:lvl>
    <w:lvl w:ilvl="6" w:tplc="0409000F" w:tentative="1">
      <w:start w:val="1"/>
      <w:numFmt w:val="decimal"/>
      <w:lvlText w:val="%7."/>
      <w:lvlJc w:val="left"/>
      <w:pPr>
        <w:ind w:left="5104" w:hanging="360"/>
      </w:pPr>
    </w:lvl>
    <w:lvl w:ilvl="7" w:tplc="04090019" w:tentative="1">
      <w:start w:val="1"/>
      <w:numFmt w:val="lowerLetter"/>
      <w:lvlText w:val="%8."/>
      <w:lvlJc w:val="left"/>
      <w:pPr>
        <w:ind w:left="5824" w:hanging="360"/>
      </w:pPr>
    </w:lvl>
    <w:lvl w:ilvl="8" w:tplc="0409001B" w:tentative="1">
      <w:start w:val="1"/>
      <w:numFmt w:val="lowerRoman"/>
      <w:lvlText w:val="%9."/>
      <w:lvlJc w:val="right"/>
      <w:pPr>
        <w:ind w:left="6544" w:hanging="180"/>
      </w:pPr>
    </w:lvl>
  </w:abstractNum>
  <w:abstractNum w:abstractNumId="124" w15:restartNumberingAfterBreak="0">
    <w:nsid w:val="5A3731EA"/>
    <w:multiLevelType w:val="hybridMultilevel"/>
    <w:tmpl w:val="4A1EC32C"/>
    <w:lvl w:ilvl="0" w:tplc="04090001">
      <w:start w:val="1"/>
      <w:numFmt w:val="bullet"/>
      <w:lvlText w:val=""/>
      <w:lvlJc w:val="left"/>
      <w:pPr>
        <w:tabs>
          <w:tab w:val="num" w:pos="1800"/>
        </w:tabs>
        <w:ind w:left="1800" w:hanging="360"/>
      </w:pPr>
      <w:rPr>
        <w:rFonts w:ascii="Symbol" w:hAnsi="Symbol" w:hint="default"/>
      </w:rPr>
    </w:lvl>
    <w:lvl w:ilvl="1" w:tplc="FFFFFFFF" w:tentative="1">
      <w:start w:val="1"/>
      <w:numFmt w:val="lowerLetter"/>
      <w:lvlText w:val="%2."/>
      <w:lvlJc w:val="left"/>
      <w:pPr>
        <w:tabs>
          <w:tab w:val="num" w:pos="2520"/>
        </w:tabs>
        <w:ind w:left="2520" w:hanging="360"/>
      </w:p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125" w15:restartNumberingAfterBreak="0">
    <w:nsid w:val="5A9C4DB5"/>
    <w:multiLevelType w:val="hybridMultilevel"/>
    <w:tmpl w:val="AAC0F984"/>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6" w15:restartNumberingAfterBreak="0">
    <w:nsid w:val="5C113A57"/>
    <w:multiLevelType w:val="hybridMultilevel"/>
    <w:tmpl w:val="B274C21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7" w15:restartNumberingAfterBreak="0">
    <w:nsid w:val="5E133C2A"/>
    <w:multiLevelType w:val="hybridMultilevel"/>
    <w:tmpl w:val="6C7C48C2"/>
    <w:lvl w:ilvl="0" w:tplc="04090019">
      <w:start w:val="1"/>
      <w:numFmt w:val="lowerLetter"/>
      <w:lvlText w:val="%1."/>
      <w:lvlJc w:val="left"/>
      <w:pPr>
        <w:ind w:left="1571" w:hanging="360"/>
      </w:pPr>
      <w:rPr>
        <w:rFonts w:hint="default"/>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28" w15:restartNumberingAfterBreak="0">
    <w:nsid w:val="5EB52248"/>
    <w:multiLevelType w:val="hybridMultilevel"/>
    <w:tmpl w:val="A16E8A7A"/>
    <w:lvl w:ilvl="0" w:tplc="04090019">
      <w:start w:val="1"/>
      <w:numFmt w:val="lowerLetter"/>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9" w15:restartNumberingAfterBreak="0">
    <w:nsid w:val="5F771237"/>
    <w:multiLevelType w:val="hybridMultilevel"/>
    <w:tmpl w:val="CC682D88"/>
    <w:lvl w:ilvl="0" w:tplc="0409000B">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0" w15:restartNumberingAfterBreak="0">
    <w:nsid w:val="5FA86AE2"/>
    <w:multiLevelType w:val="hybridMultilevel"/>
    <w:tmpl w:val="3FF6436A"/>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1" w15:restartNumberingAfterBreak="0">
    <w:nsid w:val="6157230C"/>
    <w:multiLevelType w:val="hybridMultilevel"/>
    <w:tmpl w:val="71F2B76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15:restartNumberingAfterBreak="0">
    <w:nsid w:val="61610CA4"/>
    <w:multiLevelType w:val="hybridMultilevel"/>
    <w:tmpl w:val="1ED2BEB6"/>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3" w15:restartNumberingAfterBreak="0">
    <w:nsid w:val="62787455"/>
    <w:multiLevelType w:val="hybridMultilevel"/>
    <w:tmpl w:val="44A831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15:restartNumberingAfterBreak="0">
    <w:nsid w:val="643342CB"/>
    <w:multiLevelType w:val="hybridMultilevel"/>
    <w:tmpl w:val="B3A66F18"/>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5" w15:restartNumberingAfterBreak="0">
    <w:nsid w:val="64EF66F9"/>
    <w:multiLevelType w:val="hybridMultilevel"/>
    <w:tmpl w:val="53EE3CEC"/>
    <w:lvl w:ilvl="0" w:tplc="7EBC94CE">
      <w:start w:val="1"/>
      <w:numFmt w:val="decimal"/>
      <w:lvlText w:val="%1."/>
      <w:lvlJc w:val="left"/>
      <w:pPr>
        <w:tabs>
          <w:tab w:val="num" w:pos="720"/>
        </w:tabs>
        <w:ind w:left="720" w:hanging="360"/>
      </w:pPr>
      <w:rPr>
        <w:b w:val="0"/>
      </w:rPr>
    </w:lvl>
    <w:lvl w:ilvl="1" w:tplc="04090001">
      <w:start w:val="1"/>
      <w:numFmt w:val="bullet"/>
      <w:lvlText w:val=""/>
      <w:lvlJc w:val="left"/>
      <w:pPr>
        <w:tabs>
          <w:tab w:val="num" w:pos="1440"/>
        </w:tabs>
        <w:ind w:left="1440" w:hanging="360"/>
      </w:pPr>
      <w:rPr>
        <w:rFonts w:ascii="Symbol" w:hAnsi="Symbol" w:hint="default"/>
      </w:rPr>
    </w:lvl>
    <w:lvl w:ilvl="2" w:tplc="6C24336A">
      <w:start w:val="1"/>
      <w:numFmt w:val="lowerRoman"/>
      <w:lvlText w:val="%3."/>
      <w:lvlJc w:val="left"/>
      <w:pPr>
        <w:tabs>
          <w:tab w:val="num" w:pos="2340"/>
        </w:tabs>
        <w:ind w:left="2340" w:hanging="360"/>
      </w:pPr>
      <w:rPr>
        <w:rFonts w:ascii="Arial" w:eastAsia="Times New Roman" w:hAnsi="Arial" w:cs="Arial" w:hint="default"/>
      </w:rPr>
    </w:lvl>
    <w:lvl w:ilvl="3" w:tplc="A2D0722A">
      <w:start w:val="1"/>
      <w:numFmt w:val="upperRoman"/>
      <w:lvlText w:val="%4."/>
      <w:lvlJc w:val="left"/>
      <w:pPr>
        <w:tabs>
          <w:tab w:val="num" w:pos="3240"/>
        </w:tabs>
        <w:ind w:left="3240" w:hanging="72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6" w15:restartNumberingAfterBreak="0">
    <w:nsid w:val="64FE30CC"/>
    <w:multiLevelType w:val="hybridMultilevel"/>
    <w:tmpl w:val="6A16420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7" w15:restartNumberingAfterBreak="0">
    <w:nsid w:val="655703FA"/>
    <w:multiLevelType w:val="hybridMultilevel"/>
    <w:tmpl w:val="93CC7DCC"/>
    <w:lvl w:ilvl="0" w:tplc="04090019">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8" w15:restartNumberingAfterBreak="0">
    <w:nsid w:val="65B1016C"/>
    <w:multiLevelType w:val="multilevel"/>
    <w:tmpl w:val="92A0907A"/>
    <w:lvl w:ilvl="0">
      <w:start w:val="1"/>
      <w:numFmt w:val="decimal"/>
      <w:lvlText w:val="%1."/>
      <w:lvlJc w:val="left"/>
      <w:pPr>
        <w:tabs>
          <w:tab w:val="num" w:pos="990"/>
        </w:tabs>
        <w:ind w:left="990" w:hanging="360"/>
      </w:pPr>
      <w:rPr>
        <w:b w:val="0"/>
        <w:bCs w:val="0"/>
      </w:rPr>
    </w:lvl>
    <w:lvl w:ilvl="1">
      <w:start w:val="1"/>
      <w:numFmt w:val="lowerLetter"/>
      <w:lvlText w:val="%2)"/>
      <w:lvlJc w:val="left"/>
      <w:pPr>
        <w:tabs>
          <w:tab w:val="num" w:pos="1800"/>
        </w:tabs>
        <w:ind w:left="1800" w:hanging="360"/>
      </w:pPr>
      <w:rPr>
        <w:b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9" w15:restartNumberingAfterBreak="0">
    <w:nsid w:val="65B221A3"/>
    <w:multiLevelType w:val="hybridMultilevel"/>
    <w:tmpl w:val="2F9CF69E"/>
    <w:lvl w:ilvl="0" w:tplc="04090019">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0" w15:restartNumberingAfterBreak="0">
    <w:nsid w:val="65CC044B"/>
    <w:multiLevelType w:val="hybridMultilevel"/>
    <w:tmpl w:val="D2C679B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1" w15:restartNumberingAfterBreak="0">
    <w:nsid w:val="66256F47"/>
    <w:multiLevelType w:val="hybridMultilevel"/>
    <w:tmpl w:val="9B3839A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2" w15:restartNumberingAfterBreak="0">
    <w:nsid w:val="6784725B"/>
    <w:multiLevelType w:val="multilevel"/>
    <w:tmpl w:val="8AC63A54"/>
    <w:lvl w:ilvl="0">
      <w:start w:val="1"/>
      <w:numFmt w:val="decimal"/>
      <w:lvlText w:val="%1."/>
      <w:lvlJc w:val="left"/>
      <w:pPr>
        <w:ind w:left="360" w:hanging="360"/>
      </w:pPr>
      <w:rPr>
        <w:rFonts w:ascii="Times New Roman" w:eastAsia="Calibri" w:hAnsi="Times New Roman" w:cs="Times New Roman"/>
        <w:b w:val="0"/>
        <w:bCs w:val="0"/>
      </w:rPr>
    </w:lvl>
    <w:lvl w:ilvl="1">
      <w:start w:val="1"/>
      <w:numFmt w:val="decimal"/>
      <w:lvlText w:val="%2."/>
      <w:lvlJc w:val="left"/>
      <w:pPr>
        <w:ind w:left="1800" w:hanging="360"/>
      </w:pPr>
      <w:rPr>
        <w:rFonts w:hint="default"/>
      </w:rPr>
    </w:lvl>
    <w:lvl w:ilvl="2">
      <w:start w:val="1"/>
      <w:numFmt w:val="lowerLetter"/>
      <w:lvlText w:val="%3."/>
      <w:lvlJc w:val="right"/>
      <w:pPr>
        <w:ind w:left="2520" w:hanging="180"/>
      </w:pPr>
      <w:rPr>
        <w:rFonts w:hint="default"/>
        <w:b w:val="0"/>
        <w:bCs/>
        <w:sz w:val="26"/>
        <w:szCs w:val="26"/>
      </w:rPr>
    </w:lvl>
    <w:lvl w:ilvl="3">
      <w:start w:val="1"/>
      <w:numFmt w:val="lowerRoman"/>
      <w:lvlText w:val="%4."/>
      <w:lvlJc w:val="left"/>
      <w:pPr>
        <w:ind w:left="3240" w:hanging="360"/>
      </w:pPr>
      <w:rPr>
        <w:rFonts w:hint="default"/>
      </w:rPr>
    </w:lvl>
    <w:lvl w:ilvl="4">
      <w:start w:val="1"/>
      <w:numFmt w:val="bullet"/>
      <w:lvlText w:val=""/>
      <w:lvlJc w:val="left"/>
      <w:pPr>
        <w:ind w:left="3960" w:hanging="360"/>
      </w:pPr>
      <w:rPr>
        <w:rFonts w:ascii="Symbol" w:hAnsi="Symbol" w:cs="Times New Roman" w:hint="default"/>
        <w:color w:val="auto"/>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43" w15:restartNumberingAfterBreak="0">
    <w:nsid w:val="67A7376E"/>
    <w:multiLevelType w:val="hybridMultilevel"/>
    <w:tmpl w:val="A372C79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4" w15:restartNumberingAfterBreak="0">
    <w:nsid w:val="687B019C"/>
    <w:multiLevelType w:val="hybridMultilevel"/>
    <w:tmpl w:val="D3CA8F28"/>
    <w:lvl w:ilvl="0" w:tplc="04090019">
      <w:start w:val="1"/>
      <w:numFmt w:val="lowerLetter"/>
      <w:lvlText w:val="%1."/>
      <w:lvlJc w:val="left"/>
      <w:pPr>
        <w:ind w:left="1440" w:hanging="360"/>
      </w:pPr>
      <w:rPr>
        <w:rFonts w:hint="default"/>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145" w15:restartNumberingAfterBreak="0">
    <w:nsid w:val="688864D6"/>
    <w:multiLevelType w:val="hybridMultilevel"/>
    <w:tmpl w:val="6DACE4B0"/>
    <w:lvl w:ilvl="0" w:tplc="04090019">
      <w:start w:val="1"/>
      <w:numFmt w:val="lowerLetter"/>
      <w:lvlText w:val="%1."/>
      <w:lvlJc w:val="left"/>
      <w:pPr>
        <w:ind w:left="1505" w:hanging="360"/>
      </w:pPr>
    </w:lvl>
    <w:lvl w:ilvl="1" w:tplc="04090019">
      <w:start w:val="1"/>
      <w:numFmt w:val="lowerLetter"/>
      <w:lvlText w:val="%2."/>
      <w:lvlJc w:val="left"/>
      <w:pPr>
        <w:ind w:left="2225" w:hanging="360"/>
      </w:pPr>
    </w:lvl>
    <w:lvl w:ilvl="2" w:tplc="0409001B">
      <w:start w:val="1"/>
      <w:numFmt w:val="lowerRoman"/>
      <w:lvlText w:val="%3."/>
      <w:lvlJc w:val="right"/>
      <w:pPr>
        <w:ind w:left="2945" w:hanging="180"/>
      </w:pPr>
    </w:lvl>
    <w:lvl w:ilvl="3" w:tplc="0409000F" w:tentative="1">
      <w:start w:val="1"/>
      <w:numFmt w:val="decimal"/>
      <w:lvlText w:val="%4."/>
      <w:lvlJc w:val="left"/>
      <w:pPr>
        <w:ind w:left="3665" w:hanging="360"/>
      </w:pPr>
    </w:lvl>
    <w:lvl w:ilvl="4" w:tplc="04090019" w:tentative="1">
      <w:start w:val="1"/>
      <w:numFmt w:val="lowerLetter"/>
      <w:lvlText w:val="%5."/>
      <w:lvlJc w:val="left"/>
      <w:pPr>
        <w:ind w:left="4385" w:hanging="360"/>
      </w:pPr>
    </w:lvl>
    <w:lvl w:ilvl="5" w:tplc="0409001B" w:tentative="1">
      <w:start w:val="1"/>
      <w:numFmt w:val="lowerRoman"/>
      <w:lvlText w:val="%6."/>
      <w:lvlJc w:val="right"/>
      <w:pPr>
        <w:ind w:left="5105" w:hanging="180"/>
      </w:pPr>
    </w:lvl>
    <w:lvl w:ilvl="6" w:tplc="0409000F" w:tentative="1">
      <w:start w:val="1"/>
      <w:numFmt w:val="decimal"/>
      <w:lvlText w:val="%7."/>
      <w:lvlJc w:val="left"/>
      <w:pPr>
        <w:ind w:left="5825" w:hanging="360"/>
      </w:pPr>
    </w:lvl>
    <w:lvl w:ilvl="7" w:tplc="04090019" w:tentative="1">
      <w:start w:val="1"/>
      <w:numFmt w:val="lowerLetter"/>
      <w:lvlText w:val="%8."/>
      <w:lvlJc w:val="left"/>
      <w:pPr>
        <w:ind w:left="6545" w:hanging="360"/>
      </w:pPr>
    </w:lvl>
    <w:lvl w:ilvl="8" w:tplc="0409001B" w:tentative="1">
      <w:start w:val="1"/>
      <w:numFmt w:val="lowerRoman"/>
      <w:lvlText w:val="%9."/>
      <w:lvlJc w:val="right"/>
      <w:pPr>
        <w:ind w:left="7265" w:hanging="180"/>
      </w:pPr>
    </w:lvl>
  </w:abstractNum>
  <w:abstractNum w:abstractNumId="146" w15:restartNumberingAfterBreak="0">
    <w:nsid w:val="697E453F"/>
    <w:multiLevelType w:val="hybridMultilevel"/>
    <w:tmpl w:val="ABBE05CE"/>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7" w15:restartNumberingAfterBreak="0">
    <w:nsid w:val="69801DB3"/>
    <w:multiLevelType w:val="hybridMultilevel"/>
    <w:tmpl w:val="0470B3DA"/>
    <w:lvl w:ilvl="0" w:tplc="04090019">
      <w:start w:val="1"/>
      <w:numFmt w:val="lowerLetter"/>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48" w15:restartNumberingAfterBreak="0">
    <w:nsid w:val="69BE6273"/>
    <w:multiLevelType w:val="multilevel"/>
    <w:tmpl w:val="59BA9C04"/>
    <w:lvl w:ilvl="0">
      <w:start w:val="1"/>
      <w:numFmt w:val="decimal"/>
      <w:lvlText w:val="%1."/>
      <w:lvlJc w:val="left"/>
      <w:pPr>
        <w:tabs>
          <w:tab w:val="num" w:pos="1080"/>
        </w:tabs>
        <w:ind w:left="1080" w:hanging="360"/>
      </w:pPr>
      <w:rPr>
        <w:i w:val="0"/>
      </w:rPr>
    </w:lvl>
    <w:lvl w:ilvl="1">
      <w:start w:val="1"/>
      <w:numFmt w:val="lowerLetter"/>
      <w:lvlText w:val="%2)"/>
      <w:lvlJc w:val="left"/>
      <w:pPr>
        <w:tabs>
          <w:tab w:val="num" w:pos="1800"/>
        </w:tabs>
        <w:ind w:left="1800" w:hanging="360"/>
      </w:pPr>
      <w:rPr>
        <w:b w:val="0"/>
      </w:rPr>
    </w:lvl>
    <w:lvl w:ilvl="2">
      <w:start w:val="1"/>
      <w:numFmt w:val="decimal"/>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upperRoman"/>
      <w:lvlText w:val="%5."/>
      <w:lvlJc w:val="left"/>
      <w:pPr>
        <w:tabs>
          <w:tab w:val="num" w:pos="3600"/>
        </w:tabs>
        <w:ind w:left="3600" w:hanging="360"/>
      </w:pPr>
      <w:rPr>
        <w:rFonts w:hint="default"/>
        <w:b/>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9" w15:restartNumberingAfterBreak="0">
    <w:nsid w:val="69F7719F"/>
    <w:multiLevelType w:val="hybridMultilevel"/>
    <w:tmpl w:val="417EF99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0" w15:restartNumberingAfterBreak="0">
    <w:nsid w:val="6A8662CB"/>
    <w:multiLevelType w:val="hybridMultilevel"/>
    <w:tmpl w:val="BF661E1E"/>
    <w:lvl w:ilvl="0" w:tplc="04090001">
      <w:start w:val="1"/>
      <w:numFmt w:val="bullet"/>
      <w:lvlText w:val=""/>
      <w:lvlJc w:val="left"/>
      <w:pPr>
        <w:tabs>
          <w:tab w:val="num" w:pos="1800"/>
        </w:tabs>
        <w:ind w:left="1800" w:hanging="360"/>
      </w:pPr>
      <w:rPr>
        <w:rFonts w:ascii="Symbol" w:hAnsi="Symbol" w:hint="default"/>
      </w:rPr>
    </w:lvl>
    <w:lvl w:ilvl="1" w:tplc="FFFFFFFF" w:tentative="1">
      <w:start w:val="1"/>
      <w:numFmt w:val="lowerLetter"/>
      <w:lvlText w:val="%2."/>
      <w:lvlJc w:val="left"/>
      <w:pPr>
        <w:tabs>
          <w:tab w:val="num" w:pos="2520"/>
        </w:tabs>
        <w:ind w:left="2520" w:hanging="360"/>
      </w:p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151" w15:restartNumberingAfterBreak="0">
    <w:nsid w:val="6C72116E"/>
    <w:multiLevelType w:val="hybridMultilevel"/>
    <w:tmpl w:val="CFFA54FE"/>
    <w:lvl w:ilvl="0" w:tplc="04090019">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2" w15:restartNumberingAfterBreak="0">
    <w:nsid w:val="6C997A01"/>
    <w:multiLevelType w:val="hybridMultilevel"/>
    <w:tmpl w:val="8F9CC1EC"/>
    <w:lvl w:ilvl="0" w:tplc="04090019">
      <w:start w:val="1"/>
      <w:numFmt w:val="lowerLetter"/>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53" w15:restartNumberingAfterBreak="0">
    <w:nsid w:val="6CDF6822"/>
    <w:multiLevelType w:val="hybridMultilevel"/>
    <w:tmpl w:val="6DDCF7B2"/>
    <w:lvl w:ilvl="0" w:tplc="0409000B">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4" w15:restartNumberingAfterBreak="0">
    <w:nsid w:val="6D0A6211"/>
    <w:multiLevelType w:val="hybridMultilevel"/>
    <w:tmpl w:val="EE364F1C"/>
    <w:lvl w:ilvl="0" w:tplc="0809000F">
      <w:start w:val="1"/>
      <w:numFmt w:val="decimal"/>
      <w:lvlText w:val="%1."/>
      <w:lvlJc w:val="left"/>
      <w:pPr>
        <w:tabs>
          <w:tab w:val="num" w:pos="1080"/>
        </w:tabs>
        <w:ind w:left="1080" w:hanging="360"/>
      </w:pPr>
      <w:rPr>
        <w:rFonts w:hint="default"/>
      </w:rPr>
    </w:lvl>
    <w:lvl w:ilvl="1" w:tplc="04090017">
      <w:start w:val="1"/>
      <w:numFmt w:val="lowerLetter"/>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5" w15:restartNumberingAfterBreak="0">
    <w:nsid w:val="6D0C311B"/>
    <w:multiLevelType w:val="hybridMultilevel"/>
    <w:tmpl w:val="13D0814C"/>
    <w:lvl w:ilvl="0" w:tplc="04090001">
      <w:start w:val="1"/>
      <w:numFmt w:val="bullet"/>
      <w:lvlText w:val=""/>
      <w:lvlJc w:val="left"/>
      <w:pPr>
        <w:tabs>
          <w:tab w:val="num" w:pos="1800"/>
        </w:tabs>
        <w:ind w:left="1800" w:hanging="360"/>
      </w:pPr>
      <w:rPr>
        <w:rFonts w:ascii="Symbol" w:hAnsi="Symbol" w:hint="default"/>
      </w:rPr>
    </w:lvl>
    <w:lvl w:ilvl="1" w:tplc="FFFFFFFF" w:tentative="1">
      <w:start w:val="1"/>
      <w:numFmt w:val="lowerLetter"/>
      <w:lvlText w:val="%2."/>
      <w:lvlJc w:val="left"/>
      <w:pPr>
        <w:tabs>
          <w:tab w:val="num" w:pos="2520"/>
        </w:tabs>
        <w:ind w:left="2520" w:hanging="360"/>
      </w:p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156" w15:restartNumberingAfterBreak="0">
    <w:nsid w:val="6D181145"/>
    <w:multiLevelType w:val="hybridMultilevel"/>
    <w:tmpl w:val="8E54C3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7" w15:restartNumberingAfterBreak="0">
    <w:nsid w:val="6E8117C1"/>
    <w:multiLevelType w:val="hybridMultilevel"/>
    <w:tmpl w:val="14EADDA6"/>
    <w:lvl w:ilvl="0" w:tplc="04090001">
      <w:start w:val="1"/>
      <w:numFmt w:val="bullet"/>
      <w:lvlText w:val=""/>
      <w:lvlJc w:val="left"/>
      <w:pPr>
        <w:tabs>
          <w:tab w:val="num" w:pos="1800"/>
        </w:tabs>
        <w:ind w:left="1800" w:hanging="360"/>
      </w:pPr>
      <w:rPr>
        <w:rFonts w:ascii="Symbol" w:hAnsi="Symbol" w:hint="default"/>
      </w:rPr>
    </w:lvl>
    <w:lvl w:ilvl="1" w:tplc="FFFFFFFF">
      <w:start w:val="1"/>
      <w:numFmt w:val="lowerLetter"/>
      <w:lvlText w:val="%2."/>
      <w:lvlJc w:val="left"/>
      <w:pPr>
        <w:tabs>
          <w:tab w:val="num" w:pos="2520"/>
        </w:tabs>
        <w:ind w:left="2520" w:hanging="360"/>
      </w:p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158" w15:restartNumberingAfterBreak="0">
    <w:nsid w:val="6EE23269"/>
    <w:multiLevelType w:val="hybridMultilevel"/>
    <w:tmpl w:val="3F1C630C"/>
    <w:lvl w:ilvl="0" w:tplc="04090019">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59" w15:restartNumberingAfterBreak="0">
    <w:nsid w:val="6FA43224"/>
    <w:multiLevelType w:val="hybridMultilevel"/>
    <w:tmpl w:val="885A4EF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0" w15:restartNumberingAfterBreak="0">
    <w:nsid w:val="6FE43BA9"/>
    <w:multiLevelType w:val="hybridMultilevel"/>
    <w:tmpl w:val="F1341E2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1" w15:restartNumberingAfterBreak="0">
    <w:nsid w:val="6FED2DD7"/>
    <w:multiLevelType w:val="hybridMultilevel"/>
    <w:tmpl w:val="B1E88796"/>
    <w:lvl w:ilvl="0" w:tplc="3A764894">
      <w:start w:val="1"/>
      <w:numFmt w:val="decimal"/>
      <w:lvlText w:val="%1."/>
      <w:lvlJc w:val="left"/>
      <w:pPr>
        <w:tabs>
          <w:tab w:val="num" w:pos="1296"/>
        </w:tabs>
        <w:ind w:left="1368" w:hanging="288"/>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62" w15:restartNumberingAfterBreak="0">
    <w:nsid w:val="70331FEA"/>
    <w:multiLevelType w:val="hybridMultilevel"/>
    <w:tmpl w:val="FBB02C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3" w15:restartNumberingAfterBreak="0">
    <w:nsid w:val="70361485"/>
    <w:multiLevelType w:val="hybridMultilevel"/>
    <w:tmpl w:val="B5E0F01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4" w15:restartNumberingAfterBreak="0">
    <w:nsid w:val="70B821E3"/>
    <w:multiLevelType w:val="hybridMultilevel"/>
    <w:tmpl w:val="645227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5" w15:restartNumberingAfterBreak="0">
    <w:nsid w:val="71AB6E2C"/>
    <w:multiLevelType w:val="hybridMultilevel"/>
    <w:tmpl w:val="CFDCB3BE"/>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6" w15:restartNumberingAfterBreak="0">
    <w:nsid w:val="71D37221"/>
    <w:multiLevelType w:val="hybridMultilevel"/>
    <w:tmpl w:val="38A471E8"/>
    <w:lvl w:ilvl="0" w:tplc="0809000F">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7" w15:restartNumberingAfterBreak="0">
    <w:nsid w:val="731D698D"/>
    <w:multiLevelType w:val="hybridMultilevel"/>
    <w:tmpl w:val="06287204"/>
    <w:lvl w:ilvl="0" w:tplc="04090001">
      <w:start w:val="1"/>
      <w:numFmt w:val="bullet"/>
      <w:lvlText w:val=""/>
      <w:lvlJc w:val="left"/>
      <w:pPr>
        <w:tabs>
          <w:tab w:val="num" w:pos="1815"/>
        </w:tabs>
        <w:ind w:left="1815" w:hanging="375"/>
      </w:pPr>
      <w:rPr>
        <w:rFonts w:ascii="Symbol" w:hAnsi="Symbol" w:hint="default"/>
      </w:rPr>
    </w:lvl>
    <w:lvl w:ilvl="1" w:tplc="FFFFFFFF" w:tentative="1">
      <w:start w:val="1"/>
      <w:numFmt w:val="lowerLetter"/>
      <w:lvlText w:val="%2."/>
      <w:lvlJc w:val="left"/>
      <w:pPr>
        <w:tabs>
          <w:tab w:val="num" w:pos="2520"/>
        </w:tabs>
        <w:ind w:left="2520" w:hanging="360"/>
      </w:p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168" w15:restartNumberingAfterBreak="0">
    <w:nsid w:val="744C51F2"/>
    <w:multiLevelType w:val="hybridMultilevel"/>
    <w:tmpl w:val="DC44BE6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9" w15:restartNumberingAfterBreak="0">
    <w:nsid w:val="74873ACE"/>
    <w:multiLevelType w:val="hybridMultilevel"/>
    <w:tmpl w:val="86329EEC"/>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0" w15:restartNumberingAfterBreak="0">
    <w:nsid w:val="75F21594"/>
    <w:multiLevelType w:val="hybridMultilevel"/>
    <w:tmpl w:val="1C7AD5A4"/>
    <w:lvl w:ilvl="0" w:tplc="04090019">
      <w:start w:val="1"/>
      <w:numFmt w:val="lowerLetter"/>
      <w:lvlText w:val="%1."/>
      <w:lvlJc w:val="left"/>
      <w:pPr>
        <w:ind w:left="1440" w:hanging="360"/>
      </w:pPr>
      <w:rPr>
        <w:rFonts w:hint="default"/>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171" w15:restartNumberingAfterBreak="0">
    <w:nsid w:val="7659095C"/>
    <w:multiLevelType w:val="hybridMultilevel"/>
    <w:tmpl w:val="6242FE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2" w15:restartNumberingAfterBreak="0">
    <w:nsid w:val="76EB6823"/>
    <w:multiLevelType w:val="hybridMultilevel"/>
    <w:tmpl w:val="B8AE6C98"/>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73" w15:restartNumberingAfterBreak="0">
    <w:nsid w:val="78400936"/>
    <w:multiLevelType w:val="multilevel"/>
    <w:tmpl w:val="86420560"/>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rPr>
        <w:b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4" w15:restartNumberingAfterBreak="0">
    <w:nsid w:val="7887130C"/>
    <w:multiLevelType w:val="hybridMultilevel"/>
    <w:tmpl w:val="BFB29E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5" w15:restartNumberingAfterBreak="0">
    <w:nsid w:val="78C85E34"/>
    <w:multiLevelType w:val="hybridMultilevel"/>
    <w:tmpl w:val="AF0E5CF4"/>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6" w15:restartNumberingAfterBreak="0">
    <w:nsid w:val="7990542C"/>
    <w:multiLevelType w:val="hybridMultilevel"/>
    <w:tmpl w:val="AEDA601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7" w15:restartNumberingAfterBreak="0">
    <w:nsid w:val="7A722E0F"/>
    <w:multiLevelType w:val="hybridMultilevel"/>
    <w:tmpl w:val="E51CED7A"/>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8" w15:restartNumberingAfterBreak="0">
    <w:nsid w:val="7A7B0EE6"/>
    <w:multiLevelType w:val="hybridMultilevel"/>
    <w:tmpl w:val="72F6DEAE"/>
    <w:lvl w:ilvl="0" w:tplc="0409000F">
      <w:start w:val="1"/>
      <w:numFmt w:val="decimal"/>
      <w:lvlText w:val="%1."/>
      <w:lvlJc w:val="left"/>
      <w:pPr>
        <w:ind w:left="1149"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9" w15:restartNumberingAfterBreak="0">
    <w:nsid w:val="7B63593B"/>
    <w:multiLevelType w:val="hybridMultilevel"/>
    <w:tmpl w:val="FFE6E3E4"/>
    <w:lvl w:ilvl="0" w:tplc="04090001">
      <w:start w:val="1"/>
      <w:numFmt w:val="bullet"/>
      <w:lvlText w:val=""/>
      <w:lvlJc w:val="left"/>
      <w:pPr>
        <w:tabs>
          <w:tab w:val="num" w:pos="1800"/>
        </w:tabs>
        <w:ind w:left="1800" w:hanging="360"/>
      </w:pPr>
      <w:rPr>
        <w:rFonts w:ascii="Symbol" w:hAnsi="Symbol" w:hint="default"/>
      </w:rPr>
    </w:lvl>
    <w:lvl w:ilvl="1" w:tplc="FFFFFFFF" w:tentative="1">
      <w:start w:val="1"/>
      <w:numFmt w:val="lowerLetter"/>
      <w:lvlText w:val="%2."/>
      <w:lvlJc w:val="left"/>
      <w:pPr>
        <w:tabs>
          <w:tab w:val="num" w:pos="2520"/>
        </w:tabs>
        <w:ind w:left="2520" w:hanging="360"/>
      </w:p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180" w15:restartNumberingAfterBreak="0">
    <w:nsid w:val="7B6E6D32"/>
    <w:multiLevelType w:val="hybridMultilevel"/>
    <w:tmpl w:val="B5A4CA22"/>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1" w15:restartNumberingAfterBreak="0">
    <w:nsid w:val="7C397142"/>
    <w:multiLevelType w:val="hybridMultilevel"/>
    <w:tmpl w:val="9EE8D7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2" w15:restartNumberingAfterBreak="0">
    <w:nsid w:val="7C406E10"/>
    <w:multiLevelType w:val="hybridMultilevel"/>
    <w:tmpl w:val="4372CDE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3" w15:restartNumberingAfterBreak="0">
    <w:nsid w:val="7CB33104"/>
    <w:multiLevelType w:val="hybridMultilevel"/>
    <w:tmpl w:val="399A4AC0"/>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4" w15:restartNumberingAfterBreak="0">
    <w:nsid w:val="7D3F1AB5"/>
    <w:multiLevelType w:val="hybridMultilevel"/>
    <w:tmpl w:val="9EC45432"/>
    <w:lvl w:ilvl="0" w:tplc="04090019">
      <w:start w:val="1"/>
      <w:numFmt w:val="lowerLetter"/>
      <w:lvlText w:val="%1."/>
      <w:lvlJc w:val="left"/>
      <w:pPr>
        <w:ind w:left="1571" w:hanging="360"/>
      </w:pPr>
      <w:rPr>
        <w:rFonts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85" w15:restartNumberingAfterBreak="0">
    <w:nsid w:val="7D96418B"/>
    <w:multiLevelType w:val="hybridMultilevel"/>
    <w:tmpl w:val="8F6EF4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6" w15:restartNumberingAfterBreak="0">
    <w:nsid w:val="7F3E3CDF"/>
    <w:multiLevelType w:val="hybridMultilevel"/>
    <w:tmpl w:val="C26E6F82"/>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857964755">
    <w:abstractNumId w:val="99"/>
  </w:num>
  <w:num w:numId="2" w16cid:durableId="377163530">
    <w:abstractNumId w:val="93"/>
  </w:num>
  <w:num w:numId="3" w16cid:durableId="1183283581">
    <w:abstractNumId w:val="183"/>
  </w:num>
  <w:num w:numId="4" w16cid:durableId="1292252750">
    <w:abstractNumId w:val="19"/>
  </w:num>
  <w:num w:numId="5" w16cid:durableId="841167617">
    <w:abstractNumId w:val="87"/>
  </w:num>
  <w:num w:numId="6" w16cid:durableId="2050564234">
    <w:abstractNumId w:val="88"/>
  </w:num>
  <w:num w:numId="7" w16cid:durableId="1335497123">
    <w:abstractNumId w:val="84"/>
  </w:num>
  <w:num w:numId="8" w16cid:durableId="2123762337">
    <w:abstractNumId w:val="33"/>
  </w:num>
  <w:num w:numId="9" w16cid:durableId="399330595">
    <w:abstractNumId w:val="0"/>
  </w:num>
  <w:num w:numId="10" w16cid:durableId="76025663">
    <w:abstractNumId w:val="152"/>
  </w:num>
  <w:num w:numId="11" w16cid:durableId="1338078858">
    <w:abstractNumId w:val="116"/>
  </w:num>
  <w:num w:numId="12" w16cid:durableId="1691294166">
    <w:abstractNumId w:val="89"/>
  </w:num>
  <w:num w:numId="13" w16cid:durableId="796025554">
    <w:abstractNumId w:val="141"/>
  </w:num>
  <w:num w:numId="14" w16cid:durableId="1280378774">
    <w:abstractNumId w:val="69"/>
  </w:num>
  <w:num w:numId="15" w16cid:durableId="149059857">
    <w:abstractNumId w:val="136"/>
  </w:num>
  <w:num w:numId="16" w16cid:durableId="689532777">
    <w:abstractNumId w:val="131"/>
  </w:num>
  <w:num w:numId="17" w16cid:durableId="417214672">
    <w:abstractNumId w:val="83"/>
  </w:num>
  <w:num w:numId="18" w16cid:durableId="799343117">
    <w:abstractNumId w:val="47"/>
  </w:num>
  <w:num w:numId="19" w16cid:durableId="2019193483">
    <w:abstractNumId w:val="156"/>
  </w:num>
  <w:num w:numId="20" w16cid:durableId="771248276">
    <w:abstractNumId w:val="134"/>
  </w:num>
  <w:num w:numId="21" w16cid:durableId="1668753426">
    <w:abstractNumId w:val="105"/>
  </w:num>
  <w:num w:numId="22" w16cid:durableId="411005935">
    <w:abstractNumId w:val="49"/>
  </w:num>
  <w:num w:numId="23" w16cid:durableId="2104690088">
    <w:abstractNumId w:val="132"/>
  </w:num>
  <w:num w:numId="24" w16cid:durableId="512962088">
    <w:abstractNumId w:val="63"/>
  </w:num>
  <w:num w:numId="25" w16cid:durableId="454064831">
    <w:abstractNumId w:val="12"/>
  </w:num>
  <w:num w:numId="26" w16cid:durableId="1087537057">
    <w:abstractNumId w:val="59"/>
  </w:num>
  <w:num w:numId="27" w16cid:durableId="1747460675">
    <w:abstractNumId w:val="109"/>
  </w:num>
  <w:num w:numId="28" w16cid:durableId="244271097">
    <w:abstractNumId w:val="64"/>
  </w:num>
  <w:num w:numId="29" w16cid:durableId="86273198">
    <w:abstractNumId w:val="171"/>
  </w:num>
  <w:num w:numId="30" w16cid:durableId="1825317034">
    <w:abstractNumId w:val="86"/>
  </w:num>
  <w:num w:numId="31" w16cid:durableId="652608988">
    <w:abstractNumId w:val="41"/>
  </w:num>
  <w:num w:numId="32" w16cid:durableId="8332977">
    <w:abstractNumId w:val="30"/>
  </w:num>
  <w:num w:numId="33" w16cid:durableId="585385828">
    <w:abstractNumId w:val="21"/>
  </w:num>
  <w:num w:numId="34" w16cid:durableId="1829902285">
    <w:abstractNumId w:val="148"/>
  </w:num>
  <w:num w:numId="35" w16cid:durableId="881330029">
    <w:abstractNumId w:val="48"/>
  </w:num>
  <w:num w:numId="36" w16cid:durableId="850531647">
    <w:abstractNumId w:val="128"/>
  </w:num>
  <w:num w:numId="37" w16cid:durableId="512644705">
    <w:abstractNumId w:val="96"/>
  </w:num>
  <w:num w:numId="38" w16cid:durableId="1832329346">
    <w:abstractNumId w:val="51"/>
  </w:num>
  <w:num w:numId="39" w16cid:durableId="1668439714">
    <w:abstractNumId w:val="56"/>
  </w:num>
  <w:num w:numId="40" w16cid:durableId="1172795928">
    <w:abstractNumId w:val="111"/>
  </w:num>
  <w:num w:numId="41" w16cid:durableId="1536893855">
    <w:abstractNumId w:val="182"/>
  </w:num>
  <w:num w:numId="42" w16cid:durableId="87892038">
    <w:abstractNumId w:val="97"/>
  </w:num>
  <w:num w:numId="43" w16cid:durableId="1153985945">
    <w:abstractNumId w:val="138"/>
  </w:num>
  <w:num w:numId="44" w16cid:durableId="1114053905">
    <w:abstractNumId w:val="145"/>
  </w:num>
  <w:num w:numId="45" w16cid:durableId="772936487">
    <w:abstractNumId w:val="91"/>
  </w:num>
  <w:num w:numId="46" w16cid:durableId="1096638811">
    <w:abstractNumId w:val="147"/>
  </w:num>
  <w:num w:numId="47" w16cid:durableId="971449073">
    <w:abstractNumId w:val="65"/>
  </w:num>
  <w:num w:numId="48" w16cid:durableId="1266420147">
    <w:abstractNumId w:val="31"/>
  </w:num>
  <w:num w:numId="49" w16cid:durableId="1398627393">
    <w:abstractNumId w:val="113"/>
  </w:num>
  <w:num w:numId="50" w16cid:durableId="1873879785">
    <w:abstractNumId w:val="26"/>
  </w:num>
  <w:num w:numId="51" w16cid:durableId="1624578318">
    <w:abstractNumId w:val="186"/>
  </w:num>
  <w:num w:numId="52" w16cid:durableId="75636071">
    <w:abstractNumId w:val="165"/>
  </w:num>
  <w:num w:numId="53" w16cid:durableId="1847598193">
    <w:abstractNumId w:val="7"/>
  </w:num>
  <w:num w:numId="54" w16cid:durableId="2027825163">
    <w:abstractNumId w:val="92"/>
  </w:num>
  <w:num w:numId="55" w16cid:durableId="305550400">
    <w:abstractNumId w:val="15"/>
  </w:num>
  <w:num w:numId="56" w16cid:durableId="1565293816">
    <w:abstractNumId w:val="8"/>
  </w:num>
  <w:num w:numId="57" w16cid:durableId="1239755785">
    <w:abstractNumId w:val="162"/>
  </w:num>
  <w:num w:numId="58" w16cid:durableId="1706176699">
    <w:abstractNumId w:val="161"/>
  </w:num>
  <w:num w:numId="59" w16cid:durableId="532622152">
    <w:abstractNumId w:val="75"/>
  </w:num>
  <w:num w:numId="60" w16cid:durableId="1080912360">
    <w:abstractNumId w:val="61"/>
  </w:num>
  <w:num w:numId="61" w16cid:durableId="1100680124">
    <w:abstractNumId w:val="160"/>
  </w:num>
  <w:num w:numId="62" w16cid:durableId="1023286790">
    <w:abstractNumId w:val="121"/>
  </w:num>
  <w:num w:numId="63" w16cid:durableId="1193419095">
    <w:abstractNumId w:val="112"/>
  </w:num>
  <w:num w:numId="64" w16cid:durableId="832188342">
    <w:abstractNumId w:val="118"/>
  </w:num>
  <w:num w:numId="65" w16cid:durableId="626938243">
    <w:abstractNumId w:val="140"/>
  </w:num>
  <w:num w:numId="66" w16cid:durableId="1865823494">
    <w:abstractNumId w:val="14"/>
  </w:num>
  <w:num w:numId="67" w16cid:durableId="607348332">
    <w:abstractNumId w:val="66"/>
  </w:num>
  <w:num w:numId="68" w16cid:durableId="810944686">
    <w:abstractNumId w:val="39"/>
  </w:num>
  <w:num w:numId="69" w16cid:durableId="614020041">
    <w:abstractNumId w:val="38"/>
  </w:num>
  <w:num w:numId="70" w16cid:durableId="923878082">
    <w:abstractNumId w:val="42"/>
  </w:num>
  <w:num w:numId="71" w16cid:durableId="401291043">
    <w:abstractNumId w:val="158"/>
  </w:num>
  <w:num w:numId="72" w16cid:durableId="46881786">
    <w:abstractNumId w:val="110"/>
  </w:num>
  <w:num w:numId="73" w16cid:durableId="602032247">
    <w:abstractNumId w:val="70"/>
  </w:num>
  <w:num w:numId="74" w16cid:durableId="1568539821">
    <w:abstractNumId w:val="184"/>
  </w:num>
  <w:num w:numId="75" w16cid:durableId="1538733890">
    <w:abstractNumId w:val="5"/>
  </w:num>
  <w:num w:numId="76" w16cid:durableId="143786878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16cid:durableId="510489800">
    <w:abstractNumId w:val="1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16cid:durableId="1801459187">
    <w:abstractNumId w:val="17"/>
  </w:num>
  <w:num w:numId="79" w16cid:durableId="1900942269">
    <w:abstractNumId w:val="23"/>
  </w:num>
  <w:num w:numId="80" w16cid:durableId="2049719016">
    <w:abstractNumId w:val="46"/>
  </w:num>
  <w:num w:numId="81" w16cid:durableId="713583975">
    <w:abstractNumId w:val="10"/>
  </w:num>
  <w:num w:numId="82" w16cid:durableId="1386874585">
    <w:abstractNumId w:val="123"/>
  </w:num>
  <w:num w:numId="83" w16cid:durableId="678586798">
    <w:abstractNumId w:val="94"/>
  </w:num>
  <w:num w:numId="84" w16cid:durableId="821121262">
    <w:abstractNumId w:val="77"/>
  </w:num>
  <w:num w:numId="85" w16cid:durableId="1940260713">
    <w:abstractNumId w:val="117"/>
  </w:num>
  <w:num w:numId="86" w16cid:durableId="901259094">
    <w:abstractNumId w:val="120"/>
  </w:num>
  <w:num w:numId="87" w16cid:durableId="1179194775">
    <w:abstractNumId w:val="6"/>
  </w:num>
  <w:num w:numId="88" w16cid:durableId="1509712016">
    <w:abstractNumId w:val="176"/>
  </w:num>
  <w:num w:numId="89" w16cid:durableId="32192776">
    <w:abstractNumId w:val="2"/>
  </w:num>
  <w:num w:numId="90" w16cid:durableId="453914747">
    <w:abstractNumId w:val="82"/>
  </w:num>
  <w:num w:numId="91" w16cid:durableId="1320037000">
    <w:abstractNumId w:val="122"/>
  </w:num>
  <w:num w:numId="92" w16cid:durableId="2051876821">
    <w:abstractNumId w:val="67"/>
  </w:num>
  <w:num w:numId="93" w16cid:durableId="1166555291">
    <w:abstractNumId w:val="4"/>
  </w:num>
  <w:num w:numId="94" w16cid:durableId="149442943">
    <w:abstractNumId w:val="16"/>
  </w:num>
  <w:num w:numId="95" w16cid:durableId="1228611471">
    <w:abstractNumId w:val="137"/>
  </w:num>
  <w:num w:numId="96" w16cid:durableId="2110546232">
    <w:abstractNumId w:val="27"/>
  </w:num>
  <w:num w:numId="97" w16cid:durableId="2126995368">
    <w:abstractNumId w:val="28"/>
  </w:num>
  <w:num w:numId="98" w16cid:durableId="1004473945">
    <w:abstractNumId w:val="144"/>
  </w:num>
  <w:num w:numId="99" w16cid:durableId="420300065">
    <w:abstractNumId w:val="170"/>
  </w:num>
  <w:num w:numId="100" w16cid:durableId="70854324">
    <w:abstractNumId w:val="107"/>
  </w:num>
  <w:num w:numId="101" w16cid:durableId="842474860">
    <w:abstractNumId w:val="9"/>
  </w:num>
  <w:num w:numId="102" w16cid:durableId="685134536">
    <w:abstractNumId w:val="36"/>
  </w:num>
  <w:num w:numId="103" w16cid:durableId="459878113">
    <w:abstractNumId w:val="151"/>
  </w:num>
  <w:num w:numId="104" w16cid:durableId="728767426">
    <w:abstractNumId w:val="142"/>
  </w:num>
  <w:num w:numId="105" w16cid:durableId="1876968132">
    <w:abstractNumId w:val="146"/>
  </w:num>
  <w:num w:numId="106" w16cid:durableId="1252548013">
    <w:abstractNumId w:val="130"/>
  </w:num>
  <w:num w:numId="107" w16cid:durableId="953707269">
    <w:abstractNumId w:val="73"/>
  </w:num>
  <w:num w:numId="108" w16cid:durableId="635835484">
    <w:abstractNumId w:val="11"/>
  </w:num>
  <w:num w:numId="109" w16cid:durableId="1750419141">
    <w:abstractNumId w:val="103"/>
  </w:num>
  <w:num w:numId="110" w16cid:durableId="1226523634">
    <w:abstractNumId w:val="172"/>
  </w:num>
  <w:num w:numId="111" w16cid:durableId="737746123">
    <w:abstractNumId w:val="114"/>
  </w:num>
  <w:num w:numId="112" w16cid:durableId="1336609721">
    <w:abstractNumId w:val="139"/>
  </w:num>
  <w:num w:numId="113" w16cid:durableId="887645383">
    <w:abstractNumId w:val="81"/>
  </w:num>
  <w:num w:numId="114" w16cid:durableId="164326931">
    <w:abstractNumId w:val="178"/>
  </w:num>
  <w:num w:numId="115" w16cid:durableId="1679191551">
    <w:abstractNumId w:val="175"/>
  </w:num>
  <w:num w:numId="116" w16cid:durableId="1897744289">
    <w:abstractNumId w:val="168"/>
  </w:num>
  <w:num w:numId="117" w16cid:durableId="1904560511">
    <w:abstractNumId w:val="71"/>
  </w:num>
  <w:num w:numId="118" w16cid:durableId="1231041375">
    <w:abstractNumId w:val="95"/>
  </w:num>
  <w:num w:numId="119" w16cid:durableId="658845464">
    <w:abstractNumId w:val="98"/>
  </w:num>
  <w:num w:numId="120" w16cid:durableId="1602687486">
    <w:abstractNumId w:val="127"/>
  </w:num>
  <w:num w:numId="121" w16cid:durableId="1853301863">
    <w:abstractNumId w:val="55"/>
  </w:num>
  <w:num w:numId="122" w16cid:durableId="2127969215">
    <w:abstractNumId w:val="53"/>
  </w:num>
  <w:num w:numId="123" w16cid:durableId="1574587125">
    <w:abstractNumId w:val="154"/>
  </w:num>
  <w:num w:numId="124" w16cid:durableId="1785362">
    <w:abstractNumId w:val="125"/>
  </w:num>
  <w:num w:numId="125" w16cid:durableId="1207137744">
    <w:abstractNumId w:val="40"/>
  </w:num>
  <w:num w:numId="126" w16cid:durableId="642855900">
    <w:abstractNumId w:val="54"/>
  </w:num>
  <w:num w:numId="127" w16cid:durableId="886141181">
    <w:abstractNumId w:val="133"/>
  </w:num>
  <w:num w:numId="128" w16cid:durableId="1710840493">
    <w:abstractNumId w:val="166"/>
  </w:num>
  <w:num w:numId="129" w16cid:durableId="29888516">
    <w:abstractNumId w:val="106"/>
  </w:num>
  <w:num w:numId="130" w16cid:durableId="2103987571">
    <w:abstractNumId w:val="29"/>
  </w:num>
  <w:num w:numId="131" w16cid:durableId="1205370191">
    <w:abstractNumId w:val="72"/>
  </w:num>
  <w:num w:numId="132" w16cid:durableId="730422294">
    <w:abstractNumId w:val="32"/>
  </w:num>
  <w:num w:numId="133" w16cid:durableId="1752852016">
    <w:abstractNumId w:val="68"/>
  </w:num>
  <w:num w:numId="134" w16cid:durableId="1032655934">
    <w:abstractNumId w:val="119"/>
  </w:num>
  <w:num w:numId="135" w16cid:durableId="2062514194">
    <w:abstractNumId w:val="180"/>
  </w:num>
  <w:num w:numId="136" w16cid:durableId="566915282">
    <w:abstractNumId w:val="60"/>
  </w:num>
  <w:num w:numId="137" w16cid:durableId="1152061380">
    <w:abstractNumId w:val="24"/>
  </w:num>
  <w:num w:numId="138" w16cid:durableId="552740546">
    <w:abstractNumId w:val="18"/>
  </w:num>
  <w:num w:numId="139" w16cid:durableId="272174495">
    <w:abstractNumId w:val="76"/>
  </w:num>
  <w:num w:numId="140" w16cid:durableId="370883821">
    <w:abstractNumId w:val="126"/>
  </w:num>
  <w:num w:numId="141" w16cid:durableId="564610394">
    <w:abstractNumId w:val="3"/>
  </w:num>
  <w:num w:numId="142" w16cid:durableId="1821381018">
    <w:abstractNumId w:val="149"/>
  </w:num>
  <w:num w:numId="143" w16cid:durableId="1114061534">
    <w:abstractNumId w:val="58"/>
  </w:num>
  <w:num w:numId="144" w16cid:durableId="737092441">
    <w:abstractNumId w:val="52"/>
  </w:num>
  <w:num w:numId="145" w16cid:durableId="1182626973">
    <w:abstractNumId w:val="79"/>
  </w:num>
  <w:num w:numId="146" w16cid:durableId="1003313002">
    <w:abstractNumId w:val="43"/>
  </w:num>
  <w:num w:numId="147" w16cid:durableId="781068164">
    <w:abstractNumId w:val="181"/>
  </w:num>
  <w:num w:numId="148" w16cid:durableId="1582830289">
    <w:abstractNumId w:val="90"/>
  </w:num>
  <w:num w:numId="149" w16cid:durableId="790057259">
    <w:abstractNumId w:val="135"/>
  </w:num>
  <w:num w:numId="150" w16cid:durableId="328099501">
    <w:abstractNumId w:val="13"/>
  </w:num>
  <w:num w:numId="151" w16cid:durableId="1543513625">
    <w:abstractNumId w:val="104"/>
  </w:num>
  <w:num w:numId="152" w16cid:durableId="615063280">
    <w:abstractNumId w:val="35"/>
  </w:num>
  <w:num w:numId="153" w16cid:durableId="1405957177">
    <w:abstractNumId w:val="74"/>
  </w:num>
  <w:num w:numId="154" w16cid:durableId="777331110">
    <w:abstractNumId w:val="157"/>
  </w:num>
  <w:num w:numId="155" w16cid:durableId="686836890">
    <w:abstractNumId w:val="101"/>
  </w:num>
  <w:num w:numId="156" w16cid:durableId="38482352">
    <w:abstractNumId w:val="22"/>
  </w:num>
  <w:num w:numId="157" w16cid:durableId="1264025005">
    <w:abstractNumId w:val="85"/>
  </w:num>
  <w:num w:numId="158" w16cid:durableId="261958086">
    <w:abstractNumId w:val="155"/>
  </w:num>
  <w:num w:numId="159" w16cid:durableId="1414737381">
    <w:abstractNumId w:val="108"/>
  </w:num>
  <w:num w:numId="160" w16cid:durableId="233858055">
    <w:abstractNumId w:val="167"/>
  </w:num>
  <w:num w:numId="161" w16cid:durableId="1646162607">
    <w:abstractNumId w:val="179"/>
  </w:num>
  <w:num w:numId="162" w16cid:durableId="2006860291">
    <w:abstractNumId w:val="150"/>
  </w:num>
  <w:num w:numId="163" w16cid:durableId="1755201654">
    <w:abstractNumId w:val="102"/>
  </w:num>
  <w:num w:numId="164" w16cid:durableId="627901591">
    <w:abstractNumId w:val="45"/>
  </w:num>
  <w:num w:numId="165" w16cid:durableId="342362583">
    <w:abstractNumId w:val="20"/>
  </w:num>
  <w:num w:numId="166" w16cid:durableId="1892963401">
    <w:abstractNumId w:val="124"/>
  </w:num>
  <w:num w:numId="167" w16cid:durableId="1766029178">
    <w:abstractNumId w:val="153"/>
  </w:num>
  <w:num w:numId="168" w16cid:durableId="1405687522">
    <w:abstractNumId w:val="100"/>
  </w:num>
  <w:num w:numId="169" w16cid:durableId="1978949402">
    <w:abstractNumId w:val="80"/>
  </w:num>
  <w:num w:numId="170" w16cid:durableId="1894610927">
    <w:abstractNumId w:val="174"/>
  </w:num>
  <w:num w:numId="171" w16cid:durableId="941688541">
    <w:abstractNumId w:val="44"/>
  </w:num>
  <w:num w:numId="172" w16cid:durableId="1709798751">
    <w:abstractNumId w:val="185"/>
  </w:num>
  <w:num w:numId="173" w16cid:durableId="377750579">
    <w:abstractNumId w:val="78"/>
  </w:num>
  <w:num w:numId="174" w16cid:durableId="1865750858">
    <w:abstractNumId w:val="169"/>
  </w:num>
  <w:num w:numId="175" w16cid:durableId="1218856677">
    <w:abstractNumId w:val="115"/>
  </w:num>
  <w:num w:numId="176" w16cid:durableId="157576187">
    <w:abstractNumId w:val="177"/>
  </w:num>
  <w:num w:numId="177" w16cid:durableId="452943022">
    <w:abstractNumId w:val="159"/>
  </w:num>
  <w:num w:numId="178" w16cid:durableId="248740236">
    <w:abstractNumId w:val="62"/>
  </w:num>
  <w:num w:numId="179" w16cid:durableId="1012684646">
    <w:abstractNumId w:val="129"/>
  </w:num>
  <w:num w:numId="180" w16cid:durableId="1242956922">
    <w:abstractNumId w:val="163"/>
  </w:num>
  <w:num w:numId="181" w16cid:durableId="915743815">
    <w:abstractNumId w:val="25"/>
  </w:num>
  <w:num w:numId="182" w16cid:durableId="798494855">
    <w:abstractNumId w:val="50"/>
  </w:num>
  <w:num w:numId="183" w16cid:durableId="1553886732">
    <w:abstractNumId w:val="143"/>
  </w:num>
  <w:num w:numId="184" w16cid:durableId="1947079820">
    <w:abstractNumId w:val="37"/>
  </w:num>
  <w:num w:numId="185" w16cid:durableId="1878815833">
    <w:abstractNumId w:val="164"/>
  </w:num>
  <w:num w:numId="186" w16cid:durableId="299894052">
    <w:abstractNumId w:val="34"/>
  </w:num>
  <w:num w:numId="187" w16cid:durableId="1258095841">
    <w:abstractNumId w:val="57"/>
  </w:num>
  <w:numIdMacAtCleanup w:val="1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54ACD"/>
    <w:rsid w:val="000221AC"/>
    <w:rsid w:val="00030F0D"/>
    <w:rsid w:val="00050903"/>
    <w:rsid w:val="0005154B"/>
    <w:rsid w:val="00071F19"/>
    <w:rsid w:val="0008492A"/>
    <w:rsid w:val="00084E53"/>
    <w:rsid w:val="000C3145"/>
    <w:rsid w:val="000C3D00"/>
    <w:rsid w:val="000C75B5"/>
    <w:rsid w:val="000C7EAC"/>
    <w:rsid w:val="000E6D47"/>
    <w:rsid w:val="0010544D"/>
    <w:rsid w:val="00125095"/>
    <w:rsid w:val="001547B0"/>
    <w:rsid w:val="001951B7"/>
    <w:rsid w:val="001958CC"/>
    <w:rsid w:val="001A58AC"/>
    <w:rsid w:val="001B6626"/>
    <w:rsid w:val="001F6A1B"/>
    <w:rsid w:val="0020108C"/>
    <w:rsid w:val="00210250"/>
    <w:rsid w:val="002342DF"/>
    <w:rsid w:val="002535F1"/>
    <w:rsid w:val="00255B7F"/>
    <w:rsid w:val="002565DA"/>
    <w:rsid w:val="0027015C"/>
    <w:rsid w:val="00280518"/>
    <w:rsid w:val="002A4FDB"/>
    <w:rsid w:val="002B6136"/>
    <w:rsid w:val="002C5DDF"/>
    <w:rsid w:val="002D2B75"/>
    <w:rsid w:val="002D4BC7"/>
    <w:rsid w:val="00306754"/>
    <w:rsid w:val="003119F1"/>
    <w:rsid w:val="00313030"/>
    <w:rsid w:val="00317172"/>
    <w:rsid w:val="00321DD3"/>
    <w:rsid w:val="00354ACD"/>
    <w:rsid w:val="00366F8E"/>
    <w:rsid w:val="00390D4D"/>
    <w:rsid w:val="003B12F0"/>
    <w:rsid w:val="003D13E8"/>
    <w:rsid w:val="003F58A1"/>
    <w:rsid w:val="00424F94"/>
    <w:rsid w:val="004331D5"/>
    <w:rsid w:val="00441D9A"/>
    <w:rsid w:val="00447EF8"/>
    <w:rsid w:val="00455EF0"/>
    <w:rsid w:val="00465CC5"/>
    <w:rsid w:val="004772C2"/>
    <w:rsid w:val="00490ED5"/>
    <w:rsid w:val="0049271A"/>
    <w:rsid w:val="004946CE"/>
    <w:rsid w:val="004D6EF8"/>
    <w:rsid w:val="004E530A"/>
    <w:rsid w:val="004F6288"/>
    <w:rsid w:val="00507F8D"/>
    <w:rsid w:val="0051363B"/>
    <w:rsid w:val="005276A9"/>
    <w:rsid w:val="0053241A"/>
    <w:rsid w:val="00560F28"/>
    <w:rsid w:val="005637AE"/>
    <w:rsid w:val="005724E5"/>
    <w:rsid w:val="0058297F"/>
    <w:rsid w:val="00585EF6"/>
    <w:rsid w:val="005953DE"/>
    <w:rsid w:val="005A48A2"/>
    <w:rsid w:val="005A74E4"/>
    <w:rsid w:val="005B1E09"/>
    <w:rsid w:val="005C4C8B"/>
    <w:rsid w:val="005C6449"/>
    <w:rsid w:val="005E3274"/>
    <w:rsid w:val="005E34CF"/>
    <w:rsid w:val="0062182D"/>
    <w:rsid w:val="00625A87"/>
    <w:rsid w:val="00662094"/>
    <w:rsid w:val="006B2F52"/>
    <w:rsid w:val="006D2AAD"/>
    <w:rsid w:val="006D443A"/>
    <w:rsid w:val="006D797F"/>
    <w:rsid w:val="006F30C6"/>
    <w:rsid w:val="007145E0"/>
    <w:rsid w:val="00716887"/>
    <w:rsid w:val="00724235"/>
    <w:rsid w:val="00731AF8"/>
    <w:rsid w:val="00761985"/>
    <w:rsid w:val="00764896"/>
    <w:rsid w:val="00776155"/>
    <w:rsid w:val="0078194C"/>
    <w:rsid w:val="00782561"/>
    <w:rsid w:val="007915B7"/>
    <w:rsid w:val="0079335C"/>
    <w:rsid w:val="007960DC"/>
    <w:rsid w:val="007B5754"/>
    <w:rsid w:val="007D4EF9"/>
    <w:rsid w:val="007D53D4"/>
    <w:rsid w:val="00824A80"/>
    <w:rsid w:val="00831B12"/>
    <w:rsid w:val="008776F3"/>
    <w:rsid w:val="0088287E"/>
    <w:rsid w:val="00886D40"/>
    <w:rsid w:val="008A3115"/>
    <w:rsid w:val="008A3AE6"/>
    <w:rsid w:val="008C1777"/>
    <w:rsid w:val="008C19AE"/>
    <w:rsid w:val="008C32D1"/>
    <w:rsid w:val="008C4709"/>
    <w:rsid w:val="008D4678"/>
    <w:rsid w:val="008E1082"/>
    <w:rsid w:val="008F7354"/>
    <w:rsid w:val="00916158"/>
    <w:rsid w:val="00963568"/>
    <w:rsid w:val="0097757E"/>
    <w:rsid w:val="00991480"/>
    <w:rsid w:val="00994704"/>
    <w:rsid w:val="009A01DA"/>
    <w:rsid w:val="009C2ED6"/>
    <w:rsid w:val="009F69B0"/>
    <w:rsid w:val="00A10A5A"/>
    <w:rsid w:val="00A1524E"/>
    <w:rsid w:val="00A31DEF"/>
    <w:rsid w:val="00A32EF9"/>
    <w:rsid w:val="00A45119"/>
    <w:rsid w:val="00A71379"/>
    <w:rsid w:val="00A7391B"/>
    <w:rsid w:val="00A979F6"/>
    <w:rsid w:val="00AB5E4D"/>
    <w:rsid w:val="00AC00C8"/>
    <w:rsid w:val="00AC42A7"/>
    <w:rsid w:val="00AC76D1"/>
    <w:rsid w:val="00AD18AC"/>
    <w:rsid w:val="00AE2973"/>
    <w:rsid w:val="00AE6CE1"/>
    <w:rsid w:val="00AF1399"/>
    <w:rsid w:val="00AF380B"/>
    <w:rsid w:val="00B021C0"/>
    <w:rsid w:val="00B37BA2"/>
    <w:rsid w:val="00B53072"/>
    <w:rsid w:val="00B5709E"/>
    <w:rsid w:val="00B6448A"/>
    <w:rsid w:val="00B724B6"/>
    <w:rsid w:val="00B80867"/>
    <w:rsid w:val="00B92B95"/>
    <w:rsid w:val="00B9529C"/>
    <w:rsid w:val="00BA6B22"/>
    <w:rsid w:val="00BB7E6D"/>
    <w:rsid w:val="00BE23EF"/>
    <w:rsid w:val="00C05030"/>
    <w:rsid w:val="00C14834"/>
    <w:rsid w:val="00C16F47"/>
    <w:rsid w:val="00C47F8C"/>
    <w:rsid w:val="00C56071"/>
    <w:rsid w:val="00C80BBC"/>
    <w:rsid w:val="00C87B11"/>
    <w:rsid w:val="00CA547B"/>
    <w:rsid w:val="00CB0113"/>
    <w:rsid w:val="00CB1515"/>
    <w:rsid w:val="00D10F84"/>
    <w:rsid w:val="00D16348"/>
    <w:rsid w:val="00D23EC9"/>
    <w:rsid w:val="00D40514"/>
    <w:rsid w:val="00D43B42"/>
    <w:rsid w:val="00D635C0"/>
    <w:rsid w:val="00D63D0D"/>
    <w:rsid w:val="00D70925"/>
    <w:rsid w:val="00D97C3D"/>
    <w:rsid w:val="00DD1AE2"/>
    <w:rsid w:val="00DD3D5C"/>
    <w:rsid w:val="00DD4EF1"/>
    <w:rsid w:val="00DD5973"/>
    <w:rsid w:val="00DE5256"/>
    <w:rsid w:val="00DF5471"/>
    <w:rsid w:val="00E07ED2"/>
    <w:rsid w:val="00E1144C"/>
    <w:rsid w:val="00E35F4B"/>
    <w:rsid w:val="00E4606C"/>
    <w:rsid w:val="00E55BC4"/>
    <w:rsid w:val="00E56F2E"/>
    <w:rsid w:val="00E7049D"/>
    <w:rsid w:val="00E74103"/>
    <w:rsid w:val="00E810FE"/>
    <w:rsid w:val="00E81AAB"/>
    <w:rsid w:val="00E84A53"/>
    <w:rsid w:val="00E85EFD"/>
    <w:rsid w:val="00E8700B"/>
    <w:rsid w:val="00E9740F"/>
    <w:rsid w:val="00EA3985"/>
    <w:rsid w:val="00EC75EB"/>
    <w:rsid w:val="00EE4072"/>
    <w:rsid w:val="00EE6816"/>
    <w:rsid w:val="00EF2B7D"/>
    <w:rsid w:val="00EF603D"/>
    <w:rsid w:val="00F2445A"/>
    <w:rsid w:val="00F3096D"/>
    <w:rsid w:val="00F34712"/>
    <w:rsid w:val="00F538F7"/>
    <w:rsid w:val="00F5633D"/>
    <w:rsid w:val="00F637DE"/>
    <w:rsid w:val="00F95170"/>
    <w:rsid w:val="00FA280F"/>
    <w:rsid w:val="00FB668D"/>
    <w:rsid w:val="00FE466A"/>
    <w:rsid w:val="00FE706C"/>
    <w:rsid w:val="00FF09F6"/>
    <w:rsid w:val="00FF5628"/>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00AA16"/>
  <w15:docId w15:val="{0C8144B2-9041-468B-91A8-D52E4268F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4ACD"/>
    <w:rPr>
      <w:lang w:val="en-US"/>
    </w:rPr>
  </w:style>
  <w:style w:type="paragraph" w:styleId="Heading1">
    <w:name w:val="heading 1"/>
    <w:basedOn w:val="Normal"/>
    <w:next w:val="Normal"/>
    <w:link w:val="Heading1Char"/>
    <w:uiPriority w:val="9"/>
    <w:qFormat/>
    <w:rsid w:val="00354ACD"/>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354AC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354ACD"/>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
    <w:semiHidden/>
    <w:unhideWhenUsed/>
    <w:qFormat/>
    <w:rsid w:val="00EE6816"/>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
    <w:name w:val="Style"/>
    <w:rsid w:val="00354ACD"/>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354ACD"/>
    <w:pPr>
      <w:ind w:left="720"/>
      <w:contextualSpacing/>
    </w:pPr>
  </w:style>
  <w:style w:type="character" w:customStyle="1" w:styleId="Heading1Char">
    <w:name w:val="Heading 1 Char"/>
    <w:basedOn w:val="DefaultParagraphFont"/>
    <w:link w:val="Heading1"/>
    <w:uiPriority w:val="9"/>
    <w:rsid w:val="00354ACD"/>
    <w:rPr>
      <w:rFonts w:asciiTheme="majorHAnsi" w:eastAsiaTheme="majorEastAsia" w:hAnsiTheme="majorHAnsi" w:cstheme="majorBidi"/>
      <w:b/>
      <w:bCs/>
      <w:color w:val="365F91" w:themeColor="accent1" w:themeShade="BF"/>
      <w:sz w:val="28"/>
      <w:szCs w:val="28"/>
      <w:lang w:val="en-US"/>
    </w:rPr>
  </w:style>
  <w:style w:type="character" w:customStyle="1" w:styleId="Heading4Char">
    <w:name w:val="Heading 4 Char"/>
    <w:basedOn w:val="DefaultParagraphFont"/>
    <w:link w:val="Heading4"/>
    <w:uiPriority w:val="9"/>
    <w:semiHidden/>
    <w:rsid w:val="00354ACD"/>
    <w:rPr>
      <w:rFonts w:asciiTheme="majorHAnsi" w:eastAsiaTheme="majorEastAsia" w:hAnsiTheme="majorHAnsi" w:cstheme="majorBidi"/>
      <w:b/>
      <w:bCs/>
      <w:i/>
      <w:iCs/>
      <w:color w:val="4F81BD" w:themeColor="accent1"/>
      <w:lang w:val="en-US"/>
    </w:rPr>
  </w:style>
  <w:style w:type="character" w:styleId="Hyperlink">
    <w:name w:val="Hyperlink"/>
    <w:basedOn w:val="DefaultParagraphFont"/>
    <w:uiPriority w:val="99"/>
    <w:unhideWhenUsed/>
    <w:rsid w:val="00354ACD"/>
    <w:rPr>
      <w:color w:val="0000FF" w:themeColor="hyperlink"/>
      <w:u w:val="single"/>
    </w:rPr>
  </w:style>
  <w:style w:type="character" w:customStyle="1" w:styleId="apple-converted-space">
    <w:name w:val="apple-converted-space"/>
    <w:basedOn w:val="DefaultParagraphFont"/>
    <w:rsid w:val="00354ACD"/>
  </w:style>
  <w:style w:type="character" w:styleId="Emphasis">
    <w:name w:val="Emphasis"/>
    <w:uiPriority w:val="20"/>
    <w:qFormat/>
    <w:rsid w:val="00354ACD"/>
    <w:rPr>
      <w:i/>
      <w:iCs/>
    </w:rPr>
  </w:style>
  <w:style w:type="character" w:customStyle="1" w:styleId="Heading2Char">
    <w:name w:val="Heading 2 Char"/>
    <w:basedOn w:val="DefaultParagraphFont"/>
    <w:link w:val="Heading2"/>
    <w:uiPriority w:val="9"/>
    <w:semiHidden/>
    <w:rsid w:val="00354ACD"/>
    <w:rPr>
      <w:rFonts w:asciiTheme="majorHAnsi" w:eastAsiaTheme="majorEastAsia" w:hAnsiTheme="majorHAnsi" w:cstheme="majorBidi"/>
      <w:b/>
      <w:bCs/>
      <w:color w:val="4F81BD" w:themeColor="accent1"/>
      <w:sz w:val="26"/>
      <w:szCs w:val="26"/>
      <w:lang w:val="en-US"/>
    </w:rPr>
  </w:style>
  <w:style w:type="paragraph" w:customStyle="1" w:styleId="Default">
    <w:name w:val="Default"/>
    <w:rsid w:val="00354ACD"/>
    <w:pPr>
      <w:autoSpaceDE w:val="0"/>
      <w:autoSpaceDN w:val="0"/>
      <w:adjustRightInd w:val="0"/>
      <w:spacing w:after="0" w:line="240" w:lineRule="auto"/>
    </w:pPr>
    <w:rPr>
      <w:rFonts w:ascii="Times New Roman" w:hAnsi="Times New Roman" w:cs="Times New Roman"/>
      <w:color w:val="000000"/>
      <w:sz w:val="24"/>
      <w:szCs w:val="24"/>
      <w:lang w:val="en-US"/>
    </w:rPr>
  </w:style>
  <w:style w:type="paragraph" w:customStyle="1" w:styleId="main1">
    <w:name w:val="main1"/>
    <w:basedOn w:val="Normal"/>
    <w:link w:val="main1Char"/>
    <w:qFormat/>
    <w:rsid w:val="00354ACD"/>
    <w:pPr>
      <w:autoSpaceDE w:val="0"/>
      <w:autoSpaceDN w:val="0"/>
      <w:adjustRightInd w:val="0"/>
      <w:spacing w:after="0" w:line="240" w:lineRule="auto"/>
      <w:jc w:val="center"/>
    </w:pPr>
    <w:rPr>
      <w:rFonts w:ascii="Times New Roman" w:eastAsia="Times New Roman" w:hAnsi="Times New Roman" w:cs="Times New Roman"/>
      <w:b/>
      <w:color w:val="000000"/>
      <w:sz w:val="30"/>
      <w:szCs w:val="28"/>
    </w:rPr>
  </w:style>
  <w:style w:type="character" w:customStyle="1" w:styleId="main1Char">
    <w:name w:val="main1 Char"/>
    <w:link w:val="main1"/>
    <w:rsid w:val="00354ACD"/>
    <w:rPr>
      <w:rFonts w:ascii="Times New Roman" w:eastAsia="Times New Roman" w:hAnsi="Times New Roman" w:cs="Times New Roman"/>
      <w:b/>
      <w:color w:val="000000"/>
      <w:sz w:val="30"/>
      <w:szCs w:val="28"/>
      <w:lang w:val="en-US"/>
    </w:rPr>
  </w:style>
  <w:style w:type="paragraph" w:customStyle="1" w:styleId="main2">
    <w:name w:val="main2"/>
    <w:basedOn w:val="Normal"/>
    <w:link w:val="main2Char"/>
    <w:qFormat/>
    <w:rsid w:val="00354ACD"/>
    <w:pPr>
      <w:spacing w:after="0" w:line="360" w:lineRule="auto"/>
    </w:pPr>
    <w:rPr>
      <w:rFonts w:ascii="Times New Roman" w:eastAsia="Times New Roman" w:hAnsi="Times New Roman" w:cs="Times New Roman"/>
      <w:b/>
      <w:caps/>
      <w:color w:val="000000"/>
      <w:sz w:val="28"/>
      <w:szCs w:val="24"/>
    </w:rPr>
  </w:style>
  <w:style w:type="character" w:customStyle="1" w:styleId="main2Char">
    <w:name w:val="main2 Char"/>
    <w:basedOn w:val="DefaultParagraphFont"/>
    <w:link w:val="main2"/>
    <w:rsid w:val="00354ACD"/>
    <w:rPr>
      <w:rFonts w:ascii="Times New Roman" w:eastAsia="Times New Roman" w:hAnsi="Times New Roman" w:cs="Times New Roman"/>
      <w:b/>
      <w:caps/>
      <w:color w:val="000000"/>
      <w:sz w:val="28"/>
      <w:szCs w:val="24"/>
      <w:lang w:val="en-US"/>
    </w:rPr>
  </w:style>
  <w:style w:type="paragraph" w:customStyle="1" w:styleId="a">
    <w:name w:val=".."/>
    <w:basedOn w:val="Normal"/>
    <w:next w:val="Normal"/>
    <w:uiPriority w:val="99"/>
    <w:rsid w:val="004D6EF8"/>
    <w:pPr>
      <w:autoSpaceDE w:val="0"/>
      <w:autoSpaceDN w:val="0"/>
      <w:adjustRightInd w:val="0"/>
      <w:spacing w:after="0" w:line="240" w:lineRule="auto"/>
    </w:pPr>
    <w:rPr>
      <w:rFonts w:ascii="Times New Roman" w:hAnsi="Times New Roman" w:cs="Times New Roman"/>
      <w:sz w:val="24"/>
      <w:szCs w:val="24"/>
    </w:rPr>
  </w:style>
  <w:style w:type="character" w:customStyle="1" w:styleId="st1">
    <w:name w:val="st1"/>
    <w:basedOn w:val="DefaultParagraphFont"/>
    <w:rsid w:val="004D6EF8"/>
  </w:style>
  <w:style w:type="paragraph" w:styleId="FootnoteText">
    <w:name w:val="footnote text"/>
    <w:basedOn w:val="Normal"/>
    <w:link w:val="FootnoteTextChar"/>
    <w:semiHidden/>
    <w:rsid w:val="004D6EF8"/>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4D6EF8"/>
    <w:rPr>
      <w:rFonts w:ascii="Times New Roman" w:eastAsia="Times New Roman" w:hAnsi="Times New Roman" w:cs="Times New Roman"/>
      <w:sz w:val="20"/>
      <w:szCs w:val="20"/>
      <w:lang w:val="en-US"/>
    </w:rPr>
  </w:style>
  <w:style w:type="paragraph" w:styleId="Header">
    <w:name w:val="header"/>
    <w:basedOn w:val="Normal"/>
    <w:link w:val="HeaderChar"/>
    <w:uiPriority w:val="99"/>
    <w:unhideWhenUsed/>
    <w:rsid w:val="00390D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0D4D"/>
    <w:rPr>
      <w:lang w:val="en-US"/>
    </w:rPr>
  </w:style>
  <w:style w:type="paragraph" w:styleId="Footer">
    <w:name w:val="footer"/>
    <w:basedOn w:val="Normal"/>
    <w:link w:val="FooterChar"/>
    <w:uiPriority w:val="99"/>
    <w:unhideWhenUsed/>
    <w:rsid w:val="00390D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0D4D"/>
    <w:rPr>
      <w:lang w:val="en-US"/>
    </w:rPr>
  </w:style>
  <w:style w:type="paragraph" w:styleId="BalloonText">
    <w:name w:val="Balloon Text"/>
    <w:basedOn w:val="Normal"/>
    <w:link w:val="BalloonTextChar"/>
    <w:uiPriority w:val="99"/>
    <w:semiHidden/>
    <w:unhideWhenUsed/>
    <w:rsid w:val="009947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4704"/>
    <w:rPr>
      <w:rFonts w:ascii="Tahoma" w:hAnsi="Tahoma" w:cs="Tahoma"/>
      <w:sz w:val="16"/>
      <w:szCs w:val="16"/>
      <w:lang w:val="en-US"/>
    </w:rPr>
  </w:style>
  <w:style w:type="paragraph" w:styleId="DocumentMap">
    <w:name w:val="Document Map"/>
    <w:basedOn w:val="Normal"/>
    <w:link w:val="DocumentMapChar"/>
    <w:uiPriority w:val="99"/>
    <w:semiHidden/>
    <w:unhideWhenUsed/>
    <w:rsid w:val="006D2AAD"/>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6D2AAD"/>
    <w:rPr>
      <w:rFonts w:ascii="Tahoma" w:hAnsi="Tahoma" w:cs="Tahoma"/>
      <w:sz w:val="16"/>
      <w:szCs w:val="16"/>
      <w:lang w:val="en-US"/>
    </w:rPr>
  </w:style>
  <w:style w:type="paragraph" w:styleId="Subtitle">
    <w:name w:val="Subtitle"/>
    <w:basedOn w:val="Normal"/>
    <w:link w:val="SubtitleChar"/>
    <w:qFormat/>
    <w:rsid w:val="00DD3D5C"/>
    <w:pPr>
      <w:spacing w:after="0" w:line="240" w:lineRule="auto"/>
    </w:pPr>
    <w:rPr>
      <w:rFonts w:ascii="Times New Roman" w:eastAsia="Times New Roman" w:hAnsi="Times New Roman" w:cs="Times New Roman"/>
      <w:b/>
      <w:bCs/>
      <w:sz w:val="24"/>
      <w:szCs w:val="24"/>
    </w:rPr>
  </w:style>
  <w:style w:type="character" w:customStyle="1" w:styleId="SubtitleChar">
    <w:name w:val="Subtitle Char"/>
    <w:basedOn w:val="DefaultParagraphFont"/>
    <w:link w:val="Subtitle"/>
    <w:rsid w:val="00DD3D5C"/>
    <w:rPr>
      <w:rFonts w:ascii="Times New Roman" w:eastAsia="Times New Roman" w:hAnsi="Times New Roman" w:cs="Times New Roman"/>
      <w:b/>
      <w:bCs/>
      <w:sz w:val="24"/>
      <w:szCs w:val="24"/>
      <w:lang w:val="en-US"/>
    </w:rPr>
  </w:style>
  <w:style w:type="paragraph" w:styleId="Title">
    <w:name w:val="Title"/>
    <w:basedOn w:val="Normal"/>
    <w:link w:val="TitleChar"/>
    <w:qFormat/>
    <w:rsid w:val="00084E53"/>
    <w:pPr>
      <w:spacing w:after="0" w:line="240" w:lineRule="auto"/>
      <w:ind w:hanging="540"/>
      <w:jc w:val="center"/>
    </w:pPr>
    <w:rPr>
      <w:rFonts w:ascii="Times New Roman" w:eastAsia="Times New Roman" w:hAnsi="Times New Roman" w:cs="Times New Roman"/>
      <w:b/>
      <w:bCs/>
      <w:sz w:val="26"/>
      <w:szCs w:val="24"/>
      <w:u w:val="single"/>
    </w:rPr>
  </w:style>
  <w:style w:type="character" w:customStyle="1" w:styleId="TitleChar">
    <w:name w:val="Title Char"/>
    <w:basedOn w:val="DefaultParagraphFont"/>
    <w:link w:val="Title"/>
    <w:rsid w:val="00084E53"/>
    <w:rPr>
      <w:rFonts w:ascii="Times New Roman" w:eastAsia="Times New Roman" w:hAnsi="Times New Roman" w:cs="Times New Roman"/>
      <w:b/>
      <w:bCs/>
      <w:sz w:val="26"/>
      <w:szCs w:val="24"/>
      <w:u w:val="single"/>
      <w:lang w:val="en-US"/>
    </w:rPr>
  </w:style>
  <w:style w:type="paragraph" w:styleId="ListBullet3">
    <w:name w:val="List Bullet 3"/>
    <w:basedOn w:val="Normal"/>
    <w:uiPriority w:val="99"/>
    <w:rsid w:val="005E34CF"/>
    <w:pPr>
      <w:tabs>
        <w:tab w:val="num" w:pos="1080"/>
      </w:tabs>
      <w:spacing w:after="0" w:line="360" w:lineRule="auto"/>
      <w:ind w:left="1080" w:hanging="360"/>
      <w:contextualSpacing/>
    </w:pPr>
    <w:rPr>
      <w:rFonts w:ascii="Times New Roman" w:eastAsia="Times New Roman" w:hAnsi="Times New Roman" w:cs="Times New Roman"/>
      <w:sz w:val="24"/>
      <w:szCs w:val="24"/>
    </w:rPr>
  </w:style>
  <w:style w:type="character" w:customStyle="1" w:styleId="Heading6Char">
    <w:name w:val="Heading 6 Char"/>
    <w:basedOn w:val="DefaultParagraphFont"/>
    <w:link w:val="Heading6"/>
    <w:uiPriority w:val="9"/>
    <w:semiHidden/>
    <w:rsid w:val="00EE6816"/>
    <w:rPr>
      <w:rFonts w:asciiTheme="majorHAnsi" w:eastAsiaTheme="majorEastAsia" w:hAnsiTheme="majorHAnsi" w:cstheme="majorBidi"/>
      <w:color w:val="243F60" w:themeColor="accent1" w:themeShade="7F"/>
      <w:lang w:val="en-US"/>
    </w:rPr>
  </w:style>
  <w:style w:type="paragraph" w:styleId="BodyText3">
    <w:name w:val="Body Text 3"/>
    <w:basedOn w:val="Normal"/>
    <w:link w:val="BodyText3Char"/>
    <w:uiPriority w:val="99"/>
    <w:unhideWhenUsed/>
    <w:rsid w:val="00EE6816"/>
    <w:pPr>
      <w:widowControl w:val="0"/>
      <w:overflowPunct w:val="0"/>
      <w:autoSpaceDE w:val="0"/>
      <w:autoSpaceDN w:val="0"/>
      <w:adjustRightInd w:val="0"/>
      <w:spacing w:after="160" w:line="360" w:lineRule="auto"/>
      <w:jc w:val="both"/>
    </w:pPr>
    <w:rPr>
      <w:rFonts w:ascii="Times New Roman" w:hAnsi="Times New Roman" w:cs="Times New Roman"/>
      <w:sz w:val="24"/>
      <w:szCs w:val="24"/>
    </w:rPr>
  </w:style>
  <w:style w:type="character" w:customStyle="1" w:styleId="BodyText3Char">
    <w:name w:val="Body Text 3 Char"/>
    <w:basedOn w:val="DefaultParagraphFont"/>
    <w:link w:val="BodyText3"/>
    <w:uiPriority w:val="99"/>
    <w:rsid w:val="00EE6816"/>
    <w:rPr>
      <w:rFonts w:ascii="Times New Roman" w:hAnsi="Times New Roman" w:cs="Times New Roman"/>
      <w:sz w:val="24"/>
      <w:szCs w:val="24"/>
      <w:lang w:val="en-US"/>
    </w:rPr>
  </w:style>
  <w:style w:type="character" w:customStyle="1" w:styleId="NoSpacingChar">
    <w:name w:val="No Spacing Char"/>
    <w:basedOn w:val="DefaultParagraphFont"/>
    <w:link w:val="NoSpacing"/>
    <w:uiPriority w:val="1"/>
    <w:locked/>
    <w:rsid w:val="00EE6816"/>
    <w:rPr>
      <w:rFonts w:ascii="Times New Roman" w:eastAsiaTheme="minorEastAsia" w:hAnsi="Times New Roman" w:cs="Times New Roman"/>
      <w:lang w:eastAsia="en-GB"/>
    </w:rPr>
  </w:style>
  <w:style w:type="paragraph" w:styleId="NoSpacing">
    <w:name w:val="No Spacing"/>
    <w:link w:val="NoSpacingChar"/>
    <w:uiPriority w:val="1"/>
    <w:qFormat/>
    <w:rsid w:val="00EE6816"/>
    <w:pPr>
      <w:spacing w:after="0" w:line="240" w:lineRule="auto"/>
    </w:pPr>
    <w:rPr>
      <w:rFonts w:ascii="Times New Roman" w:eastAsiaTheme="minorEastAsia"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nap.edu/catalog.php?record_id=10022" TargetMode="External"/><Relationship Id="rId18" Type="http://schemas.openxmlformats.org/officeDocument/2006/relationships/hyperlink" Target="http://121.52.159.155:8000/cgi-bin/koha/opac-search.pl?q=au:Gitterman,%20Alex%20Ed." TargetMode="External"/><Relationship Id="rId26" Type="http://schemas.openxmlformats.org/officeDocument/2006/relationships/hyperlink" Target="http://www.pcp.org.pk/webadmin/assets/publications/1433405508.pdf" TargetMode="External"/><Relationship Id="rId3" Type="http://schemas.openxmlformats.org/officeDocument/2006/relationships/settings" Target="settings.xml"/><Relationship Id="rId21" Type="http://schemas.openxmlformats.org/officeDocument/2006/relationships/hyperlink" Target="http://121.52.159.155:8000/cgi-bin/koha/opac-search.pl?q=au:Glisson,%20Charles." TargetMode="External"/><Relationship Id="rId34" Type="http://schemas.openxmlformats.org/officeDocument/2006/relationships/theme" Target="theme/theme1.xml"/><Relationship Id="rId7" Type="http://schemas.openxmlformats.org/officeDocument/2006/relationships/hyperlink" Target="http://121.52.159.155:8000/cgi-bin/koha/opac-search.pl?q=au:Ambrosino,%20Rosalie." TargetMode="External"/><Relationship Id="rId12" Type="http://schemas.openxmlformats.org/officeDocument/2006/relationships/hyperlink" Target="http://vimeo.com/9935744" TargetMode="External"/><Relationship Id="rId17" Type="http://schemas.openxmlformats.org/officeDocument/2006/relationships/hyperlink" Target="http://121.52.159.155:8000/cgi-bin/koha/opac-search.pl?q=au:Garvin,%20Charles%20D.%20Ed." TargetMode="External"/><Relationship Id="rId25" Type="http://schemas.openxmlformats.org/officeDocument/2006/relationships/hyperlink" Target="http://121.52.159.155:8000/cgi-bin/koha/opac-search.pl?q=au:Schs,%20Jerome."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121.52.159.155:8000/cgi-bin/koha/opac-search.pl?q=au:Cohen,%20Carol%20S%20Ed." TargetMode="External"/><Relationship Id="rId20" Type="http://schemas.openxmlformats.org/officeDocument/2006/relationships/hyperlink" Target="http://121.52.159.155:8000/cgi-bin/koha/opac-search.pl?q=au:Zastrow,%20Charles." TargetMode="External"/><Relationship Id="rId29" Type="http://schemas.openxmlformats.org/officeDocument/2006/relationships/hyperlink" Target="http://pu.edu.pk/images/journal/history/PDF-FILES/ARTICLE%206%20TAHIRA%20138-159_v50_no2_2013.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mu.edu/academic/ijps/vol3_1/Harris.htm" TargetMode="External"/><Relationship Id="rId24" Type="http://schemas.openxmlformats.org/officeDocument/2006/relationships/hyperlink" Target="http://121.52.159.155:8000/cgi-bin/koha/opac-search.pl?q=au:Sherraden,%20Margaret%20S." TargetMode="External"/><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121.52.159.155:8000/cgi-bin/koha/opac-search.pl?q=au:Miller,%20Lisa," TargetMode="External"/><Relationship Id="rId23" Type="http://schemas.openxmlformats.org/officeDocument/2006/relationships/hyperlink" Target="http://121.52.159.155:8000/cgi-bin/koha/opac-search.pl?q=au:Rai,%20D.P." TargetMode="External"/><Relationship Id="rId28" Type="http://schemas.openxmlformats.org/officeDocument/2006/relationships/hyperlink" Target="http://www.un.org/esa/socdev/ageing/documents/publications/current-status-older-persons.pdf" TargetMode="External"/><Relationship Id="rId10" Type="http://schemas.openxmlformats.org/officeDocument/2006/relationships/hyperlink" Target="http://www.earlham.edu/~psa/history.html" TargetMode="External"/><Relationship Id="rId19" Type="http://schemas.openxmlformats.org/officeDocument/2006/relationships/hyperlink" Target="http://121.52.159.155:8000/cgi-bin/koha/opac-search.pl?q=au:Glisson,%20Charles." TargetMode="External"/><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csf.colorado.edu/peace/academic.html" TargetMode="External"/><Relationship Id="rId14" Type="http://schemas.openxmlformats.org/officeDocument/2006/relationships/hyperlink" Target="http://www.socialwelfarehistory.com/social-work/the-functional-school-of-social-work/" TargetMode="External"/><Relationship Id="rId22" Type="http://schemas.openxmlformats.org/officeDocument/2006/relationships/hyperlink" Target="http://121.52.159.155:8000/cgi-bin/koha/opac-search.pl?q=au:Ledwith,%20Margaret." TargetMode="External"/><Relationship Id="rId27" Type="http://schemas.openxmlformats.org/officeDocument/2006/relationships/hyperlink" Target="http://www.pide.org.pk/pdf/Working%20Paper/WorkingPaper-42.pdf" TargetMode="External"/><Relationship Id="rId30" Type="http://schemas.openxmlformats.org/officeDocument/2006/relationships/hyperlink" Target="http://pu.edu.pk/images/journal/csas/PDF/9%20Dr.%20Tahira_29_1.pdf" TargetMode="External"/><Relationship Id="rId8" Type="http://schemas.openxmlformats.org/officeDocument/2006/relationships/hyperlink" Target="http://121.52.159.155:8000/cgi-bin/koha/opac-search.pl?q=au:Bogo,%20Mar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4824</TotalTime>
  <Pages>77</Pages>
  <Words>15837</Words>
  <Characters>90271</Characters>
  <Application>Microsoft Office Word</Application>
  <DocSecurity>0</DocSecurity>
  <Lines>752</Lines>
  <Paragraphs>211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Imran</dc:creator>
  <cp:lastModifiedBy>Dr. Imran A. Sajid</cp:lastModifiedBy>
  <cp:revision>23</cp:revision>
  <cp:lastPrinted>2023-05-16T04:34:00Z</cp:lastPrinted>
  <dcterms:created xsi:type="dcterms:W3CDTF">2020-01-18T18:29:00Z</dcterms:created>
  <dcterms:modified xsi:type="dcterms:W3CDTF">2023-05-16T04:34:00Z</dcterms:modified>
</cp:coreProperties>
</file>